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  <w:r w:rsidRPr="001B6104">
        <w:rPr>
          <w:rFonts w:eastAsia="Times New Roman"/>
          <w:b/>
          <w:sz w:val="22"/>
          <w:lang w:eastAsia="ru-RU"/>
        </w:rPr>
        <w:t>ТОМСКАЯ ОБЛАСТЬ</w:t>
      </w: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  <w:r w:rsidRPr="001B6104">
        <w:rPr>
          <w:rFonts w:eastAsia="Times New Roman"/>
          <w:b/>
          <w:sz w:val="22"/>
          <w:lang w:eastAsia="ru-RU"/>
        </w:rPr>
        <w:t>КАРГАСОКСКИЙ РАЙОН</w:t>
      </w: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  <w:r w:rsidRPr="001B6104">
        <w:rPr>
          <w:rFonts w:eastAsia="Times New Roman"/>
          <w:b/>
          <w:sz w:val="22"/>
          <w:lang w:eastAsia="ru-RU"/>
        </w:rPr>
        <w:t>СОВЕТ ВЕРТИКОССКОГО СЕЛЬСКОГО ПОСЕЛЕНИЯ</w:t>
      </w: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jc w:val="center"/>
        <w:rPr>
          <w:rFonts w:eastAsia="Times New Roman"/>
          <w:b/>
          <w:sz w:val="22"/>
          <w:lang w:eastAsia="ru-RU"/>
        </w:rPr>
      </w:pPr>
      <w:r w:rsidRPr="001B6104">
        <w:rPr>
          <w:rFonts w:eastAsia="Times New Roman"/>
          <w:b/>
          <w:sz w:val="22"/>
          <w:lang w:eastAsia="ru-RU"/>
        </w:rPr>
        <w:t>РЕШЕНИЕ № 16</w:t>
      </w:r>
      <w:r>
        <w:rPr>
          <w:rFonts w:eastAsia="Times New Roman"/>
          <w:b/>
          <w:sz w:val="22"/>
          <w:lang w:eastAsia="ru-RU"/>
        </w:rPr>
        <w:t>2</w:t>
      </w: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/>
        <w:contextualSpacing w:val="0"/>
        <w:jc w:val="left"/>
        <w:rPr>
          <w:rFonts w:eastAsia="Times New Roman"/>
          <w:sz w:val="22"/>
          <w:lang w:eastAsia="ru-RU"/>
        </w:rPr>
      </w:pPr>
      <w:proofErr w:type="spellStart"/>
      <w:r w:rsidRPr="001B6104">
        <w:rPr>
          <w:rFonts w:eastAsia="Times New Roman"/>
          <w:sz w:val="22"/>
          <w:lang w:eastAsia="ru-RU"/>
        </w:rPr>
        <w:t>с.Вертикос</w:t>
      </w:r>
      <w:proofErr w:type="spellEnd"/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  <w:t xml:space="preserve">                 </w:t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  <w:t xml:space="preserve">            </w:t>
      </w:r>
      <w:r>
        <w:rPr>
          <w:rFonts w:eastAsia="Times New Roman"/>
          <w:sz w:val="22"/>
          <w:lang w:eastAsia="ru-RU"/>
        </w:rPr>
        <w:t xml:space="preserve">                                      </w:t>
      </w:r>
      <w:r w:rsidRPr="001B6104">
        <w:rPr>
          <w:rFonts w:eastAsia="Times New Roman"/>
          <w:sz w:val="22"/>
          <w:lang w:eastAsia="ru-RU"/>
        </w:rPr>
        <w:t>от 26.08.2022 года</w:t>
      </w: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jc w:val="right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</w:r>
      <w:r w:rsidRPr="001B6104">
        <w:rPr>
          <w:rFonts w:eastAsia="Times New Roman"/>
          <w:sz w:val="22"/>
          <w:lang w:eastAsia="ru-RU"/>
        </w:rPr>
        <w:tab/>
        <w:t xml:space="preserve"> 48-е собрание, 4-го созыва</w:t>
      </w:r>
    </w:p>
    <w:p w:rsidR="00D56BBA" w:rsidRPr="001B6104" w:rsidRDefault="00D56BBA" w:rsidP="00D56BBA">
      <w:pPr>
        <w:spacing w:after="0"/>
        <w:ind w:left="0" w:firstLine="567"/>
        <w:contextualSpacing w:val="0"/>
        <w:rPr>
          <w:rFonts w:eastAsia="Times New Roman"/>
          <w:sz w:val="22"/>
          <w:lang w:eastAsia="ru-RU"/>
        </w:rPr>
      </w:pPr>
      <w:r w:rsidRPr="001B6104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168275</wp:posOffset>
                </wp:positionV>
                <wp:extent cx="5859780" cy="939800"/>
                <wp:effectExtent l="0" t="0" r="762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BBA" w:rsidRPr="00F703F2" w:rsidRDefault="00D56BBA" w:rsidP="00D56B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703F2">
                              <w:rPr>
                                <w:bCs/>
                                <w:sz w:val="22"/>
                              </w:rPr>
                              <w:t>О внесении изменений в решение Совета Вертикосского сельского поселения от 12.04.2013 № 28 «Об установлении составных частей денежного содержания лиц, замещающих должности муниципальной службы муниципального образования «Вертикосское сельского поселения»»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.45pt;margin-top:13.25pt;width:461.4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" stroked="f">
                <v:textbox>
                  <w:txbxContent>
                    <w:p w:rsidR="00D56BBA" w:rsidRPr="00F703F2" w:rsidRDefault="00D56BBA" w:rsidP="00D56BBA">
                      <w:pPr>
                        <w:jc w:val="center"/>
                        <w:rPr>
                          <w:sz w:val="22"/>
                        </w:rPr>
                      </w:pPr>
                      <w:r w:rsidRPr="00F703F2">
                        <w:rPr>
                          <w:bCs/>
                          <w:sz w:val="22"/>
                        </w:rPr>
                        <w:t>О внесении изменений в решение Совета Вертикосского сельского поселения от 12.04.2013 № 28 «Об установлении составных частей денежного содержания лиц, замещающих должности муниципальной службы муниципального образования «Вертикосское сельского поселения»»</w:t>
                      </w:r>
                    </w:p>
                  </w:txbxContent>
                </v:textbox>
              </v:shape>
            </w:pict>
          </mc:Fallback>
        </mc:AlternateContent>
      </w:r>
    </w:p>
    <w:p w:rsidR="00D56BBA" w:rsidRPr="001B6104" w:rsidRDefault="00D56BBA" w:rsidP="00D56BBA">
      <w:pPr>
        <w:spacing w:after="0"/>
        <w:ind w:left="0" w:right="4960" w:firstLine="567"/>
        <w:contextualSpacing w:val="0"/>
        <w:rPr>
          <w:rFonts w:eastAsia="Times New Roman"/>
          <w:sz w:val="22"/>
          <w:lang w:eastAsia="ru-RU"/>
        </w:rPr>
      </w:pPr>
    </w:p>
    <w:p w:rsidR="00D56BBA" w:rsidRPr="001B6104" w:rsidRDefault="00D56BBA" w:rsidP="00D56BBA">
      <w:pPr>
        <w:spacing w:after="0"/>
        <w:ind w:left="0" w:firstLine="567"/>
        <w:contextualSpacing w:val="0"/>
        <w:rPr>
          <w:rFonts w:eastAsia="Times New Roman"/>
          <w:sz w:val="22"/>
          <w:lang w:eastAsia="ru-RU"/>
        </w:rPr>
      </w:pPr>
    </w:p>
    <w:p w:rsidR="00D56BBA" w:rsidRPr="001B6104" w:rsidRDefault="00D56BBA" w:rsidP="00D56BBA">
      <w:pPr>
        <w:widowControl w:val="0"/>
        <w:autoSpaceDE w:val="0"/>
        <w:spacing w:after="0"/>
        <w:ind w:left="0" w:firstLine="567"/>
        <w:contextualSpacing w:val="0"/>
        <w:rPr>
          <w:rFonts w:eastAsia="Times New Roman"/>
          <w:bCs/>
          <w:sz w:val="22"/>
          <w:lang w:eastAsia="ru-RU"/>
        </w:rPr>
      </w:pPr>
    </w:p>
    <w:p w:rsidR="00D56BBA" w:rsidRPr="001B6104" w:rsidRDefault="00D56BBA" w:rsidP="00D56BBA">
      <w:pPr>
        <w:widowControl w:val="0"/>
        <w:autoSpaceDE w:val="0"/>
        <w:spacing w:after="0"/>
        <w:ind w:left="0" w:firstLine="567"/>
        <w:contextualSpacing w:val="0"/>
        <w:rPr>
          <w:rFonts w:eastAsia="Times New Roman"/>
          <w:bCs/>
          <w:sz w:val="22"/>
          <w:lang w:eastAsia="ru-RU"/>
        </w:rPr>
      </w:pPr>
    </w:p>
    <w:p w:rsidR="00D56BBA" w:rsidRPr="001B6104" w:rsidRDefault="00D56BBA" w:rsidP="00D56BBA">
      <w:pPr>
        <w:widowControl w:val="0"/>
        <w:autoSpaceDE w:val="0"/>
        <w:spacing w:after="0"/>
        <w:ind w:left="0" w:firstLine="567"/>
        <w:contextualSpacing w:val="0"/>
        <w:rPr>
          <w:rFonts w:eastAsia="Times New Roman"/>
          <w:bCs/>
          <w:sz w:val="22"/>
          <w:lang w:eastAsia="ru-RU"/>
        </w:rPr>
      </w:pPr>
    </w:p>
    <w:p w:rsidR="00D56BBA" w:rsidRPr="001B6104" w:rsidRDefault="00D56BBA" w:rsidP="00D56BBA">
      <w:pPr>
        <w:widowControl w:val="0"/>
        <w:autoSpaceDE w:val="0"/>
        <w:spacing w:after="0"/>
        <w:ind w:left="0" w:firstLine="567"/>
        <w:contextualSpacing w:val="0"/>
        <w:rPr>
          <w:rFonts w:eastAsia="Times New Roman"/>
          <w:bCs/>
          <w:sz w:val="22"/>
          <w:lang w:eastAsia="ru-RU"/>
        </w:rPr>
      </w:pP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/>
        <w:contextualSpacing w:val="0"/>
        <w:jc w:val="left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 xml:space="preserve">        На основании части 5 статьи 11 Закона</w:t>
      </w:r>
      <w:r>
        <w:rPr>
          <w:rFonts w:eastAsia="Times New Roman"/>
          <w:sz w:val="22"/>
          <w:lang w:eastAsia="ru-RU"/>
        </w:rPr>
        <w:t xml:space="preserve"> Томской области от 11.09.2007 №</w:t>
      </w:r>
      <w:r w:rsidRPr="001B6104">
        <w:rPr>
          <w:rFonts w:eastAsia="Times New Roman"/>
          <w:sz w:val="22"/>
          <w:lang w:eastAsia="ru-RU"/>
        </w:rPr>
        <w:t xml:space="preserve"> 198-ОЗ «О муниципальной службе в Томской области», </w:t>
      </w:r>
      <w:hyperlink r:id="rId4" w:history="1">
        <w:r w:rsidRPr="001B6104">
          <w:rPr>
            <w:rFonts w:eastAsia="Times New Roman"/>
            <w:sz w:val="22"/>
            <w:lang w:eastAsia="ru-RU"/>
          </w:rPr>
          <w:t>части 4 статьи 7</w:t>
        </w:r>
      </w:hyperlink>
      <w:r w:rsidRPr="001B6104">
        <w:rPr>
          <w:rFonts w:eastAsia="Times New Roman"/>
          <w:sz w:val="22"/>
          <w:lang w:eastAsia="ru-RU"/>
        </w:rPr>
        <w:t xml:space="preserve"> Закона Томской </w:t>
      </w:r>
      <w:r>
        <w:rPr>
          <w:rFonts w:eastAsia="Times New Roman"/>
          <w:sz w:val="22"/>
          <w:lang w:eastAsia="ru-RU"/>
        </w:rPr>
        <w:t>области от 9 декабря 2005 года №</w:t>
      </w:r>
      <w:r w:rsidRPr="001B6104">
        <w:rPr>
          <w:rFonts w:eastAsia="Times New Roman"/>
          <w:sz w:val="22"/>
          <w:lang w:eastAsia="ru-RU"/>
        </w:rPr>
        <w:t xml:space="preserve"> 231-ОЗ «О государственной гражданской службе Томской области»</w:t>
      </w:r>
    </w:p>
    <w:p w:rsidR="00D56BBA" w:rsidRPr="001B6104" w:rsidRDefault="00D56BBA" w:rsidP="00D56BBA">
      <w:pPr>
        <w:spacing w:after="0"/>
        <w:ind w:left="0" w:firstLine="567"/>
        <w:contextualSpacing w:val="0"/>
        <w:rPr>
          <w:rFonts w:eastAsia="Times New Roman"/>
          <w:sz w:val="22"/>
          <w:lang w:eastAsia="ru-RU"/>
        </w:rPr>
      </w:pPr>
    </w:p>
    <w:p w:rsidR="00D56BBA" w:rsidRPr="001B6104" w:rsidRDefault="00D56BBA" w:rsidP="00D56BBA">
      <w:pPr>
        <w:spacing w:after="0"/>
        <w:ind w:left="0" w:firstLine="567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СОВЕТ ВЕРТИКОССКОГО СЕЛЬСКОГО ПОСЕЛЕНИЯ РЕШИЛ:</w:t>
      </w:r>
    </w:p>
    <w:p w:rsidR="00D56BBA" w:rsidRPr="001B6104" w:rsidRDefault="00D56BBA" w:rsidP="00D56BBA">
      <w:pPr>
        <w:spacing w:after="0"/>
        <w:ind w:left="0" w:firstLine="567"/>
        <w:contextualSpacing w:val="0"/>
        <w:rPr>
          <w:rFonts w:eastAsia="Times New Roman"/>
          <w:sz w:val="22"/>
          <w:lang w:eastAsia="ru-RU"/>
        </w:rPr>
      </w:pPr>
    </w:p>
    <w:p w:rsidR="00D56BBA" w:rsidRPr="001B6104" w:rsidRDefault="00D56BBA" w:rsidP="00D56BBA">
      <w:pPr>
        <w:spacing w:after="0"/>
        <w:ind w:left="0" w:firstLine="567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 xml:space="preserve">1. Внести в решение Совета Вертикосского сельского поселения от 12.04.2013 № 28 «Об установлении составных частей денежного содержания лиц, замещающих должности муниципальной службы муниципального образования «Вертикосское сельского поселения»» </w:t>
      </w:r>
      <w:r w:rsidRPr="001B6104">
        <w:rPr>
          <w:rFonts w:eastAsia="Times New Roman"/>
          <w:bCs/>
          <w:sz w:val="22"/>
          <w:lang w:eastAsia="ru-RU"/>
        </w:rPr>
        <w:t>(далее – решение Совета)</w:t>
      </w:r>
      <w:r w:rsidRPr="001B6104">
        <w:rPr>
          <w:rFonts w:eastAsia="Times New Roman"/>
          <w:sz w:val="22"/>
          <w:lang w:eastAsia="ru-RU"/>
        </w:rPr>
        <w:t xml:space="preserve"> следующие изменения:</w:t>
      </w:r>
    </w:p>
    <w:p w:rsidR="00D56BBA" w:rsidRPr="001B6104" w:rsidRDefault="00D56BBA" w:rsidP="00D56BBA">
      <w:pPr>
        <w:spacing w:after="0"/>
        <w:ind w:left="0" w:firstLine="567"/>
        <w:contextualSpacing w:val="0"/>
        <w:rPr>
          <w:rFonts w:eastAsia="Times New Roman"/>
          <w:b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 xml:space="preserve">в приложении 4 утвержденное указанным решением таблицу: </w:t>
      </w:r>
      <w:r w:rsidRPr="001B6104">
        <w:rPr>
          <w:rFonts w:eastAsia="Times New Roman"/>
          <w:b/>
          <w:sz w:val="22"/>
          <w:lang w:eastAsia="ru-RU"/>
        </w:rPr>
        <w:t>«Размеры ежемесячной надбавки за особые условия муниципальной службы муниципальных служащих муниципального образования «Вертикосское сельское поселение»</w:t>
      </w:r>
      <w:r>
        <w:rPr>
          <w:rFonts w:eastAsia="Times New Roman"/>
          <w:b/>
          <w:sz w:val="22"/>
          <w:lang w:eastAsia="ru-RU"/>
        </w:rPr>
        <w:t>»</w:t>
      </w:r>
      <w:r w:rsidRPr="001B6104">
        <w:rPr>
          <w:rFonts w:eastAsia="Times New Roman"/>
          <w:b/>
          <w:sz w:val="22"/>
          <w:lang w:eastAsia="ru-RU"/>
        </w:rPr>
        <w:t xml:space="preserve"> </w:t>
      </w:r>
      <w:r w:rsidRPr="008A6224">
        <w:rPr>
          <w:rFonts w:eastAsia="Times New Roman"/>
          <w:sz w:val="22"/>
          <w:lang w:eastAsia="ru-RU"/>
        </w:rPr>
        <w:t>изложить в новой редакции:</w:t>
      </w:r>
    </w:p>
    <w:p w:rsidR="00D56BBA" w:rsidRPr="001B6104" w:rsidRDefault="00D56BBA" w:rsidP="00D56BBA">
      <w:pPr>
        <w:spacing w:after="0"/>
        <w:ind w:left="0"/>
        <w:contextualSpacing w:val="0"/>
        <w:rPr>
          <w:rFonts w:eastAsia="Times New Roman"/>
          <w:b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D56BBA" w:rsidRPr="001B6104" w:rsidTr="009F3390">
        <w:tc>
          <w:tcPr>
            <w:tcW w:w="4785" w:type="dxa"/>
          </w:tcPr>
          <w:p w:rsidR="00D56BBA" w:rsidRPr="001B6104" w:rsidRDefault="00D56BBA" w:rsidP="009F3390">
            <w:pPr>
              <w:spacing w:after="0"/>
              <w:ind w:left="0"/>
              <w:contextualSpacing w:val="0"/>
              <w:rPr>
                <w:rFonts w:eastAsia="Times New Roman"/>
                <w:sz w:val="22"/>
                <w:lang w:eastAsia="ru-RU"/>
              </w:rPr>
            </w:pPr>
            <w:r w:rsidRPr="001B6104">
              <w:rPr>
                <w:rFonts w:eastAsia="Times New Roman"/>
                <w:sz w:val="22"/>
                <w:lang w:eastAsia="ru-RU"/>
              </w:rPr>
              <w:t>Группа должностей</w:t>
            </w:r>
          </w:p>
        </w:tc>
        <w:tc>
          <w:tcPr>
            <w:tcW w:w="4785" w:type="dxa"/>
          </w:tcPr>
          <w:p w:rsidR="00D56BBA" w:rsidRPr="001B6104" w:rsidRDefault="00D56BBA" w:rsidP="009F3390">
            <w:pPr>
              <w:spacing w:after="0"/>
              <w:ind w:left="0"/>
              <w:contextualSpacing w:val="0"/>
              <w:rPr>
                <w:rFonts w:eastAsia="Times New Roman"/>
                <w:sz w:val="22"/>
                <w:lang w:eastAsia="ru-RU"/>
              </w:rPr>
            </w:pPr>
            <w:r w:rsidRPr="001B6104">
              <w:rPr>
                <w:rFonts w:eastAsia="Times New Roman"/>
                <w:sz w:val="22"/>
                <w:lang w:eastAsia="ru-RU"/>
              </w:rPr>
              <w:t>Размер надбавки к должностному окладу ( в процентах от оклада)</w:t>
            </w:r>
          </w:p>
        </w:tc>
      </w:tr>
      <w:tr w:rsidR="00D56BBA" w:rsidRPr="001B6104" w:rsidTr="009F3390">
        <w:tc>
          <w:tcPr>
            <w:tcW w:w="4785" w:type="dxa"/>
          </w:tcPr>
          <w:p w:rsidR="00D56BBA" w:rsidRPr="001B6104" w:rsidRDefault="00D56BBA" w:rsidP="009F3390">
            <w:pPr>
              <w:spacing w:after="0"/>
              <w:ind w:left="0"/>
              <w:contextualSpacing w:val="0"/>
              <w:rPr>
                <w:rFonts w:eastAsia="Times New Roman"/>
                <w:sz w:val="22"/>
                <w:lang w:eastAsia="ru-RU"/>
              </w:rPr>
            </w:pPr>
            <w:r w:rsidRPr="001B6104">
              <w:rPr>
                <w:rFonts w:eastAsia="Times New Roman"/>
                <w:sz w:val="22"/>
                <w:lang w:eastAsia="ru-RU"/>
              </w:rPr>
              <w:t>Главная</w:t>
            </w:r>
          </w:p>
        </w:tc>
        <w:tc>
          <w:tcPr>
            <w:tcW w:w="4785" w:type="dxa"/>
          </w:tcPr>
          <w:p w:rsidR="00D56BBA" w:rsidRPr="001B6104" w:rsidRDefault="00D56BBA" w:rsidP="009F3390">
            <w:pPr>
              <w:spacing w:after="0"/>
              <w:ind w:left="0"/>
              <w:contextualSpacing w:val="0"/>
              <w:rPr>
                <w:rFonts w:eastAsia="Times New Roman"/>
                <w:sz w:val="22"/>
                <w:lang w:eastAsia="ru-RU"/>
              </w:rPr>
            </w:pPr>
            <w:r w:rsidRPr="001B6104">
              <w:rPr>
                <w:rFonts w:eastAsia="Times New Roman"/>
                <w:sz w:val="22"/>
                <w:lang w:eastAsia="ru-RU"/>
              </w:rPr>
              <w:t>0-373</w:t>
            </w:r>
          </w:p>
        </w:tc>
      </w:tr>
      <w:tr w:rsidR="00D56BBA" w:rsidRPr="001B6104" w:rsidTr="009F3390">
        <w:tc>
          <w:tcPr>
            <w:tcW w:w="4785" w:type="dxa"/>
          </w:tcPr>
          <w:p w:rsidR="00D56BBA" w:rsidRPr="001B6104" w:rsidRDefault="00D56BBA" w:rsidP="009F3390">
            <w:pPr>
              <w:spacing w:after="0"/>
              <w:ind w:left="0"/>
              <w:contextualSpacing w:val="0"/>
              <w:rPr>
                <w:rFonts w:eastAsia="Times New Roman"/>
                <w:sz w:val="22"/>
                <w:lang w:eastAsia="ru-RU"/>
              </w:rPr>
            </w:pPr>
            <w:r w:rsidRPr="001B6104">
              <w:rPr>
                <w:rFonts w:eastAsia="Times New Roman"/>
                <w:sz w:val="22"/>
                <w:lang w:eastAsia="ru-RU"/>
              </w:rPr>
              <w:t>Ведущая</w:t>
            </w:r>
          </w:p>
        </w:tc>
        <w:tc>
          <w:tcPr>
            <w:tcW w:w="4785" w:type="dxa"/>
          </w:tcPr>
          <w:p w:rsidR="00D56BBA" w:rsidRPr="001B6104" w:rsidRDefault="00D56BBA" w:rsidP="009F3390">
            <w:pPr>
              <w:spacing w:after="0"/>
              <w:ind w:left="0"/>
              <w:contextualSpacing w:val="0"/>
              <w:rPr>
                <w:rFonts w:eastAsia="Times New Roman"/>
                <w:sz w:val="22"/>
                <w:lang w:eastAsia="ru-RU"/>
              </w:rPr>
            </w:pPr>
            <w:r w:rsidRPr="001B6104">
              <w:rPr>
                <w:rFonts w:eastAsia="Times New Roman"/>
                <w:sz w:val="22"/>
                <w:lang w:eastAsia="ru-RU"/>
              </w:rPr>
              <w:t>0-343</w:t>
            </w:r>
          </w:p>
        </w:tc>
      </w:tr>
      <w:tr w:rsidR="00D56BBA" w:rsidRPr="001B6104" w:rsidTr="009F3390">
        <w:tc>
          <w:tcPr>
            <w:tcW w:w="4785" w:type="dxa"/>
          </w:tcPr>
          <w:p w:rsidR="00D56BBA" w:rsidRPr="001B6104" w:rsidRDefault="00D56BBA" w:rsidP="009F3390">
            <w:pPr>
              <w:spacing w:after="0"/>
              <w:ind w:left="0"/>
              <w:contextualSpacing w:val="0"/>
              <w:rPr>
                <w:rFonts w:eastAsia="Times New Roman"/>
                <w:sz w:val="22"/>
                <w:lang w:eastAsia="ru-RU"/>
              </w:rPr>
            </w:pPr>
            <w:r w:rsidRPr="001B6104">
              <w:rPr>
                <w:rFonts w:eastAsia="Times New Roman"/>
                <w:sz w:val="22"/>
                <w:lang w:eastAsia="ru-RU"/>
              </w:rPr>
              <w:t>Старшая</w:t>
            </w:r>
          </w:p>
        </w:tc>
        <w:tc>
          <w:tcPr>
            <w:tcW w:w="4785" w:type="dxa"/>
          </w:tcPr>
          <w:p w:rsidR="00D56BBA" w:rsidRPr="001B6104" w:rsidRDefault="00D56BBA" w:rsidP="009F3390">
            <w:pPr>
              <w:spacing w:after="0"/>
              <w:ind w:left="0"/>
              <w:contextualSpacing w:val="0"/>
              <w:rPr>
                <w:rFonts w:eastAsia="Times New Roman"/>
                <w:sz w:val="22"/>
                <w:lang w:eastAsia="ru-RU"/>
              </w:rPr>
            </w:pPr>
            <w:r w:rsidRPr="001B6104">
              <w:rPr>
                <w:rFonts w:eastAsia="Times New Roman"/>
                <w:sz w:val="22"/>
                <w:lang w:eastAsia="ru-RU"/>
              </w:rPr>
              <w:t>0-313</w:t>
            </w:r>
          </w:p>
        </w:tc>
      </w:tr>
      <w:tr w:rsidR="00D56BBA" w:rsidRPr="001B6104" w:rsidTr="009F3390">
        <w:tc>
          <w:tcPr>
            <w:tcW w:w="4785" w:type="dxa"/>
          </w:tcPr>
          <w:p w:rsidR="00D56BBA" w:rsidRPr="001B6104" w:rsidRDefault="00D56BBA" w:rsidP="009F3390">
            <w:pPr>
              <w:spacing w:after="0"/>
              <w:ind w:left="0"/>
              <w:contextualSpacing w:val="0"/>
              <w:rPr>
                <w:rFonts w:eastAsia="Times New Roman"/>
                <w:sz w:val="22"/>
                <w:lang w:eastAsia="ru-RU"/>
              </w:rPr>
            </w:pPr>
            <w:r w:rsidRPr="001B6104">
              <w:rPr>
                <w:rFonts w:eastAsia="Times New Roman"/>
                <w:sz w:val="22"/>
                <w:lang w:eastAsia="ru-RU"/>
              </w:rPr>
              <w:t>Младшая</w:t>
            </w:r>
          </w:p>
        </w:tc>
        <w:tc>
          <w:tcPr>
            <w:tcW w:w="4785" w:type="dxa"/>
          </w:tcPr>
          <w:p w:rsidR="00D56BBA" w:rsidRPr="001B6104" w:rsidRDefault="00D56BBA" w:rsidP="009F3390">
            <w:pPr>
              <w:spacing w:after="0"/>
              <w:ind w:left="0"/>
              <w:contextualSpacing w:val="0"/>
              <w:rPr>
                <w:rFonts w:eastAsia="Times New Roman"/>
                <w:sz w:val="22"/>
                <w:lang w:eastAsia="ru-RU"/>
              </w:rPr>
            </w:pPr>
            <w:r w:rsidRPr="001B6104">
              <w:rPr>
                <w:rFonts w:eastAsia="Times New Roman"/>
                <w:sz w:val="22"/>
                <w:lang w:eastAsia="ru-RU"/>
              </w:rPr>
              <w:t>0-283</w:t>
            </w:r>
          </w:p>
        </w:tc>
      </w:tr>
    </w:tbl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 w:firstLine="709"/>
        <w:contextualSpacing w:val="0"/>
        <w:rPr>
          <w:rFonts w:eastAsia="Times New Roman"/>
          <w:sz w:val="22"/>
          <w:lang w:eastAsia="ru-RU"/>
        </w:rPr>
      </w:pP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2. Настоящее решение применяется к отношениям, возникшим с 01.06.2022 года.</w:t>
      </w: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3. Настоящее решение официально опубликовать в установленном порядке.</w:t>
      </w: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>4. Контроль за исполнением настоящего решения возложить на социально- экономическую комиссию Совета Вертикосского сельского поселения.</w:t>
      </w: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 w:firstLine="851"/>
        <w:contextualSpacing w:val="0"/>
        <w:rPr>
          <w:rFonts w:eastAsia="Times New Roman"/>
          <w:sz w:val="22"/>
          <w:lang w:eastAsia="ru-RU"/>
        </w:rPr>
      </w:pPr>
    </w:p>
    <w:p w:rsidR="00D56BBA" w:rsidRPr="001B6104" w:rsidRDefault="00D56BBA" w:rsidP="00D56BBA">
      <w:pPr>
        <w:spacing w:after="0"/>
        <w:ind w:left="0" w:firstLine="567"/>
        <w:contextualSpacing w:val="0"/>
        <w:rPr>
          <w:sz w:val="22"/>
          <w:lang w:eastAsia="ru-RU"/>
        </w:rPr>
      </w:pPr>
      <w:r w:rsidRPr="001B6104">
        <w:rPr>
          <w:sz w:val="22"/>
          <w:lang w:eastAsia="ru-RU"/>
        </w:rPr>
        <w:t xml:space="preserve">   </w:t>
      </w:r>
    </w:p>
    <w:p w:rsidR="00D56BBA" w:rsidRPr="001B6104" w:rsidRDefault="00D56BBA" w:rsidP="00D56BBA">
      <w:pPr>
        <w:spacing w:after="0"/>
        <w:ind w:left="0" w:firstLine="567"/>
        <w:contextualSpacing w:val="0"/>
        <w:rPr>
          <w:rFonts w:eastAsia="Times New Roman"/>
          <w:sz w:val="22"/>
          <w:lang w:eastAsia="ru-RU"/>
        </w:rPr>
      </w:pPr>
    </w:p>
    <w:p w:rsidR="00D56BBA" w:rsidRPr="001B6104" w:rsidRDefault="00D56BBA" w:rsidP="00D56BBA">
      <w:pPr>
        <w:spacing w:after="0"/>
        <w:ind w:left="0" w:firstLine="567"/>
        <w:contextualSpacing w:val="0"/>
        <w:rPr>
          <w:rFonts w:eastAsia="Times New Roman"/>
          <w:sz w:val="22"/>
          <w:lang w:eastAsia="ru-RU"/>
        </w:rPr>
      </w:pP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 xml:space="preserve">Председатель Совета Вертикосского </w:t>
      </w: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 xml:space="preserve">сельского поселения                                                                     </w:t>
      </w:r>
      <w:r w:rsidRPr="001B6104">
        <w:rPr>
          <w:rFonts w:eastAsia="Times New Roman"/>
          <w:sz w:val="22"/>
          <w:lang w:eastAsia="ru-RU"/>
        </w:rPr>
        <w:tab/>
        <w:t xml:space="preserve">                 </w:t>
      </w:r>
      <w:proofErr w:type="spellStart"/>
      <w:r w:rsidRPr="001B6104">
        <w:rPr>
          <w:rFonts w:eastAsia="Times New Roman"/>
          <w:sz w:val="22"/>
          <w:lang w:eastAsia="ru-RU"/>
        </w:rPr>
        <w:t>Н.Д.Алексеенко</w:t>
      </w:r>
      <w:proofErr w:type="spellEnd"/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/>
        <w:contextualSpacing w:val="0"/>
        <w:rPr>
          <w:rFonts w:eastAsia="Times New Roman"/>
          <w:sz w:val="22"/>
          <w:lang w:eastAsia="ru-RU"/>
        </w:rPr>
      </w:pP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 xml:space="preserve">Глава Вертикосского </w:t>
      </w:r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/>
        <w:contextualSpacing w:val="0"/>
        <w:rPr>
          <w:rFonts w:eastAsia="Times New Roman"/>
          <w:sz w:val="22"/>
          <w:lang w:eastAsia="ru-RU"/>
        </w:rPr>
      </w:pPr>
      <w:r w:rsidRPr="001B6104">
        <w:rPr>
          <w:rFonts w:eastAsia="Times New Roman"/>
          <w:sz w:val="22"/>
          <w:lang w:eastAsia="ru-RU"/>
        </w:rPr>
        <w:t xml:space="preserve">сельского поселения                                                            </w:t>
      </w:r>
      <w:r w:rsidRPr="001B6104">
        <w:rPr>
          <w:rFonts w:eastAsia="Times New Roman"/>
          <w:sz w:val="22"/>
          <w:lang w:eastAsia="ru-RU"/>
        </w:rPr>
        <w:tab/>
        <w:t xml:space="preserve">                 </w:t>
      </w:r>
      <w:r>
        <w:rPr>
          <w:rFonts w:eastAsia="Times New Roman"/>
          <w:sz w:val="22"/>
          <w:lang w:eastAsia="ru-RU"/>
        </w:rPr>
        <w:t xml:space="preserve">             </w:t>
      </w:r>
      <w:proofErr w:type="spellStart"/>
      <w:r w:rsidRPr="001B6104">
        <w:rPr>
          <w:rFonts w:eastAsia="Times New Roman"/>
          <w:sz w:val="22"/>
          <w:lang w:eastAsia="ru-RU"/>
        </w:rPr>
        <w:t>А.С.Кинцель</w:t>
      </w:r>
      <w:proofErr w:type="spellEnd"/>
    </w:p>
    <w:p w:rsidR="00D56BBA" w:rsidRPr="001B6104" w:rsidRDefault="00D56BBA" w:rsidP="00D56BBA">
      <w:pPr>
        <w:widowControl w:val="0"/>
        <w:autoSpaceDE w:val="0"/>
        <w:autoSpaceDN w:val="0"/>
        <w:adjustRightInd w:val="0"/>
        <w:spacing w:after="0"/>
        <w:ind w:left="0"/>
        <w:contextualSpacing w:val="0"/>
        <w:rPr>
          <w:rFonts w:eastAsia="Times New Roman"/>
          <w:sz w:val="22"/>
          <w:lang w:eastAsia="ru-RU"/>
        </w:rPr>
      </w:pPr>
    </w:p>
    <w:p w:rsidR="00D56BBA" w:rsidRPr="001B6104" w:rsidRDefault="00D56BBA" w:rsidP="00D56BBA">
      <w:pPr>
        <w:spacing w:after="0"/>
        <w:ind w:left="0" w:firstLine="567"/>
        <w:contextualSpacing w:val="0"/>
        <w:rPr>
          <w:rFonts w:eastAsia="Times New Roman"/>
          <w:sz w:val="22"/>
          <w:lang w:eastAsia="ru-RU"/>
        </w:rPr>
      </w:pPr>
    </w:p>
    <w:p w:rsidR="001A7F18" w:rsidRDefault="001A7F18">
      <w:bookmarkStart w:id="0" w:name="_GoBack"/>
      <w:bookmarkEnd w:id="0"/>
    </w:p>
    <w:sectPr w:rsidR="001A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BA"/>
    <w:rsid w:val="001A7F18"/>
    <w:rsid w:val="00D5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CDF40B-1E82-485C-AA0F-8E5F9E63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BA"/>
    <w:pPr>
      <w:spacing w:after="200" w:line="240" w:lineRule="auto"/>
      <w:ind w:left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BBC3B31AA450E0B8D0D47DBFB0344B80F55DBA965E52ED6236BBCF38A76B94B213EBD3CAD4CDCF56C974453FB88D0864A73F18251963033K0z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2022-11-11T08:18:00Z</dcterms:created>
  <dcterms:modified xsi:type="dcterms:W3CDTF">2022-11-11T08:18:00Z</dcterms:modified>
</cp:coreProperties>
</file>