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13C" w:rsidRPr="00DD0CA0" w:rsidRDefault="00F7113C" w:rsidP="00F7113C">
      <w:pPr>
        <w:jc w:val="center"/>
      </w:pPr>
      <w:r w:rsidRPr="00EC316B">
        <w:rPr>
          <w:b/>
        </w:rPr>
        <w:t>ТОМСКАЯ ОБЛАСТЬ</w:t>
      </w:r>
    </w:p>
    <w:p w:rsidR="00F7113C" w:rsidRPr="00EC316B" w:rsidRDefault="00F7113C" w:rsidP="00F7113C">
      <w:pPr>
        <w:jc w:val="center"/>
        <w:rPr>
          <w:b/>
        </w:rPr>
      </w:pPr>
      <w:r w:rsidRPr="00EC316B">
        <w:rPr>
          <w:b/>
        </w:rPr>
        <w:t>КАРГАСОКСКИЙ РАЙОН</w:t>
      </w:r>
    </w:p>
    <w:p w:rsidR="00F7113C" w:rsidRPr="00EC316B" w:rsidRDefault="00F7113C" w:rsidP="00F7113C">
      <w:pPr>
        <w:jc w:val="center"/>
        <w:rPr>
          <w:b/>
        </w:rPr>
      </w:pPr>
      <w:r w:rsidRPr="00EC316B">
        <w:rPr>
          <w:b/>
        </w:rPr>
        <w:t>СОВЕТ ВЕРТИКОССКОГО СЕЛЬСКОГО ПОСЕЛЕНИЯ</w:t>
      </w:r>
    </w:p>
    <w:p w:rsidR="00F7113C" w:rsidRPr="00EC316B" w:rsidRDefault="00F7113C" w:rsidP="00F7113C">
      <w:pPr>
        <w:jc w:val="center"/>
        <w:rPr>
          <w:b/>
        </w:rPr>
      </w:pPr>
    </w:p>
    <w:p w:rsidR="00F7113C" w:rsidRPr="00EC316B" w:rsidRDefault="00F7113C" w:rsidP="00F7113C">
      <w:pPr>
        <w:jc w:val="center"/>
        <w:rPr>
          <w:b/>
        </w:rPr>
      </w:pPr>
      <w:r w:rsidRPr="00EC316B">
        <w:rPr>
          <w:b/>
        </w:rPr>
        <w:t xml:space="preserve">РЕШЕНИЕ № </w:t>
      </w:r>
      <w:r>
        <w:rPr>
          <w:b/>
        </w:rPr>
        <w:t>16</w:t>
      </w:r>
    </w:p>
    <w:p w:rsidR="00F7113C" w:rsidRPr="00EC316B" w:rsidRDefault="00F7113C" w:rsidP="00F7113C">
      <w:pPr>
        <w:jc w:val="center"/>
      </w:pPr>
    </w:p>
    <w:p w:rsidR="00F7113C" w:rsidRPr="00EC316B" w:rsidRDefault="00F7113C" w:rsidP="00F7113C">
      <w:r w:rsidRPr="00EC316B">
        <w:t>с.</w:t>
      </w:r>
      <w:r>
        <w:t xml:space="preserve"> </w:t>
      </w:r>
      <w:r w:rsidRPr="00EC316B">
        <w:t xml:space="preserve">Вертикос                                            </w:t>
      </w:r>
      <w:r>
        <w:t xml:space="preserve">            </w:t>
      </w:r>
      <w:r>
        <w:tab/>
      </w:r>
      <w:r>
        <w:tab/>
      </w:r>
      <w:r>
        <w:tab/>
      </w:r>
      <w:r>
        <w:tab/>
        <w:t xml:space="preserve">   от </w:t>
      </w:r>
      <w:r w:rsidRPr="000D268D">
        <w:t>29.12.2022</w:t>
      </w:r>
      <w:r w:rsidRPr="00EC316B">
        <w:t xml:space="preserve"> г. </w:t>
      </w:r>
    </w:p>
    <w:p w:rsidR="00F7113C" w:rsidRPr="00EC316B" w:rsidRDefault="00F7113C" w:rsidP="00F7113C">
      <w:pPr>
        <w:ind w:right="-541"/>
        <w:jc w:val="both"/>
      </w:pPr>
      <w:r w:rsidRPr="00EC316B">
        <w:t xml:space="preserve">                                                                    </w:t>
      </w:r>
      <w:r>
        <w:t xml:space="preserve">           </w:t>
      </w:r>
      <w:r>
        <w:tab/>
      </w:r>
      <w:r>
        <w:tab/>
      </w:r>
      <w:r>
        <w:tab/>
      </w:r>
      <w:r>
        <w:tab/>
        <w:t xml:space="preserve">   3-е собрание 5-го </w:t>
      </w:r>
      <w:r w:rsidRPr="00EC316B">
        <w:t xml:space="preserve">созыва </w:t>
      </w:r>
    </w:p>
    <w:p w:rsidR="00F7113C" w:rsidRDefault="00F7113C" w:rsidP="00F7113C">
      <w:pPr>
        <w:jc w:val="center"/>
      </w:pPr>
      <w:r>
        <w:tab/>
      </w:r>
      <w:r>
        <w:tab/>
        <w:t xml:space="preserve">                 </w:t>
      </w:r>
      <w:r>
        <w:tab/>
      </w:r>
      <w:r>
        <w:tab/>
      </w:r>
    </w:p>
    <w:p w:rsidR="00F7113C" w:rsidRDefault="00F7113C" w:rsidP="00F7113C">
      <w:pPr>
        <w:jc w:val="center"/>
        <w:rPr>
          <w:rFonts w:eastAsia="Calibri"/>
          <w:bCs/>
          <w:sz w:val="22"/>
          <w:szCs w:val="22"/>
          <w:lang w:eastAsia="en-US"/>
        </w:rPr>
      </w:pPr>
    </w:p>
    <w:p w:rsidR="00F7113C" w:rsidRPr="000F2512" w:rsidRDefault="00F7113C" w:rsidP="00F7113C">
      <w:pPr>
        <w:jc w:val="center"/>
        <w:rPr>
          <w:rFonts w:eastAsia="Calibri"/>
          <w:sz w:val="22"/>
          <w:szCs w:val="22"/>
          <w:lang w:eastAsia="en-US"/>
        </w:rPr>
      </w:pPr>
      <w:r w:rsidRPr="000F2512">
        <w:rPr>
          <w:rFonts w:eastAsia="Calibri"/>
          <w:bCs/>
          <w:sz w:val="22"/>
          <w:szCs w:val="22"/>
          <w:lang w:eastAsia="en-US"/>
        </w:rPr>
        <w:t>Об установлении размера стоимости движимого имущества, подлежащего учету в реестре муниципального имущества монопольного образования Вертикосского сельского поселения</w:t>
      </w:r>
    </w:p>
    <w:p w:rsidR="00F7113C" w:rsidRDefault="00F7113C" w:rsidP="00F7113C">
      <w:pPr>
        <w:jc w:val="both"/>
      </w:pPr>
    </w:p>
    <w:p w:rsidR="00F7113C" w:rsidRDefault="00F7113C" w:rsidP="00F7113C">
      <w:pPr>
        <w:jc w:val="both"/>
      </w:pPr>
    </w:p>
    <w:p w:rsidR="00F7113C" w:rsidRDefault="00F7113C" w:rsidP="00F7113C">
      <w:pPr>
        <w:jc w:val="both"/>
      </w:pPr>
      <w:r>
        <w:t xml:space="preserve">        В соответствии с ч. 5 ст. 51 Федерального закона от 06.10.2033 г. № 131-ФЗ «Об общих принципах организации местного самоуправления в Российской Федерации», п. 2 Порядка ведения органами местного самоуправления реестров муниципального имущества, утверждённого приказом Министерства экономического развития Российской Федерации от 30.08.2011 г. № 424, руководствуясь Уставом муниципального образования Вертикосского сельского поселения </w:t>
      </w:r>
    </w:p>
    <w:p w:rsidR="00F7113C" w:rsidRDefault="00F7113C" w:rsidP="00F7113C">
      <w:pPr>
        <w:jc w:val="both"/>
      </w:pPr>
    </w:p>
    <w:p w:rsidR="00F7113C" w:rsidRDefault="00F7113C" w:rsidP="00F7113C">
      <w:pPr>
        <w:jc w:val="both"/>
      </w:pPr>
      <w:r>
        <w:t>СОВЕТ ВЕРТИКОССКОГО СЕЛЬСКОГО ПОСЕЛЕНИЯ РЕШИЛ:</w:t>
      </w:r>
    </w:p>
    <w:p w:rsidR="00F7113C" w:rsidRDefault="00F7113C" w:rsidP="00F7113C">
      <w:pPr>
        <w:jc w:val="both"/>
      </w:pPr>
    </w:p>
    <w:p w:rsidR="00F7113C" w:rsidRDefault="00F7113C" w:rsidP="00F7113C">
      <w:pPr>
        <w:jc w:val="both"/>
      </w:pPr>
      <w:r>
        <w:t>1.</w:t>
      </w:r>
      <w:r>
        <w:tab/>
        <w:t>Установить, что:</w:t>
      </w:r>
    </w:p>
    <w:p w:rsidR="00F7113C" w:rsidRDefault="00F7113C" w:rsidP="00F7113C">
      <w:pPr>
        <w:jc w:val="both"/>
      </w:pPr>
      <w:r>
        <w:t>1.1.</w:t>
      </w:r>
      <w:r>
        <w:tab/>
        <w:t>включению в реестр муниципального имущества муниципального образования Вертикосского сельского поселения подлежит находящиеся в собственности муниципального образования Вертикосское сельское поселение движимое имущество, стоимость которого превышает 10 000,00 рублей (Десять тысяч рублей 00 копеек).</w:t>
      </w:r>
    </w:p>
    <w:p w:rsidR="00F7113C" w:rsidRDefault="00F7113C" w:rsidP="00F7113C">
      <w:pPr>
        <w:jc w:val="both"/>
      </w:pPr>
      <w:r>
        <w:t>1.2.</w:t>
      </w:r>
      <w:r>
        <w:tab/>
        <w:t>Находящиеся в собственности муниципального образования Вертикосское сельское поселение акци</w:t>
      </w:r>
      <w:bookmarkStart w:id="0" w:name="_GoBack"/>
      <w:bookmarkEnd w:id="0"/>
      <w:r>
        <w:t>и, доли (вклады) в уставном (складочном) каптале хозяйственного общества или товарищества либо иное имущество, не относящиеся к недвижимым и движимым вещам, подлежат включению в реестр муниципального образования Вертикосское сельское поселение независимо от их стоимости.</w:t>
      </w:r>
    </w:p>
    <w:p w:rsidR="00F7113C" w:rsidRDefault="00F7113C" w:rsidP="00F7113C">
      <w:pPr>
        <w:jc w:val="both"/>
      </w:pPr>
      <w:r>
        <w:t>2.</w:t>
      </w:r>
      <w:r>
        <w:tab/>
        <w:t>Настоящее решение применяется к отношениям, возникшим с 01.01.2023 года.</w:t>
      </w:r>
    </w:p>
    <w:p w:rsidR="00F7113C" w:rsidRDefault="00F7113C" w:rsidP="00F7113C">
      <w:pPr>
        <w:jc w:val="both"/>
      </w:pPr>
      <w:r>
        <w:t>3.</w:t>
      </w:r>
      <w:r>
        <w:tab/>
        <w:t>Настоящее решение официально опубликовать в установленном порядке.</w:t>
      </w:r>
    </w:p>
    <w:p w:rsidR="00F7113C" w:rsidRDefault="00F7113C" w:rsidP="00F7113C">
      <w:pPr>
        <w:jc w:val="both"/>
      </w:pPr>
    </w:p>
    <w:p w:rsidR="00F7113C" w:rsidRDefault="00F7113C" w:rsidP="00F7113C">
      <w:pPr>
        <w:jc w:val="both"/>
      </w:pPr>
    </w:p>
    <w:p w:rsidR="00F7113C" w:rsidRDefault="00F7113C" w:rsidP="00F7113C">
      <w:pPr>
        <w:jc w:val="both"/>
      </w:pPr>
      <w:r>
        <w:t xml:space="preserve">   </w:t>
      </w:r>
    </w:p>
    <w:p w:rsidR="00F7113C" w:rsidRDefault="00F7113C" w:rsidP="00F7113C">
      <w:pPr>
        <w:jc w:val="both"/>
      </w:pPr>
    </w:p>
    <w:p w:rsidR="00F7113C" w:rsidRDefault="00F7113C" w:rsidP="00F7113C">
      <w:pPr>
        <w:jc w:val="both"/>
      </w:pPr>
    </w:p>
    <w:p w:rsidR="00F7113C" w:rsidRDefault="00F7113C" w:rsidP="00F7113C">
      <w:pPr>
        <w:jc w:val="both"/>
      </w:pPr>
      <w:r>
        <w:t xml:space="preserve">Председатель Совета Вертикосского </w:t>
      </w:r>
    </w:p>
    <w:p w:rsidR="00F7113C" w:rsidRDefault="00F7113C" w:rsidP="00F7113C">
      <w:pPr>
        <w:jc w:val="both"/>
      </w:pPr>
      <w:r>
        <w:t xml:space="preserve">сельского поселения                                                                     </w:t>
      </w:r>
      <w:r>
        <w:tab/>
        <w:t xml:space="preserve">                 Н.Д. Алексеенко</w:t>
      </w:r>
    </w:p>
    <w:p w:rsidR="00F7113C" w:rsidRDefault="00F7113C" w:rsidP="00F7113C">
      <w:pPr>
        <w:jc w:val="both"/>
      </w:pPr>
    </w:p>
    <w:p w:rsidR="00F7113C" w:rsidRDefault="00F7113C" w:rsidP="00F7113C">
      <w:pPr>
        <w:jc w:val="both"/>
      </w:pPr>
      <w:r>
        <w:t xml:space="preserve">Глава Вертикосского </w:t>
      </w:r>
    </w:p>
    <w:p w:rsidR="00F7113C" w:rsidRPr="00EC316B" w:rsidRDefault="00F7113C" w:rsidP="00F7113C">
      <w:pPr>
        <w:jc w:val="both"/>
      </w:pPr>
      <w:r>
        <w:t xml:space="preserve">сельского поселения                                                            </w:t>
      </w:r>
      <w:r>
        <w:tab/>
        <w:t xml:space="preserve">                 А.С. Кинцель</w:t>
      </w:r>
    </w:p>
    <w:p w:rsidR="00221A06" w:rsidRPr="00F7113C" w:rsidRDefault="00221A06" w:rsidP="00F7113C"/>
    <w:sectPr w:rsidR="00221A06" w:rsidRPr="00F7113C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6345914"/>
      <w:docPartObj>
        <w:docPartGallery w:val="Page Numbers (Bottom of Page)"/>
        <w:docPartUnique/>
      </w:docPartObj>
    </w:sdtPr>
    <w:sdtEndPr/>
    <w:sdtContent>
      <w:p w:rsidR="00845B24" w:rsidRDefault="00F7113C">
        <w:pPr>
          <w:pStyle w:val="af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45B24" w:rsidRDefault="00F7113C">
    <w:pPr>
      <w:pStyle w:val="aff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4544"/>
    <w:multiLevelType w:val="hybridMultilevel"/>
    <w:tmpl w:val="DA76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F8"/>
    <w:rsid w:val="001761F8"/>
    <w:rsid w:val="00221A06"/>
    <w:rsid w:val="00235897"/>
    <w:rsid w:val="00502DDB"/>
    <w:rsid w:val="00972702"/>
    <w:rsid w:val="00F7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0110"/>
  <w15:chartTrackingRefBased/>
  <w15:docId w15:val="{D933F619-0BCA-4B42-ACF2-4E71D6BF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D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2D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2D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2D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02D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02D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02D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02DD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1">
    <w:name w:val="Сетка таблицы7"/>
    <w:basedOn w:val="a1"/>
    <w:next w:val="a3"/>
    <w:uiPriority w:val="39"/>
    <w:rsid w:val="00972702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72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02D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2DD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DD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2DD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2D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2DD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02DD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02DD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02DDB"/>
    <w:rPr>
      <w:color w:val="0000FF"/>
      <w:u w:val="single"/>
    </w:rPr>
  </w:style>
  <w:style w:type="paragraph" w:styleId="a5">
    <w:name w:val="List Paragraph"/>
    <w:aliases w:val="Показатель"/>
    <w:basedOn w:val="a"/>
    <w:uiPriority w:val="34"/>
    <w:qFormat/>
    <w:rsid w:val="00502DDB"/>
    <w:pPr>
      <w:ind w:left="720"/>
      <w:contextualSpacing/>
    </w:pPr>
  </w:style>
  <w:style w:type="paragraph" w:styleId="a6">
    <w:name w:val="No Spacing"/>
    <w:link w:val="a7"/>
    <w:uiPriority w:val="1"/>
    <w:qFormat/>
    <w:rsid w:val="00502DDB"/>
    <w:pPr>
      <w:spacing w:after="0" w:line="240" w:lineRule="auto"/>
    </w:pPr>
  </w:style>
  <w:style w:type="paragraph" w:customStyle="1" w:styleId="ConsPlusNormal">
    <w:name w:val="ConsPlusNormal"/>
    <w:link w:val="ConsPlusNormal0"/>
    <w:rsid w:val="00502D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2DD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502DDB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502D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502DDB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502DD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2DDB"/>
    <w:rPr>
      <w:rFonts w:ascii="Calibri" w:eastAsia="Calibri" w:hAnsi="Calibri" w:cs="Times New Roman"/>
    </w:rPr>
  </w:style>
  <w:style w:type="paragraph" w:styleId="ac">
    <w:name w:val="Body Text Indent"/>
    <w:aliases w:val="Основной текст 1"/>
    <w:basedOn w:val="a"/>
    <w:link w:val="ad"/>
    <w:rsid w:val="00502DD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rsid w:val="00502DDB"/>
    <w:rPr>
      <w:rFonts w:ascii="Calibri" w:eastAsia="Times New Roman" w:hAnsi="Calibri" w:cs="Times New Roman"/>
      <w:lang w:eastAsia="ru-RU"/>
    </w:rPr>
  </w:style>
  <w:style w:type="paragraph" w:styleId="ae">
    <w:name w:val="Document Map"/>
    <w:basedOn w:val="a"/>
    <w:link w:val="af"/>
    <w:unhideWhenUsed/>
    <w:rsid w:val="00502DDB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Схема документа Знак"/>
    <w:basedOn w:val="a0"/>
    <w:link w:val="ae"/>
    <w:rsid w:val="00502DDB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502D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502DD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502D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502D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02D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aliases w:val="Обычный (веб) Знак,Обычный (Web)1,Обычный (Web)"/>
    <w:basedOn w:val="a"/>
    <w:rsid w:val="00502DDB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3">
    <w:name w:val="Title"/>
    <w:basedOn w:val="a"/>
    <w:link w:val="af4"/>
    <w:qFormat/>
    <w:rsid w:val="00502DDB"/>
    <w:pPr>
      <w:jc w:val="center"/>
    </w:pPr>
    <w:rPr>
      <w:b/>
      <w:bCs/>
      <w:sz w:val="28"/>
    </w:rPr>
  </w:style>
  <w:style w:type="character" w:customStyle="1" w:styleId="af4">
    <w:name w:val="Заголовок Знак"/>
    <w:basedOn w:val="a0"/>
    <w:link w:val="af3"/>
    <w:rsid w:val="00502D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502D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502DDB"/>
    <w:pPr>
      <w:spacing w:before="100" w:beforeAutospacing="1" w:after="100" w:afterAutospacing="1"/>
      <w:jc w:val="right"/>
    </w:pPr>
  </w:style>
  <w:style w:type="character" w:styleId="af5">
    <w:name w:val="FollowedHyperlink"/>
    <w:basedOn w:val="a0"/>
    <w:rsid w:val="00502DDB"/>
    <w:rPr>
      <w:color w:val="800080"/>
      <w:u w:val="single"/>
    </w:rPr>
  </w:style>
  <w:style w:type="paragraph" w:styleId="af6">
    <w:name w:val="footnote text"/>
    <w:basedOn w:val="a"/>
    <w:link w:val="af7"/>
    <w:rsid w:val="00502DDB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502D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rsid w:val="00502DDB"/>
    <w:rPr>
      <w:vertAlign w:val="superscript"/>
    </w:rPr>
  </w:style>
  <w:style w:type="character" w:styleId="af9">
    <w:name w:val="annotation reference"/>
    <w:basedOn w:val="a0"/>
    <w:rsid w:val="00502DDB"/>
    <w:rPr>
      <w:sz w:val="16"/>
      <w:szCs w:val="16"/>
    </w:rPr>
  </w:style>
  <w:style w:type="paragraph" w:styleId="afa">
    <w:name w:val="annotation text"/>
    <w:basedOn w:val="a"/>
    <w:link w:val="afb"/>
    <w:rsid w:val="00502DD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502D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502DDB"/>
    <w:rPr>
      <w:b/>
      <w:bCs/>
    </w:rPr>
  </w:style>
  <w:style w:type="character" w:customStyle="1" w:styleId="afd">
    <w:name w:val="Тема примечания Знак"/>
    <w:basedOn w:val="afb"/>
    <w:link w:val="afc"/>
    <w:rsid w:val="00502D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line number"/>
    <w:basedOn w:val="a0"/>
    <w:rsid w:val="00502DDB"/>
  </w:style>
  <w:style w:type="paragraph" w:styleId="aff">
    <w:name w:val="footer"/>
    <w:basedOn w:val="a"/>
    <w:link w:val="aff0"/>
    <w:uiPriority w:val="99"/>
    <w:rsid w:val="00502DDB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02DDB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502DDB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502DD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502D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Strong"/>
    <w:basedOn w:val="a0"/>
    <w:qFormat/>
    <w:rsid w:val="00502DDB"/>
    <w:rPr>
      <w:b/>
      <w:bCs/>
    </w:rPr>
  </w:style>
  <w:style w:type="character" w:customStyle="1" w:styleId="FontStyle21">
    <w:name w:val="Font Style21"/>
    <w:basedOn w:val="a0"/>
    <w:rsid w:val="00502DDB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502DDB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502DDB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502DDB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502DD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502DDB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502DD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502DD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3"/>
    <w:uiPriority w:val="59"/>
    <w:rsid w:val="0050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502DDB"/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502DDB"/>
    <w:rPr>
      <w:rFonts w:eastAsia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502DDB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502D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Базовый"/>
    <w:rsid w:val="00502DDB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502DDB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rsid w:val="00502DDB"/>
  </w:style>
  <w:style w:type="paragraph" w:customStyle="1" w:styleId="ConsPlusTitle">
    <w:name w:val="ConsPlusTitle"/>
    <w:rsid w:val="00502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5">
    <w:name w:val="Сетка таблицы2"/>
    <w:basedOn w:val="a1"/>
    <w:next w:val="a3"/>
    <w:uiPriority w:val="59"/>
    <w:rsid w:val="0050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502DDB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502DDB"/>
  </w:style>
  <w:style w:type="numbering" w:customStyle="1" w:styleId="111">
    <w:name w:val="Нет списка111"/>
    <w:next w:val="a2"/>
    <w:uiPriority w:val="99"/>
    <w:semiHidden/>
    <w:rsid w:val="00502DDB"/>
  </w:style>
  <w:style w:type="numbering" w:customStyle="1" w:styleId="26">
    <w:name w:val="Нет списка2"/>
    <w:next w:val="a2"/>
    <w:uiPriority w:val="99"/>
    <w:semiHidden/>
    <w:unhideWhenUsed/>
    <w:rsid w:val="00502DDB"/>
  </w:style>
  <w:style w:type="table" w:customStyle="1" w:styleId="112">
    <w:name w:val="Сетка таблицы11"/>
    <w:basedOn w:val="a1"/>
    <w:next w:val="a3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502DDB"/>
  </w:style>
  <w:style w:type="character" w:customStyle="1" w:styleId="a7">
    <w:name w:val="Без интервала Знак"/>
    <w:link w:val="a6"/>
    <w:uiPriority w:val="1"/>
    <w:rsid w:val="00502DDB"/>
  </w:style>
  <w:style w:type="paragraph" w:customStyle="1" w:styleId="msonormal0">
    <w:name w:val="msonormal"/>
    <w:basedOn w:val="a"/>
    <w:rsid w:val="00502DDB"/>
    <w:pPr>
      <w:spacing w:before="100" w:beforeAutospacing="1" w:after="100" w:afterAutospacing="1"/>
    </w:pPr>
  </w:style>
  <w:style w:type="paragraph" w:customStyle="1" w:styleId="xl65">
    <w:name w:val="xl65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3"/>
    <w:uiPriority w:val="39"/>
    <w:rsid w:val="0050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502DDB"/>
    <w:pPr>
      <w:widowControl w:val="0"/>
      <w:adjustRightInd w:val="0"/>
    </w:pPr>
  </w:style>
  <w:style w:type="paragraph" w:customStyle="1" w:styleId="P8">
    <w:name w:val="P8"/>
    <w:basedOn w:val="a"/>
    <w:hidden/>
    <w:uiPriority w:val="99"/>
    <w:rsid w:val="00502DDB"/>
    <w:pPr>
      <w:widowControl w:val="0"/>
      <w:adjustRightInd w:val="0"/>
    </w:pPr>
  </w:style>
  <w:style w:type="character" w:customStyle="1" w:styleId="T1">
    <w:name w:val="T1"/>
    <w:hidden/>
    <w:uiPriority w:val="99"/>
    <w:rsid w:val="00502DDB"/>
  </w:style>
  <w:style w:type="character" w:customStyle="1" w:styleId="T2">
    <w:name w:val="T2"/>
    <w:hidden/>
    <w:uiPriority w:val="99"/>
    <w:rsid w:val="00502DDB"/>
  </w:style>
  <w:style w:type="character" w:customStyle="1" w:styleId="T10">
    <w:name w:val="T10"/>
    <w:hidden/>
    <w:uiPriority w:val="99"/>
    <w:rsid w:val="00502DDB"/>
  </w:style>
  <w:style w:type="character" w:customStyle="1" w:styleId="T11">
    <w:name w:val="T11"/>
    <w:hidden/>
    <w:uiPriority w:val="99"/>
    <w:rsid w:val="00502DDB"/>
  </w:style>
  <w:style w:type="character" w:customStyle="1" w:styleId="T13">
    <w:name w:val="T13"/>
    <w:hidden/>
    <w:uiPriority w:val="99"/>
    <w:rsid w:val="00502DDB"/>
  </w:style>
  <w:style w:type="paragraph" w:customStyle="1" w:styleId="fn2r">
    <w:name w:val="fn2r"/>
    <w:basedOn w:val="a"/>
    <w:uiPriority w:val="99"/>
    <w:rsid w:val="00502DDB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502DDB"/>
    <w:pPr>
      <w:spacing w:before="100" w:beforeAutospacing="1" w:after="100" w:afterAutospacing="1"/>
    </w:pPr>
  </w:style>
  <w:style w:type="numbering" w:customStyle="1" w:styleId="1111">
    <w:name w:val="Нет списка1111"/>
    <w:next w:val="a2"/>
    <w:uiPriority w:val="99"/>
    <w:semiHidden/>
    <w:rsid w:val="00502DDB"/>
  </w:style>
  <w:style w:type="numbering" w:customStyle="1" w:styleId="11111">
    <w:name w:val="Нет списка11111"/>
    <w:next w:val="a2"/>
    <w:uiPriority w:val="99"/>
    <w:semiHidden/>
    <w:rsid w:val="00502DDB"/>
  </w:style>
  <w:style w:type="table" w:customStyle="1" w:styleId="210">
    <w:name w:val="Сетка таблицы21"/>
    <w:basedOn w:val="a1"/>
    <w:next w:val="a3"/>
    <w:uiPriority w:val="59"/>
    <w:rsid w:val="0050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50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502DDB"/>
  </w:style>
  <w:style w:type="numbering" w:customStyle="1" w:styleId="121">
    <w:name w:val="Нет списка12"/>
    <w:next w:val="a2"/>
    <w:uiPriority w:val="99"/>
    <w:semiHidden/>
    <w:unhideWhenUsed/>
    <w:rsid w:val="00502DDB"/>
  </w:style>
  <w:style w:type="numbering" w:customStyle="1" w:styleId="1120">
    <w:name w:val="Нет списка112"/>
    <w:next w:val="a2"/>
    <w:uiPriority w:val="99"/>
    <w:semiHidden/>
    <w:rsid w:val="00502DDB"/>
  </w:style>
  <w:style w:type="numbering" w:customStyle="1" w:styleId="1112">
    <w:name w:val="Нет списка1112"/>
    <w:next w:val="a2"/>
    <w:uiPriority w:val="99"/>
    <w:semiHidden/>
    <w:rsid w:val="00502DDB"/>
  </w:style>
  <w:style w:type="numbering" w:customStyle="1" w:styleId="111111">
    <w:name w:val="Нет списка111111"/>
    <w:next w:val="a2"/>
    <w:uiPriority w:val="99"/>
    <w:semiHidden/>
    <w:rsid w:val="00502DDB"/>
  </w:style>
  <w:style w:type="numbering" w:customStyle="1" w:styleId="211">
    <w:name w:val="Нет списка21"/>
    <w:next w:val="a2"/>
    <w:uiPriority w:val="99"/>
    <w:semiHidden/>
    <w:unhideWhenUsed/>
    <w:rsid w:val="00502DDB"/>
  </w:style>
  <w:style w:type="numbering" w:customStyle="1" w:styleId="310">
    <w:name w:val="Нет списка31"/>
    <w:next w:val="a2"/>
    <w:uiPriority w:val="99"/>
    <w:semiHidden/>
    <w:unhideWhenUsed/>
    <w:rsid w:val="00502DDB"/>
  </w:style>
  <w:style w:type="numbering" w:customStyle="1" w:styleId="1111111">
    <w:name w:val="Нет списка1111111"/>
    <w:next w:val="a2"/>
    <w:uiPriority w:val="99"/>
    <w:semiHidden/>
    <w:rsid w:val="00502DDB"/>
  </w:style>
  <w:style w:type="numbering" w:customStyle="1" w:styleId="410">
    <w:name w:val="Нет списка41"/>
    <w:next w:val="a2"/>
    <w:uiPriority w:val="99"/>
    <w:semiHidden/>
    <w:unhideWhenUsed/>
    <w:rsid w:val="00502DDB"/>
  </w:style>
  <w:style w:type="numbering" w:customStyle="1" w:styleId="1210">
    <w:name w:val="Нет списка121"/>
    <w:next w:val="a2"/>
    <w:uiPriority w:val="99"/>
    <w:semiHidden/>
    <w:unhideWhenUsed/>
    <w:rsid w:val="00502DDB"/>
  </w:style>
  <w:style w:type="numbering" w:customStyle="1" w:styleId="1121">
    <w:name w:val="Нет списка1121"/>
    <w:next w:val="a2"/>
    <w:uiPriority w:val="99"/>
    <w:semiHidden/>
    <w:rsid w:val="00502DDB"/>
  </w:style>
  <w:style w:type="numbering" w:customStyle="1" w:styleId="11121">
    <w:name w:val="Нет списка11121"/>
    <w:next w:val="a2"/>
    <w:uiPriority w:val="99"/>
    <w:semiHidden/>
    <w:rsid w:val="00502DDB"/>
  </w:style>
  <w:style w:type="table" w:customStyle="1" w:styleId="220">
    <w:name w:val="Сетка таблицы22"/>
    <w:basedOn w:val="a1"/>
    <w:next w:val="a3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502DDB"/>
  </w:style>
  <w:style w:type="numbering" w:customStyle="1" w:styleId="311">
    <w:name w:val="Нет списка311"/>
    <w:next w:val="a2"/>
    <w:uiPriority w:val="99"/>
    <w:semiHidden/>
    <w:unhideWhenUsed/>
    <w:rsid w:val="00502DDB"/>
  </w:style>
  <w:style w:type="character" w:customStyle="1" w:styleId="FontStyle57">
    <w:name w:val="Font Style57"/>
    <w:uiPriority w:val="99"/>
    <w:rsid w:val="00502DDB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502DDB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502DDB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502DDB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502DDB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502DDB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502DDB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502DDB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502DDB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502DDB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502DDB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502DDB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14">
    <w:name w:val="Font Style14"/>
    <w:rsid w:val="00502DD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02DDB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f6">
    <w:name w:val="Название Знак"/>
    <w:rsid w:val="00502DDB"/>
    <w:rPr>
      <w:rFonts w:ascii="Times New Roman" w:eastAsia="Times New Roman" w:hAnsi="Times New Roman"/>
      <w:b/>
      <w:bCs/>
      <w:sz w:val="28"/>
      <w:szCs w:val="24"/>
    </w:rPr>
  </w:style>
  <w:style w:type="table" w:customStyle="1" w:styleId="1110">
    <w:name w:val="Сетка таблицы111"/>
    <w:basedOn w:val="a1"/>
    <w:next w:val="a3"/>
    <w:uiPriority w:val="59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3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502DDB"/>
  </w:style>
  <w:style w:type="table" w:customStyle="1" w:styleId="52">
    <w:name w:val="Сетка таблицы5"/>
    <w:basedOn w:val="a1"/>
    <w:next w:val="a3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7">
    <w:name w:val="Текст Знак"/>
    <w:basedOn w:val="a0"/>
    <w:link w:val="aff8"/>
    <w:locked/>
    <w:rsid w:val="00502DDB"/>
    <w:rPr>
      <w:rFonts w:ascii="Courier New" w:hAnsi="Courier New" w:cs="Courier New"/>
      <w:lang w:eastAsia="ru-RU"/>
    </w:rPr>
  </w:style>
  <w:style w:type="paragraph" w:styleId="aff8">
    <w:name w:val="Plain Text"/>
    <w:basedOn w:val="a"/>
    <w:link w:val="aff7"/>
    <w:rsid w:val="00502DDB"/>
    <w:rPr>
      <w:rFonts w:ascii="Courier New" w:eastAsiaTheme="minorHAnsi" w:hAnsi="Courier New" w:cs="Courier New"/>
      <w:sz w:val="22"/>
      <w:szCs w:val="22"/>
    </w:rPr>
  </w:style>
  <w:style w:type="character" w:customStyle="1" w:styleId="16">
    <w:name w:val="Текст Знак1"/>
    <w:basedOn w:val="a0"/>
    <w:uiPriority w:val="99"/>
    <w:semiHidden/>
    <w:rsid w:val="00502DDB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xl79">
    <w:name w:val="xl79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502D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502D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02D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502D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502D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502D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502D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502D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502D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502D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502D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502D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502DD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502DD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502DDB"/>
    <w:pP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502DDB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502DD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502DD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502DDB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502DD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502D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502DD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502D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502D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502D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502DD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502DDB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502DDB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502DDB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502DD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502DDB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502DD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17">
    <w:name w:val="Текст сноски Знак1"/>
    <w:basedOn w:val="a0"/>
    <w:semiHidden/>
    <w:rsid w:val="00502D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basedOn w:val="a0"/>
    <w:semiHidden/>
    <w:rsid w:val="00502D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аголовок Знак1"/>
    <w:basedOn w:val="a0"/>
    <w:rsid w:val="00502D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c">
    <w:name w:val="Основной текст Знак1"/>
    <w:basedOn w:val="a0"/>
    <w:semiHidden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Основной текст с отступом Знак1"/>
    <w:aliases w:val="Основной текст 1 Знак1"/>
    <w:basedOn w:val="a0"/>
    <w:semiHidden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semiHidden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basedOn w:val="a0"/>
    <w:semiHidden/>
    <w:rsid w:val="00502D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3">
    <w:name w:val="Основной текст с отступом 2 Знак1"/>
    <w:basedOn w:val="a0"/>
    <w:semiHidden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Схема документа Знак1"/>
    <w:basedOn w:val="a0"/>
    <w:semiHidden/>
    <w:rsid w:val="00502DDB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f">
    <w:name w:val="Тема примечания Знак1"/>
    <w:basedOn w:val="18"/>
    <w:semiHidden/>
    <w:rsid w:val="00502D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basedOn w:val="a0"/>
    <w:uiPriority w:val="99"/>
    <w:semiHidden/>
    <w:rsid w:val="00502D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00">
    <w:name w:val="20"/>
    <w:basedOn w:val="a"/>
    <w:rsid w:val="00502DDB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502DDB"/>
    <w:pPr>
      <w:spacing w:before="100" w:beforeAutospacing="1" w:after="100" w:afterAutospacing="1"/>
    </w:pPr>
  </w:style>
  <w:style w:type="paragraph" w:customStyle="1" w:styleId="1f1">
    <w:name w:val="1"/>
    <w:basedOn w:val="a"/>
    <w:rsid w:val="00502DDB"/>
    <w:pPr>
      <w:spacing w:before="100" w:beforeAutospacing="1" w:after="100" w:afterAutospacing="1"/>
    </w:pPr>
  </w:style>
  <w:style w:type="character" w:customStyle="1" w:styleId="113">
    <w:name w:val="11"/>
    <w:basedOn w:val="a0"/>
    <w:rsid w:val="00502DDB"/>
  </w:style>
  <w:style w:type="character" w:customStyle="1" w:styleId="exact0">
    <w:name w:val="exact0"/>
    <w:basedOn w:val="a0"/>
    <w:rsid w:val="00502DDB"/>
  </w:style>
  <w:style w:type="paragraph" w:customStyle="1" w:styleId="a00">
    <w:name w:val="a0"/>
    <w:basedOn w:val="a"/>
    <w:rsid w:val="00502DDB"/>
    <w:pPr>
      <w:spacing w:before="100" w:beforeAutospacing="1" w:after="100" w:afterAutospacing="1"/>
    </w:pPr>
  </w:style>
  <w:style w:type="numbering" w:customStyle="1" w:styleId="62">
    <w:name w:val="Нет списка6"/>
    <w:next w:val="a2"/>
    <w:uiPriority w:val="99"/>
    <w:semiHidden/>
    <w:unhideWhenUsed/>
    <w:rsid w:val="00502DDB"/>
  </w:style>
  <w:style w:type="table" w:customStyle="1" w:styleId="81">
    <w:name w:val="Сетка таблицы8"/>
    <w:basedOn w:val="a1"/>
    <w:next w:val="a3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02DDB"/>
  </w:style>
  <w:style w:type="numbering" w:customStyle="1" w:styleId="221">
    <w:name w:val="Нет списка22"/>
    <w:next w:val="a2"/>
    <w:uiPriority w:val="99"/>
    <w:semiHidden/>
    <w:unhideWhenUsed/>
    <w:rsid w:val="00502DDB"/>
  </w:style>
  <w:style w:type="table" w:customStyle="1" w:styleId="131">
    <w:name w:val="Сетка таблицы13"/>
    <w:basedOn w:val="a1"/>
    <w:next w:val="a3"/>
    <w:uiPriority w:val="59"/>
    <w:rsid w:val="00502DDB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"/>
    <w:basedOn w:val="a1"/>
    <w:next w:val="a3"/>
    <w:rsid w:val="00502DD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rsid w:val="00502DDB"/>
  </w:style>
  <w:style w:type="table" w:customStyle="1" w:styleId="230">
    <w:name w:val="Сетка таблицы23"/>
    <w:basedOn w:val="a1"/>
    <w:next w:val="a3"/>
    <w:uiPriority w:val="59"/>
    <w:rsid w:val="00502DD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3"/>
    <w:uiPriority w:val="59"/>
    <w:rsid w:val="00502DDB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rsid w:val="00502DDB"/>
  </w:style>
  <w:style w:type="numbering" w:customStyle="1" w:styleId="11112">
    <w:name w:val="Нет списка11112"/>
    <w:next w:val="a2"/>
    <w:uiPriority w:val="99"/>
    <w:semiHidden/>
    <w:rsid w:val="00502DDB"/>
  </w:style>
  <w:style w:type="numbering" w:customStyle="1" w:styleId="2120">
    <w:name w:val="Нет списка212"/>
    <w:next w:val="a2"/>
    <w:uiPriority w:val="99"/>
    <w:semiHidden/>
    <w:unhideWhenUsed/>
    <w:rsid w:val="00502DDB"/>
  </w:style>
  <w:style w:type="table" w:customStyle="1" w:styleId="11110">
    <w:name w:val="Сетка таблицы1111"/>
    <w:basedOn w:val="a1"/>
    <w:next w:val="a3"/>
    <w:uiPriority w:val="59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502DDB"/>
  </w:style>
  <w:style w:type="table" w:customStyle="1" w:styleId="313">
    <w:name w:val="Сетка таблицы31"/>
    <w:basedOn w:val="a1"/>
    <w:next w:val="a3"/>
    <w:uiPriority w:val="39"/>
    <w:rsid w:val="00502DD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Нет списка111112"/>
    <w:next w:val="a2"/>
    <w:uiPriority w:val="99"/>
    <w:semiHidden/>
    <w:rsid w:val="00502DDB"/>
  </w:style>
  <w:style w:type="table" w:customStyle="1" w:styleId="2111">
    <w:name w:val="Сетка таблицы211"/>
    <w:basedOn w:val="a1"/>
    <w:next w:val="a3"/>
    <w:uiPriority w:val="59"/>
    <w:rsid w:val="00502DD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unhideWhenUsed/>
    <w:rsid w:val="00502DDB"/>
  </w:style>
  <w:style w:type="numbering" w:customStyle="1" w:styleId="122">
    <w:name w:val="Нет списка122"/>
    <w:next w:val="a2"/>
    <w:uiPriority w:val="99"/>
    <w:semiHidden/>
    <w:unhideWhenUsed/>
    <w:rsid w:val="00502DDB"/>
  </w:style>
  <w:style w:type="numbering" w:customStyle="1" w:styleId="11220">
    <w:name w:val="Нет списка1122"/>
    <w:next w:val="a2"/>
    <w:uiPriority w:val="99"/>
    <w:semiHidden/>
    <w:rsid w:val="00502DDB"/>
  </w:style>
  <w:style w:type="numbering" w:customStyle="1" w:styleId="11122">
    <w:name w:val="Нет списка11122"/>
    <w:next w:val="a2"/>
    <w:uiPriority w:val="99"/>
    <w:semiHidden/>
    <w:rsid w:val="00502DDB"/>
  </w:style>
  <w:style w:type="table" w:customStyle="1" w:styleId="2210">
    <w:name w:val="Сетка таблицы221"/>
    <w:basedOn w:val="a1"/>
    <w:next w:val="a3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Нет списка2111"/>
    <w:next w:val="a2"/>
    <w:uiPriority w:val="99"/>
    <w:semiHidden/>
    <w:unhideWhenUsed/>
    <w:rsid w:val="00502DDB"/>
  </w:style>
  <w:style w:type="numbering" w:customStyle="1" w:styleId="3120">
    <w:name w:val="Нет списка312"/>
    <w:next w:val="a2"/>
    <w:uiPriority w:val="99"/>
    <w:semiHidden/>
    <w:unhideWhenUsed/>
    <w:rsid w:val="00502DDB"/>
  </w:style>
  <w:style w:type="numbering" w:customStyle="1" w:styleId="510">
    <w:name w:val="Нет списка51"/>
    <w:next w:val="a2"/>
    <w:uiPriority w:val="99"/>
    <w:semiHidden/>
    <w:unhideWhenUsed/>
    <w:rsid w:val="00502DDB"/>
  </w:style>
  <w:style w:type="paragraph" w:customStyle="1" w:styleId="aff9">
    <w:name w:val="ЭЭГ"/>
    <w:basedOn w:val="a"/>
    <w:rsid w:val="00502DDB"/>
    <w:pPr>
      <w:spacing w:line="360" w:lineRule="auto"/>
      <w:ind w:firstLine="720"/>
      <w:jc w:val="both"/>
    </w:pPr>
  </w:style>
  <w:style w:type="table" w:customStyle="1" w:styleId="411">
    <w:name w:val="Сетка таблицы41"/>
    <w:basedOn w:val="a1"/>
    <w:next w:val="a3"/>
    <w:uiPriority w:val="59"/>
    <w:rsid w:val="00502DDB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2023-03-23T03:54:00Z</dcterms:created>
  <dcterms:modified xsi:type="dcterms:W3CDTF">2023-03-23T03:54:00Z</dcterms:modified>
</cp:coreProperties>
</file>