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86" w:rsidRPr="00095E86" w:rsidRDefault="00095E86" w:rsidP="00E65A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95E86">
        <w:rPr>
          <w:b/>
          <w:color w:val="000000"/>
        </w:rPr>
        <w:t>ПРОКУРАТУРА КАРГАСОКСКОГО РАЙОНА РАЗЪЯСНЯЕТ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095E86">
        <w:rPr>
          <w:b/>
          <w:color w:val="000000"/>
        </w:rPr>
        <w:t>Памятка для граждан на тему: «Восстановление нарушенных жилищных прав в судебном порядке»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E86">
        <w:rPr>
          <w:rStyle w:val="a4"/>
          <w:color w:val="000000"/>
        </w:rPr>
        <w:t>"Что необходимо учитывать при обращении в органы прокуратуры"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>Гражданам, которые обращаются за защитой своих прав в органы прокуратуры, следует помнить, что прокурору необходимо определенное время для проверки доводов заявителя, сбора дополнительных документов и подготовки заявления в суд. Факт обращения гражданина в прокуратуру не прерывает и не приостанавливает течение процессуальных сроков для защиты права. Поэтому не следует затягивать вопрос о направлении жалобы в прокуратуру, если процессуальные сроки для инициирования судебного спора истекают.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>Обращение в прокуратуру может быть подано в письменном виде, в электронном виде либо устно на личном приеме у должностного лица органа прокуратуры.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>Обращаясь в прокуратуру за помощью, не следует скрывать информацию, имеющую отношение к предмету жалобы, например, наличие уже состоявшихся судебных постановлений по Вашим искам, факты самостоятельного направления аналогичных заявлений в суд, наличие заключений и ответов государственных органов и органов местного самоуправления по рассматриваемому вопросу,               и т.п. Это затруднит или сделает невозможным защиту Ваших прав прокурором.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E86">
        <w:rPr>
          <w:rStyle w:val="a4"/>
          <w:color w:val="000000"/>
        </w:rPr>
        <w:t>Наиболее распространенные нарушения</w:t>
      </w:r>
      <w:r w:rsidR="00095E86">
        <w:rPr>
          <w:color w:val="000000"/>
        </w:rPr>
        <w:t xml:space="preserve"> </w:t>
      </w:r>
      <w:r w:rsidRPr="00095E86">
        <w:rPr>
          <w:rStyle w:val="a4"/>
          <w:color w:val="000000"/>
        </w:rPr>
        <w:t>жилищных прав граждан, являющиеся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E86">
        <w:rPr>
          <w:rStyle w:val="a4"/>
          <w:color w:val="000000"/>
        </w:rPr>
        <w:t>основаниями для обращения в суд: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 xml:space="preserve">- незаконный отказ в постановке на учет в качестве </w:t>
      </w:r>
      <w:proofErr w:type="gramStart"/>
      <w:r w:rsidRPr="00095E86">
        <w:rPr>
          <w:color w:val="000000"/>
        </w:rPr>
        <w:t>нуждающегося</w:t>
      </w:r>
      <w:proofErr w:type="gramEnd"/>
      <w:r w:rsidRPr="00095E86">
        <w:rPr>
          <w:color w:val="000000"/>
        </w:rPr>
        <w:t xml:space="preserve"> в жилом помещении;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 xml:space="preserve">- </w:t>
      </w:r>
      <w:proofErr w:type="spellStart"/>
      <w:r w:rsidRPr="00095E86">
        <w:rPr>
          <w:color w:val="000000"/>
        </w:rPr>
        <w:t>необеспечение</w:t>
      </w:r>
      <w:proofErr w:type="spellEnd"/>
      <w:r w:rsidRPr="00095E86">
        <w:rPr>
          <w:color w:val="000000"/>
        </w:rPr>
        <w:t xml:space="preserve"> жильем лиц, имеющих право на внеочередное предоставление жилого помещения, например, детей-сирот после окончания ими образовательных учреждений, граждан, жилые помещения которых признаны непригодными для проживания;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 xml:space="preserve">- невыполнение </w:t>
      </w:r>
      <w:proofErr w:type="spellStart"/>
      <w:r w:rsidRPr="00095E86">
        <w:rPr>
          <w:color w:val="000000"/>
        </w:rPr>
        <w:t>наймодателем</w:t>
      </w:r>
      <w:proofErr w:type="spellEnd"/>
      <w:r w:rsidRPr="00095E86">
        <w:rPr>
          <w:color w:val="000000"/>
        </w:rPr>
        <w:t xml:space="preserve"> (местной администрацией) обязанности по капитальному ремонту жилого помещения, предоставленного гражданину по договору социального найма;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>- невыполнение управляющей компанией обязанностей по надлежащему содержанию и ремонту общего имущества многоквартирного дома (протекание крыши, затопление подвала и т.п.);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>- незаконный отказ в приватизации жилого помещения;  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E86">
        <w:rPr>
          <w:color w:val="000000"/>
        </w:rPr>
        <w:t>- предоставление некачественных коммунальных услуг (например, снабжение питьевой водой, не отвечающей требованиям безопасности).</w:t>
      </w:r>
    </w:p>
    <w:p w:rsidR="00095E86" w:rsidRDefault="00095E86" w:rsidP="00E65A1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E86">
        <w:rPr>
          <w:rStyle w:val="a4"/>
          <w:color w:val="000000"/>
        </w:rPr>
        <w:t>Условия обращения в суд прокурора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>Статья 35 Федерального закона «О прокуратуре Российской Федерации» и статья 45 ГПК РФ предоставляют прокурору право обратиться в суд с заявлением в защиту прав, свобод и законных интересов граждан.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lastRenderedPageBreak/>
        <w:t xml:space="preserve">По общему правилу, такое заявление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 </w:t>
      </w:r>
      <w:proofErr w:type="gramStart"/>
      <w:r w:rsidRPr="00095E86">
        <w:rPr>
          <w:color w:val="000000"/>
        </w:rPr>
        <w:t>Указанное ограничение не распространяется на заявление прокурора, основанием для которого является обращение к нему граждан о защите нарушенных или оспариваемых прав, свобод и законных интересов в сфере обеспечения права на жилище в государственном и муниципальном жилищных фондах.</w:t>
      </w:r>
      <w:proofErr w:type="gramEnd"/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>Иными словами, при обращении в прокуратуру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proofErr w:type="gramStart"/>
      <w:r w:rsidRPr="00095E86">
        <w:rPr>
          <w:color w:val="000000"/>
        </w:rPr>
        <w:t>граждан, проживающих в государственных и муниципальных жилых помещениях (по договорам социального найма), для прокурорского вмешательства в судебном порядке достаточно самого факта поступления жалобы, но в отношении гражданина- собственника квартиры помимо обращения и имеющихся документов, подтверждающих факт нарушения закона, необходимы доказательства невозможности по уважительным причинам самостоятельной защиты своих прав (например, копия документа об установлении инвалидности, копия пенсионного удостоверения и т.п.).</w:t>
      </w:r>
      <w:proofErr w:type="gramEnd"/>
    </w:p>
    <w:p w:rsidR="00E65A1D" w:rsidRPr="00095E86" w:rsidRDefault="00E65A1D" w:rsidP="00095E86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> </w:t>
      </w:r>
      <w:r w:rsidRPr="00095E86">
        <w:rPr>
          <w:rStyle w:val="a4"/>
          <w:color w:val="000000"/>
        </w:rPr>
        <w:t>Сроки обращения в суд граждан за защитой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E86">
        <w:rPr>
          <w:rStyle w:val="a4"/>
          <w:color w:val="000000"/>
        </w:rPr>
        <w:t>жилищных прав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>Законами установлены специальные сроки для обращения в суд, при нарушении гражданином которых суд может отказать в удовлетворении заявления исключительно по основанию их пропуска, без рассмотрения требований, по существу.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>Общий срок исковой давности составляет 3 года со дня, когда лицо узнало или должно было узнать о нарушении своего права (ст. 196 ГК РФ).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>По сделкам с жилыми помещениями (например, приватизации) срок исковой давности отсчитывается со дня, когда началось исполнение сделок (</w:t>
      </w:r>
      <w:proofErr w:type="spellStart"/>
      <w:proofErr w:type="gramStart"/>
      <w:r w:rsidRPr="00095E86">
        <w:rPr>
          <w:color w:val="000000"/>
        </w:rPr>
        <w:t>ст</w:t>
      </w:r>
      <w:proofErr w:type="spellEnd"/>
      <w:proofErr w:type="gramEnd"/>
      <w:r w:rsidRPr="00095E86">
        <w:rPr>
          <w:color w:val="000000"/>
        </w:rPr>
        <w:t xml:space="preserve"> .181 ГК РФ).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>По статье 256 ГПК РФ, незаконные действия органов государственной власти и местного самоуправления можно обжаловать в суд в течение 3 месяцев с момента, когда гражданину стало известно о нарушении прав (например, со дня получения отказа в постановке на учет в качестве нуждающегося в жилом помещении).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E86">
        <w:rPr>
          <w:rStyle w:val="a4"/>
          <w:color w:val="000000"/>
        </w:rPr>
        <w:t>Участие прокурора в гражданских делах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E86">
        <w:rPr>
          <w:rStyle w:val="a4"/>
          <w:color w:val="000000"/>
        </w:rPr>
        <w:t>по искам о защите жилищных прав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>По гражданскому делу, возбужденному судом на основании иска (заявления) прокурора в защиту жилищных прав гражданина, в процессе участвуют сам гражданин, в чью пользу заявлены требования, и прокурор, наделенный правами истца (заявителя).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>И гражданин, и прокурор (с учетом мнения данного гражданина) вправе обжаловать судебные постановления по такому делу.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>В соответствии со ст.45 ГПК РФ из всех категорий жилищных споров, возбужденных судом по искам иных лиц, прокурор вступает в процесс и дает заключение только по делам о выселении.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lastRenderedPageBreak/>
        <w:t>В том случае, когда гражданин самостоятельно обратился в суд с требованием о защите жилищных прав (не связанным с выселением),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>прокурор не вправе принимать участие в рассмотрении гражданского дела, обжаловать решение суда и совершать иные процессуальные действия даже тогда, когда истец после направления в суд иска утратил способность самостоятельно отстаивать свои интересы в процессе (например, в связи с ухудшением состояния здоровья).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E86">
        <w:rPr>
          <w:rStyle w:val="a4"/>
          <w:color w:val="000000"/>
        </w:rPr>
        <w:t>Обжалование судебных постановлений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>Право апелляционного обжалования решения суда принадлежит сторонам и другим лицам, участвующим в деле, прокурору, если он участвовал в процессе.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>Апелляционную жалобу вправе подать также лица, которые не были привлечены к участию в деле и вопрос об их правах и об обязанностях разрешен судом.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>Жалоба подается на решения мировых судей - районный суд; на решения районных судов в областной суд в течение месяца со дня принятия судебного акта в окончательной форме через суд, вынесший решение.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>Жалоба на определение о прекращении, приостановлении производства по делу подается теми же лицами в том же порядке в течение 15 дней со дня вынесения определения судом первой инстанции.</w:t>
      </w:r>
    </w:p>
    <w:p w:rsidR="00E65A1D" w:rsidRPr="00095E86" w:rsidRDefault="00E65A1D" w:rsidP="00E65A1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095E86">
        <w:rPr>
          <w:color w:val="000000"/>
        </w:rPr>
        <w:t xml:space="preserve">В дальнейшем (после вступления судебных постановлений в законную силу) </w:t>
      </w:r>
      <w:proofErr w:type="gramStart"/>
      <w:r w:rsidRPr="00095E86">
        <w:rPr>
          <w:color w:val="000000"/>
        </w:rPr>
        <w:t>возможно</w:t>
      </w:r>
      <w:proofErr w:type="gramEnd"/>
      <w:r w:rsidRPr="00095E86">
        <w:rPr>
          <w:color w:val="000000"/>
        </w:rPr>
        <w:t xml:space="preserve"> их обжалование в кассационном и надзорном порядке в соответствии с гл. 41, 41.1, 42 ГПК РФ.</w:t>
      </w:r>
    </w:p>
    <w:p w:rsidR="004566FF" w:rsidRPr="00095E86" w:rsidRDefault="004566FF">
      <w:pPr>
        <w:rPr>
          <w:sz w:val="24"/>
          <w:szCs w:val="24"/>
        </w:rPr>
      </w:pPr>
    </w:p>
    <w:sectPr w:rsidR="004566FF" w:rsidRPr="00095E86" w:rsidSect="0045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A1D"/>
    <w:rsid w:val="00095E86"/>
    <w:rsid w:val="004566FF"/>
    <w:rsid w:val="005B714F"/>
    <w:rsid w:val="00E6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A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2019-06-19T03:30:00Z</dcterms:created>
  <dcterms:modified xsi:type="dcterms:W3CDTF">2019-06-19T11:08:00Z</dcterms:modified>
</cp:coreProperties>
</file>