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4C" w:rsidRPr="003178EB" w:rsidRDefault="00F5034C" w:rsidP="00F5034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F5034C" w:rsidRPr="003178EB" w:rsidRDefault="00F5034C" w:rsidP="00F5034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F5034C" w:rsidRPr="003178EB" w:rsidRDefault="00F5034C" w:rsidP="00F5034C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</w:rPr>
      </w:pPr>
      <w:r w:rsidRPr="003178EB">
        <w:rPr>
          <w:rFonts w:ascii="Arial" w:eastAsia="Calibri" w:hAnsi="Arial" w:cs="Arial"/>
          <w:b/>
          <w:sz w:val="24"/>
          <w:szCs w:val="24"/>
        </w:rPr>
        <w:t>МУНИЦИПАЛЬНОЕ ОБРАЗОВАНИЕ</w:t>
      </w:r>
    </w:p>
    <w:p w:rsidR="00F5034C" w:rsidRPr="003178EB" w:rsidRDefault="00F5034C" w:rsidP="00F503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78EB">
        <w:rPr>
          <w:rFonts w:ascii="Arial" w:eastAsia="Calibri" w:hAnsi="Arial" w:cs="Arial"/>
          <w:b/>
          <w:sz w:val="24"/>
          <w:szCs w:val="24"/>
        </w:rPr>
        <w:t>ВЕРТИКОСКОЕ СЕЛЬСКОЕ ПОСЕЛЕНИЕ</w:t>
      </w:r>
    </w:p>
    <w:p w:rsidR="00F5034C" w:rsidRPr="003178EB" w:rsidRDefault="00F5034C" w:rsidP="00F503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78EB">
        <w:rPr>
          <w:rFonts w:ascii="Arial" w:eastAsia="Calibri" w:hAnsi="Arial" w:cs="Arial"/>
          <w:b/>
          <w:sz w:val="24"/>
          <w:szCs w:val="24"/>
        </w:rPr>
        <w:t>МУНИЦИПАЛЬНОЕ КАЗЕННОЕ УЧРЕЖДЕНИЕ</w:t>
      </w:r>
    </w:p>
    <w:p w:rsidR="00F5034C" w:rsidRPr="003178EB" w:rsidRDefault="00F5034C" w:rsidP="00F503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78EB">
        <w:rPr>
          <w:rFonts w:ascii="Arial" w:eastAsia="Calibri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F5034C" w:rsidRPr="003178EB" w:rsidRDefault="00F5034C" w:rsidP="00F503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78EB">
        <w:rPr>
          <w:rFonts w:ascii="Arial" w:eastAsia="Calibri" w:hAnsi="Arial" w:cs="Arial"/>
          <w:b/>
          <w:sz w:val="24"/>
          <w:szCs w:val="24"/>
        </w:rPr>
        <w:t>КАРГАСОКСКОГО РАЙОНА</w:t>
      </w:r>
    </w:p>
    <w:p w:rsidR="00F5034C" w:rsidRPr="003178EB" w:rsidRDefault="00F5034C" w:rsidP="00F503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78EB">
        <w:rPr>
          <w:rFonts w:ascii="Arial" w:eastAsia="Calibri" w:hAnsi="Arial" w:cs="Arial"/>
          <w:b/>
          <w:sz w:val="24"/>
          <w:szCs w:val="24"/>
        </w:rPr>
        <w:t>ТОМСКОЙ ОБЛАСТИ</w:t>
      </w:r>
    </w:p>
    <w:p w:rsidR="00F5034C" w:rsidRPr="003178EB" w:rsidRDefault="00F5034C" w:rsidP="00F503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C" w:rsidRPr="003178EB" w:rsidRDefault="00F5034C" w:rsidP="00F503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78E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F5034C" w:rsidRPr="003178EB" w:rsidRDefault="00F5034C" w:rsidP="00F50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5034C" w:rsidRPr="003178EB" w:rsidRDefault="003178EB" w:rsidP="00F50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78EB">
        <w:rPr>
          <w:rFonts w:ascii="Arial" w:eastAsia="Calibri" w:hAnsi="Arial" w:cs="Arial"/>
          <w:sz w:val="24"/>
          <w:szCs w:val="24"/>
        </w:rPr>
        <w:t xml:space="preserve">29.04.2021 г. </w:t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  <w:t>№ 12</w:t>
      </w:r>
    </w:p>
    <w:p w:rsidR="00F5034C" w:rsidRPr="003178EB" w:rsidRDefault="00F5034C" w:rsidP="00F50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78EB">
        <w:rPr>
          <w:rFonts w:ascii="Arial" w:eastAsia="Calibri" w:hAnsi="Arial" w:cs="Arial"/>
          <w:sz w:val="24"/>
          <w:szCs w:val="24"/>
        </w:rPr>
        <w:t>С. Вертикос</w:t>
      </w:r>
    </w:p>
    <w:p w:rsidR="00F5034C" w:rsidRPr="003178EB" w:rsidRDefault="00F5034C" w:rsidP="00F503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987" w:type="dxa"/>
        <w:tblLook w:val="0000" w:firstRow="0" w:lastRow="0" w:firstColumn="0" w:lastColumn="0" w:noHBand="0" w:noVBand="0"/>
      </w:tblPr>
      <w:tblGrid>
        <w:gridCol w:w="9987"/>
      </w:tblGrid>
      <w:tr w:rsidR="00F5034C" w:rsidRPr="003178EB" w:rsidTr="003178EB">
        <w:trPr>
          <w:trHeight w:val="2046"/>
        </w:trPr>
        <w:tc>
          <w:tcPr>
            <w:tcW w:w="9987" w:type="dxa"/>
          </w:tcPr>
          <w:p w:rsidR="00F5034C" w:rsidRPr="003178EB" w:rsidRDefault="00F5034C" w:rsidP="003178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78EB">
              <w:rPr>
                <w:rFonts w:ascii="Arial" w:eastAsia="Calibri" w:hAnsi="Arial" w:cs="Arial"/>
                <w:b/>
                <w:sz w:val="24"/>
                <w:szCs w:val="24"/>
              </w:rPr>
              <w:t>О внесении изменений в постановление муниципального каз</w:t>
            </w:r>
            <w:r w:rsidR="003178EB">
              <w:rPr>
                <w:rFonts w:ascii="Arial" w:eastAsia="Calibri" w:hAnsi="Arial" w:cs="Arial"/>
                <w:b/>
                <w:sz w:val="24"/>
                <w:szCs w:val="24"/>
              </w:rPr>
              <w:t>енного  учреждения Администрации</w:t>
            </w:r>
            <w:bookmarkStart w:id="0" w:name="_GoBack"/>
            <w:bookmarkEnd w:id="0"/>
            <w:r w:rsidRPr="003178EB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Вертикосского сельского поселения от 04.04.2016 № 23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      </w:r>
            <w:proofErr w:type="spellStart"/>
            <w:r w:rsidRPr="003178EB">
              <w:rPr>
                <w:rFonts w:ascii="Arial" w:eastAsia="Calibri" w:hAnsi="Arial" w:cs="Arial"/>
                <w:b/>
                <w:sz w:val="24"/>
                <w:szCs w:val="24"/>
              </w:rPr>
              <w:t>Вертикосское</w:t>
            </w:r>
            <w:proofErr w:type="spellEnd"/>
            <w:r w:rsidRPr="003178EB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сельское поселение», содержанию </w:t>
            </w:r>
            <w:r w:rsidR="003178EB" w:rsidRPr="003178EB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3178EB">
              <w:rPr>
                <w:rFonts w:ascii="Arial" w:eastAsia="Calibri" w:hAnsi="Arial" w:cs="Arial"/>
                <w:b/>
                <w:sz w:val="24"/>
                <w:szCs w:val="24"/>
              </w:rPr>
              <w:t>указанных актов и обеспечению их исполнения»</w:t>
            </w:r>
            <w:r w:rsidR="003178EB" w:rsidRPr="003178EB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</w:tbl>
    <w:p w:rsidR="00F5034C" w:rsidRPr="003178EB" w:rsidRDefault="00F5034C" w:rsidP="003178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5034C" w:rsidRPr="003178EB" w:rsidRDefault="00F5034C" w:rsidP="00F503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178EB">
        <w:rPr>
          <w:rFonts w:ascii="Arial" w:hAnsi="Arial" w:cs="Arial"/>
          <w:sz w:val="24"/>
          <w:szCs w:val="24"/>
        </w:rPr>
        <w:t xml:space="preserve">В целях совершенствования нормативного правового акта 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178EB">
        <w:rPr>
          <w:rFonts w:ascii="Arial" w:hAnsi="Arial" w:cs="Arial"/>
          <w:sz w:val="24"/>
          <w:szCs w:val="24"/>
        </w:rPr>
        <w:t>ПОСТАНОВЛЯЮ: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5034C" w:rsidRPr="003178EB" w:rsidRDefault="00F5034C" w:rsidP="00F5034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" w:name="Par19"/>
      <w:bookmarkEnd w:id="1"/>
      <w:r w:rsidRPr="003178EB">
        <w:rPr>
          <w:rFonts w:ascii="Arial" w:hAnsi="Arial" w:cs="Arial"/>
          <w:sz w:val="24"/>
          <w:szCs w:val="24"/>
        </w:rPr>
        <w:t>1.</w:t>
      </w:r>
      <w:bookmarkStart w:id="2" w:name="Par20"/>
      <w:bookmarkEnd w:id="2"/>
      <w:r w:rsidRPr="003178EB">
        <w:rPr>
          <w:rFonts w:ascii="Arial" w:hAnsi="Arial" w:cs="Arial"/>
          <w:sz w:val="24"/>
          <w:szCs w:val="24"/>
        </w:rPr>
        <w:t xml:space="preserve"> Внести изменения в постановление муниципального казенного учреждения Администрации Вертикосского сельского поселения от 04.04.2016 № 23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proofErr w:type="spellStart"/>
      <w:r w:rsidRPr="003178E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3178EB">
        <w:rPr>
          <w:rFonts w:ascii="Arial" w:hAnsi="Arial" w:cs="Arial"/>
          <w:sz w:val="24"/>
          <w:szCs w:val="24"/>
        </w:rPr>
        <w:t xml:space="preserve"> сельское поселение», содержанию указанных актов и обеспечению их </w:t>
      </w:r>
      <w:proofErr w:type="gramStart"/>
      <w:r w:rsidRPr="003178EB">
        <w:rPr>
          <w:rFonts w:ascii="Arial" w:hAnsi="Arial" w:cs="Arial"/>
          <w:sz w:val="24"/>
          <w:szCs w:val="24"/>
        </w:rPr>
        <w:t>исполнения»(</w:t>
      </w:r>
      <w:proofErr w:type="gramEnd"/>
      <w:r w:rsidRPr="003178EB">
        <w:rPr>
          <w:rFonts w:ascii="Arial" w:hAnsi="Arial" w:cs="Arial"/>
          <w:sz w:val="24"/>
          <w:szCs w:val="24"/>
        </w:rPr>
        <w:t>далее- Постановление):</w:t>
      </w:r>
    </w:p>
    <w:p w:rsidR="00F5034C" w:rsidRPr="003178EB" w:rsidRDefault="00F5034C" w:rsidP="00F5034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178EB">
        <w:rPr>
          <w:rFonts w:ascii="Arial" w:hAnsi="Arial" w:cs="Arial"/>
          <w:sz w:val="24"/>
          <w:szCs w:val="24"/>
        </w:rPr>
        <w:t xml:space="preserve"> приложение к Постановлению изложить в новой редакции согласно приложению </w:t>
      </w:r>
      <w:proofErr w:type="gramStart"/>
      <w:r w:rsidRPr="003178EB">
        <w:rPr>
          <w:rFonts w:ascii="Arial" w:hAnsi="Arial" w:cs="Arial"/>
          <w:sz w:val="24"/>
          <w:szCs w:val="24"/>
        </w:rPr>
        <w:t>к  настоящему</w:t>
      </w:r>
      <w:proofErr w:type="gramEnd"/>
      <w:r w:rsidRPr="003178EB">
        <w:rPr>
          <w:rFonts w:ascii="Arial" w:hAnsi="Arial" w:cs="Arial"/>
          <w:sz w:val="24"/>
          <w:szCs w:val="24"/>
        </w:rPr>
        <w:t xml:space="preserve"> постановлению.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официального опубликования (обнародования).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5034C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178EB" w:rsidRDefault="003178EB" w:rsidP="00F5034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178EB" w:rsidRPr="003178EB" w:rsidRDefault="003178EB" w:rsidP="00F5034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5034C" w:rsidRPr="003178EB" w:rsidRDefault="00F5034C" w:rsidP="00F503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178EB">
        <w:rPr>
          <w:rFonts w:ascii="Arial" w:eastAsia="Calibri" w:hAnsi="Arial" w:cs="Arial"/>
          <w:sz w:val="24"/>
          <w:szCs w:val="24"/>
        </w:rPr>
        <w:t>Глава Вертикосского</w:t>
      </w:r>
    </w:p>
    <w:p w:rsidR="00F5034C" w:rsidRPr="003178EB" w:rsidRDefault="00F5034C" w:rsidP="00F503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178EB">
        <w:rPr>
          <w:rFonts w:ascii="Arial" w:eastAsia="Calibri" w:hAnsi="Arial" w:cs="Arial"/>
          <w:sz w:val="24"/>
          <w:szCs w:val="24"/>
        </w:rPr>
        <w:t xml:space="preserve">сельского </w:t>
      </w:r>
      <w:proofErr w:type="gramStart"/>
      <w:r w:rsidRPr="003178EB">
        <w:rPr>
          <w:rFonts w:ascii="Arial" w:eastAsia="Calibri" w:hAnsi="Arial" w:cs="Arial"/>
          <w:sz w:val="24"/>
          <w:szCs w:val="24"/>
        </w:rPr>
        <w:t>поселения:</w:t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r w:rsidRPr="003178EB">
        <w:rPr>
          <w:rFonts w:ascii="Arial" w:eastAsia="Calibri" w:hAnsi="Arial" w:cs="Arial"/>
          <w:sz w:val="24"/>
          <w:szCs w:val="24"/>
        </w:rPr>
        <w:tab/>
      </w:r>
      <w:proofErr w:type="spellStart"/>
      <w:r w:rsidRPr="003178EB">
        <w:rPr>
          <w:rFonts w:ascii="Arial" w:eastAsia="Calibri" w:hAnsi="Arial" w:cs="Arial"/>
          <w:sz w:val="24"/>
          <w:szCs w:val="24"/>
        </w:rPr>
        <w:t>А.С</w:t>
      </w:r>
      <w:proofErr w:type="gramEnd"/>
      <w:r w:rsidRPr="003178EB">
        <w:rPr>
          <w:rFonts w:ascii="Arial" w:eastAsia="Calibri" w:hAnsi="Arial" w:cs="Arial"/>
          <w:sz w:val="24"/>
          <w:szCs w:val="24"/>
        </w:rPr>
        <w:t>.Кинцель</w:t>
      </w:r>
      <w:proofErr w:type="spellEnd"/>
    </w:p>
    <w:p w:rsidR="00F5034C" w:rsidRPr="003178EB" w:rsidRDefault="00F5034C" w:rsidP="00F50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34C" w:rsidRPr="003178EB" w:rsidRDefault="00F5034C" w:rsidP="00F50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78EB" w:rsidRPr="003178EB" w:rsidRDefault="003178EB" w:rsidP="00F5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034C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78EB" w:rsidRPr="003178EB" w:rsidRDefault="003178EB" w:rsidP="00F50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Arial" w:eastAsia="Times New Roman" w:hAnsi="Arial" w:cs="Arial"/>
          <w:sz w:val="20"/>
          <w:szCs w:val="20"/>
          <w:lang w:eastAsia="ru-RU"/>
        </w:rPr>
      </w:pPr>
      <w:r w:rsidRPr="003178E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Утверждены постановлением муниципального </w:t>
      </w:r>
      <w:proofErr w:type="gramStart"/>
      <w:r w:rsidRPr="003178EB">
        <w:rPr>
          <w:rFonts w:ascii="Arial" w:eastAsia="Times New Roman" w:hAnsi="Arial" w:cs="Arial"/>
          <w:sz w:val="20"/>
          <w:szCs w:val="20"/>
          <w:lang w:eastAsia="ru-RU"/>
        </w:rPr>
        <w:t>казенного  учреждения</w:t>
      </w:r>
      <w:proofErr w:type="gramEnd"/>
      <w:r w:rsidRPr="003178EB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Администрация Вертикосского сельского </w:t>
      </w:r>
      <w:r w:rsidR="003178EB" w:rsidRPr="003178EB">
        <w:rPr>
          <w:rFonts w:ascii="Arial" w:eastAsia="Times New Roman" w:hAnsi="Arial" w:cs="Arial"/>
          <w:sz w:val="20"/>
          <w:szCs w:val="20"/>
          <w:lang w:eastAsia="ru-RU"/>
        </w:rPr>
        <w:t>поселения от 29.04.2021г. № 12</w:t>
      </w:r>
    </w:p>
    <w:p w:rsidR="00F5034C" w:rsidRPr="003178EB" w:rsidRDefault="00F5034C" w:rsidP="00F503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78EB">
        <w:rPr>
          <w:rFonts w:ascii="Arial" w:hAnsi="Arial" w:cs="Arial"/>
          <w:sz w:val="20"/>
          <w:szCs w:val="20"/>
        </w:rPr>
        <w:t>Приложение 1</w:t>
      </w:r>
    </w:p>
    <w:p w:rsidR="00F5034C" w:rsidRPr="003178EB" w:rsidRDefault="00F5034C" w:rsidP="00F503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Arial" w:eastAsia="Times New Roman" w:hAnsi="Arial" w:cs="Arial"/>
          <w:sz w:val="20"/>
          <w:szCs w:val="20"/>
          <w:lang w:eastAsia="ru-RU"/>
        </w:rPr>
      </w:pPr>
      <w:r w:rsidRPr="003178EB">
        <w:rPr>
          <w:rFonts w:ascii="Arial" w:eastAsia="Times New Roman" w:hAnsi="Arial" w:cs="Arial"/>
          <w:sz w:val="20"/>
          <w:szCs w:val="20"/>
          <w:lang w:eastAsia="ru-RU"/>
        </w:rPr>
        <w:t xml:space="preserve">Утверждены постановлением муниципального </w:t>
      </w:r>
      <w:proofErr w:type="gramStart"/>
      <w:r w:rsidRPr="003178EB">
        <w:rPr>
          <w:rFonts w:ascii="Arial" w:eastAsia="Times New Roman" w:hAnsi="Arial" w:cs="Arial"/>
          <w:sz w:val="20"/>
          <w:szCs w:val="20"/>
          <w:lang w:eastAsia="ru-RU"/>
        </w:rPr>
        <w:t>казенного  учреждения</w:t>
      </w:r>
      <w:proofErr w:type="gramEnd"/>
      <w:r w:rsidRPr="003178EB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Администрация Вертикосского сельского поселения от 04.04.2016 № 23 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Требования к порядку разработки и принятия правовых актов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о нормировании в сфере закупок для обеспечения муниципальных нужд,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содержанию указанных актов и обеспечению их исполнения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правовых актов (далее – Требования), разрабатываемых: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36"/>
      <w:bookmarkEnd w:id="3"/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а) Муниципальным казенным учреждением Администрацией Вертикосского сельского поселения (далее- МКУ Администрацией </w:t>
      </w:r>
      <w:proofErr w:type="spellStart"/>
      <w:r w:rsidRPr="003178E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3178EB">
        <w:rPr>
          <w:rFonts w:ascii="Arial" w:eastAsia="Times New Roman" w:hAnsi="Arial" w:cs="Arial"/>
          <w:sz w:val="24"/>
          <w:szCs w:val="24"/>
          <w:lang w:eastAsia="ru-RU"/>
        </w:rPr>
        <w:t>), которые утверждают:</w:t>
      </w:r>
    </w:p>
    <w:p w:rsidR="00F5034C" w:rsidRPr="003178EB" w:rsidRDefault="00F5034C" w:rsidP="00F50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определения нормативных затрат на обеспечение функций муниципальных органов, определенных в соответствии с Бюджетным кодексом Российской Федерации как главные распорядители бюджетных средств (далее – муниципальные органы) и </w:t>
      </w:r>
      <w:r w:rsidRPr="003178EB">
        <w:rPr>
          <w:rFonts w:ascii="Arial" w:hAnsi="Arial" w:cs="Arial"/>
          <w:sz w:val="24"/>
          <w:szCs w:val="24"/>
          <w:lang w:eastAsia="ru-RU"/>
        </w:rPr>
        <w:t>подведомственных им казенных учреждений;</w:t>
      </w:r>
    </w:p>
    <w:p w:rsidR="00F5034C" w:rsidRPr="003178EB" w:rsidRDefault="00F5034C" w:rsidP="00F50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38"/>
      <w:bookmarkEnd w:id="4"/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</w:t>
      </w:r>
      <w:proofErr w:type="gramStart"/>
      <w:r w:rsidRPr="003178EB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39"/>
      <w:bookmarkEnd w:id="5"/>
      <w:r w:rsidRPr="003178EB">
        <w:rPr>
          <w:rFonts w:ascii="Arial" w:eastAsia="Times New Roman" w:hAnsi="Arial" w:cs="Arial"/>
          <w:sz w:val="24"/>
          <w:szCs w:val="24"/>
          <w:lang w:eastAsia="ru-RU"/>
        </w:rPr>
        <w:t>б) Муниципальными органами, которые утверждают: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нормативные затраты на обеспечение функций муниципальных органов и подведомственных им казенных учреждений;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</w:t>
      </w:r>
      <w:proofErr w:type="gramStart"/>
      <w:r w:rsidRPr="003178EB">
        <w:rPr>
          <w:rFonts w:ascii="Arial" w:eastAsia="Times New Roman" w:hAnsi="Arial" w:cs="Arial"/>
          <w:sz w:val="24"/>
          <w:szCs w:val="24"/>
          <w:lang w:eastAsia="ru-RU"/>
        </w:rPr>
        <w:t>подведомственными им казенными учреждениями</w:t>
      </w:r>
      <w:proofErr w:type="gramEnd"/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бюджетными учреждениями, а также муниципальными унитарными предприятиями.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41"/>
      <w:bookmarkEnd w:id="6"/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2. Правовые акты, указанные в подпункте «а» пункта 1 настоящих Требований, разрабатываются МКУ Администрацией </w:t>
      </w:r>
      <w:proofErr w:type="spellStart"/>
      <w:r w:rsidRPr="003178E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постановлений МКУ Администрации </w:t>
      </w:r>
      <w:proofErr w:type="spellStart"/>
      <w:r w:rsidRPr="003178E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3178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2-1. Правовые акты, указанные в подпункте «б» пункта 1 настоящих Требований, разрабатываются муниципальными органами в форме постановлений, распоряжений или приказов, установленных в данном муниципальном органе.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3. Заказчики в случае, если не являются одновременно субъектами бюджетного планирования (главными распорядителями бюджетных средств), согласовывают проекты правовых актов, указанных в </w:t>
      </w:r>
      <w:hyperlink r:id="rId6" w:history="1">
        <w:r w:rsidRPr="003178E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подпункте "б" пункта 1</w:t>
        </w:r>
      </w:hyperlink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документа, с субъектами бюджетного планирования (главными распорядителями бюджетных средств), в ведении которых они находятся.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46"/>
      <w:bookmarkEnd w:id="7"/>
      <w:r w:rsidRPr="003178EB">
        <w:rPr>
          <w:rFonts w:ascii="Arial" w:eastAsia="Times New Roman" w:hAnsi="Arial" w:cs="Arial"/>
          <w:sz w:val="24"/>
          <w:szCs w:val="24"/>
          <w:lang w:eastAsia="ru-RU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7. Муниципальные органы не позднее 5 рабочих дней со дня истечения срока, указанного в </w:t>
      </w:r>
      <w:hyperlink r:id="rId7" w:history="1">
        <w:r w:rsidRPr="003178E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пункте </w:t>
        </w:r>
      </w:hyperlink>
      <w:r w:rsidRPr="003178EB">
        <w:rPr>
          <w:rFonts w:ascii="Arial" w:eastAsia="Times New Roman" w:hAnsi="Arial" w:cs="Arial"/>
          <w:sz w:val="24"/>
          <w:szCs w:val="24"/>
          <w:lang w:eastAsia="ru-RU"/>
        </w:rPr>
        <w:t>5 настоящих Требований, размещают в единой информационной системе в сфере закупок принятые правовые акты, а также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9. Муниципальные органы до 1 ноября текущего финансового года принимают правовые акты, указанные в абзаце втором подпункта «б» пункта 1 настоящих Требований.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1 настоящих Требований, до распределения бюджетных ассигнований в порядке, установленном финансовым органом.</w:t>
      </w:r>
    </w:p>
    <w:p w:rsidR="00F5034C" w:rsidRPr="003178EB" w:rsidRDefault="00F5034C" w:rsidP="00F50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10. Правовые акты, предусмотренные подпунктом «б» пункта 1 настоящих Требований, пересматриваются муниципальными органами при необходимости. Пересмотр указанных правовых актов осуществляется не позднее срока, установленного пунктом 9 настоящего Требования.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правовые акты, указанные в пункте 1 настоящих Требований, осуществляется в следующих случаях: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- изменение порядка расчета нормативных затрат, в том числе формул расчета;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- изменение нормативов количества и (или) цены товаров, работ, услуг;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12. Постановление МКУ Администрации </w:t>
      </w:r>
      <w:proofErr w:type="spellStart"/>
      <w:r w:rsidRPr="003178E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3178EB">
        <w:rPr>
          <w:rFonts w:ascii="Arial" w:eastAsia="Times New Roman" w:hAnsi="Arial" w:cs="Arial"/>
          <w:sz w:val="24"/>
          <w:szCs w:val="24"/>
          <w:lang w:eastAsia="ru-RU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МКУ Администрацией </w:t>
      </w:r>
      <w:proofErr w:type="spellStart"/>
      <w:r w:rsidRPr="003178E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отдельных видов товаров, работ, услуг;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организациями, а также муниципальными унитарными предприятиями для включения в ведомственный перечень;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в) форму ведомственного перечня.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13. Постановление МКУ Администрации </w:t>
      </w:r>
      <w:proofErr w:type="spellStart"/>
      <w:r w:rsidRPr="003178E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3178EB">
        <w:rPr>
          <w:rFonts w:ascii="Arial" w:eastAsia="Times New Roman" w:hAnsi="Arial" w:cs="Arial"/>
          <w:sz w:val="24"/>
          <w:szCs w:val="24"/>
          <w:lang w:eastAsia="ru-RU"/>
        </w:rPr>
        <w:t>, утверждающее правила определения нормативных затрат, должно определять: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а) порядок расчета нормативных затрат, в том числе формулы расчета;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МКУ Администрацией </w:t>
      </w:r>
      <w:proofErr w:type="spellStart"/>
      <w:r w:rsidRPr="003178E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3178E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14.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организациями, а также муниципальными унитарными предприятиями должны содержать следующие сведения:</w:t>
      </w:r>
    </w:p>
    <w:p w:rsidR="00F5034C" w:rsidRPr="003178EB" w:rsidRDefault="00F5034C" w:rsidP="00F50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а) наименование муниципального органа, наименования подведомственных организаций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15.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</w:t>
      </w:r>
      <w:r w:rsidRPr="003178EB">
        <w:rPr>
          <w:rFonts w:ascii="Arial" w:hAnsi="Arial" w:cs="Arial"/>
          <w:sz w:val="24"/>
          <w:szCs w:val="24"/>
          <w:lang w:eastAsia="ru-RU"/>
        </w:rPr>
        <w:t>подведомственным им казенным учреждениям</w:t>
      </w:r>
      <w:r w:rsidRPr="003178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 xml:space="preserve"> 16. Правовые акты муниципальных органов, утверждающие нормативные затраты, должны определять: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17.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подведомственных им организаций, а также муниципальных унитарных предприятий.</w:t>
      </w: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8EB">
        <w:rPr>
          <w:rFonts w:ascii="Arial" w:eastAsia="Times New Roman" w:hAnsi="Arial" w:cs="Arial"/>
          <w:sz w:val="24"/>
          <w:szCs w:val="24"/>
          <w:lang w:eastAsia="ru-RU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муниципального органа и подведомственных ему организаций, а также муниципальных унитарных предприятий.</w:t>
      </w:r>
    </w:p>
    <w:p w:rsidR="00F5034C" w:rsidRPr="003178EB" w:rsidRDefault="00F5034C" w:rsidP="00F5034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F5034C" w:rsidRPr="003178EB" w:rsidRDefault="00F5034C" w:rsidP="00F50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1A1A" w:rsidRPr="003178EB" w:rsidRDefault="00CD1A1A">
      <w:pPr>
        <w:rPr>
          <w:rFonts w:ascii="Arial" w:hAnsi="Arial" w:cs="Arial"/>
          <w:sz w:val="24"/>
          <w:szCs w:val="24"/>
        </w:rPr>
      </w:pPr>
    </w:p>
    <w:sectPr w:rsidR="00CD1A1A" w:rsidRPr="003178E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78EB">
      <w:pPr>
        <w:spacing w:after="0" w:line="240" w:lineRule="auto"/>
      </w:pPr>
      <w:r>
        <w:separator/>
      </w:r>
    </w:p>
  </w:endnote>
  <w:endnote w:type="continuationSeparator" w:id="0">
    <w:p w:rsidR="00000000" w:rsidRDefault="0031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78EB">
      <w:pPr>
        <w:spacing w:after="0" w:line="240" w:lineRule="auto"/>
      </w:pPr>
      <w:r>
        <w:separator/>
      </w:r>
    </w:p>
  </w:footnote>
  <w:footnote w:type="continuationSeparator" w:id="0">
    <w:p w:rsidR="00000000" w:rsidRDefault="0031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E6" w:rsidRDefault="00F5034C" w:rsidP="004E20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0E6" w:rsidRDefault="003178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E6" w:rsidRDefault="00F5034C" w:rsidP="004E20E6">
    <w:pPr>
      <w:pStyle w:val="a3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3178EB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C"/>
    <w:rsid w:val="003178EB"/>
    <w:rsid w:val="008B2DAE"/>
    <w:rsid w:val="00BC6D35"/>
    <w:rsid w:val="00CD1A1A"/>
    <w:rsid w:val="00F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8429"/>
  <w15:chartTrackingRefBased/>
  <w15:docId w15:val="{604A40C3-9774-4DC5-A659-3CB06179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50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5034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CB340ABCBEC6256241C67DA55D9670FF7E19A3E27C89ED96528538D779839BFBE95965525DEF80AFDE9E08E20B0C7A4D1A4CuAn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1E3593979229228B3A17AED962F9889EFE971ADB3526A8ACEF73D3D7170A14FC91E797C4C67827EFA56C2A9F53BDB89B003C663B2AF96k4M4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2021-04-29T03:37:00Z</cp:lastPrinted>
  <dcterms:created xsi:type="dcterms:W3CDTF">2021-04-29T02:57:00Z</dcterms:created>
  <dcterms:modified xsi:type="dcterms:W3CDTF">2021-04-29T03:38:00Z</dcterms:modified>
</cp:coreProperties>
</file>