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04" w:rsidRPr="002D2C0E" w:rsidRDefault="00891E04" w:rsidP="002D2C0E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9E53E9" w:rsidRPr="002D2C0E" w:rsidRDefault="009E53E9" w:rsidP="009E53E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9E53E9" w:rsidRPr="002D2C0E" w:rsidRDefault="009E53E9" w:rsidP="009E53E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>«ВЕРТИКОССКОЕ СЕЛЬСКОЕ ПОСЕЛЕНИЕ»</w:t>
      </w:r>
    </w:p>
    <w:p w:rsidR="009E53E9" w:rsidRPr="002D2C0E" w:rsidRDefault="009E53E9" w:rsidP="009E53E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9E53E9" w:rsidRPr="002D2C0E" w:rsidRDefault="009E53E9" w:rsidP="009E53E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9E53E9" w:rsidRPr="002D2C0E" w:rsidRDefault="009E53E9" w:rsidP="009E53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9E53E9" w:rsidRPr="002D2C0E" w:rsidRDefault="009E53E9" w:rsidP="009E53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9E53E9" w:rsidRPr="002D2C0E" w:rsidRDefault="009E53E9" w:rsidP="009E53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E53E9" w:rsidRPr="002D2C0E" w:rsidRDefault="009E53E9" w:rsidP="009E53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3E9" w:rsidRPr="002D2C0E" w:rsidRDefault="002D2C0E" w:rsidP="009E53E9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>20.06.2019</w:t>
      </w:r>
      <w:r w:rsidR="009E53E9"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                                   </w:t>
      </w: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№  26</w:t>
      </w:r>
    </w:p>
    <w:p w:rsidR="009E53E9" w:rsidRPr="002D2C0E" w:rsidRDefault="009E53E9" w:rsidP="009E53E9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9E53E9" w:rsidRPr="002D2C0E" w:rsidRDefault="009E53E9" w:rsidP="009E53E9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E53E9" w:rsidRPr="002D2C0E" w:rsidTr="002D2C0E">
        <w:tc>
          <w:tcPr>
            <w:tcW w:w="4219" w:type="dxa"/>
          </w:tcPr>
          <w:p w:rsidR="009E53E9" w:rsidRPr="002D2C0E" w:rsidRDefault="002D2C0E" w:rsidP="009E53E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</w:t>
            </w:r>
            <w:r w:rsidR="009E53E9" w:rsidRPr="002D2C0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утверждении Порядка составления и ведения кассового плана  бюджета муниципального образования «Вертикосское сельское поселение»      </w:t>
            </w:r>
          </w:p>
        </w:tc>
      </w:tr>
    </w:tbl>
    <w:p w:rsidR="009E53E9" w:rsidRPr="002D2C0E" w:rsidRDefault="009E53E9" w:rsidP="009E53E9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  </w:t>
      </w: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ab/>
      </w: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ab/>
      </w: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ab/>
      </w: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ab/>
      </w: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ab/>
      </w:r>
    </w:p>
    <w:p w:rsidR="009E53E9" w:rsidRPr="002D2C0E" w:rsidRDefault="009E53E9" w:rsidP="009E53E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9E53E9" w:rsidRPr="002D2C0E" w:rsidRDefault="009E53E9" w:rsidP="009E53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sz w:val="24"/>
          <w:szCs w:val="24"/>
          <w:lang w:eastAsia="ru-RU"/>
        </w:rPr>
        <w:tab/>
        <w:t>1.Утвердить Порядок составления и ведения кассового плана бюджета муниципального образования «Вертикосское сельское поселение» в соответствии с приложением к настоящему постановлению.</w:t>
      </w:r>
    </w:p>
    <w:p w:rsidR="009E53E9" w:rsidRPr="002D2C0E" w:rsidRDefault="009E53E9" w:rsidP="009E5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sz w:val="24"/>
          <w:szCs w:val="24"/>
          <w:lang w:eastAsia="ru-RU"/>
        </w:rPr>
        <w:tab/>
        <w:t>2.Считать утратившим силу постановление от 17.04.2018 №16 «Об утверждении Порядка составления и ведения кассового плана бюджета муниципального образования «Вертикосское сельское поселение»».</w:t>
      </w:r>
    </w:p>
    <w:p w:rsidR="009E53E9" w:rsidRPr="002D2C0E" w:rsidRDefault="009E53E9" w:rsidP="009E53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sz w:val="24"/>
          <w:szCs w:val="24"/>
          <w:lang w:eastAsia="ru-RU"/>
        </w:rPr>
        <w:tab/>
        <w:t>3.Настоящее постановление вступает в силу со дня его официального опубликования.</w:t>
      </w:r>
    </w:p>
    <w:p w:rsidR="009E53E9" w:rsidRPr="002D2C0E" w:rsidRDefault="009E53E9" w:rsidP="009E5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  <w:proofErr w:type="gramStart"/>
      <w:r w:rsidRPr="002D2C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D2C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специалиста-финансиста Гриневу Е.В..</w:t>
      </w:r>
    </w:p>
    <w:p w:rsidR="009E53E9" w:rsidRPr="002D2C0E" w:rsidRDefault="009E53E9" w:rsidP="009E53E9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D2C0E">
        <w:rPr>
          <w:rFonts w:ascii="Arial" w:hAnsi="Arial" w:cs="Arial"/>
          <w:sz w:val="24"/>
          <w:szCs w:val="24"/>
          <w:lang w:eastAsia="ru-RU"/>
        </w:rPr>
        <w:t xml:space="preserve">Глава Вертикосского 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D2C0E"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Pr="002D2C0E">
        <w:rPr>
          <w:rFonts w:ascii="Arial" w:hAnsi="Arial" w:cs="Arial"/>
          <w:sz w:val="24"/>
          <w:szCs w:val="24"/>
          <w:lang w:eastAsia="ru-RU"/>
        </w:rPr>
        <w:tab/>
      </w:r>
      <w:r w:rsidRPr="002D2C0E">
        <w:rPr>
          <w:rFonts w:ascii="Arial" w:hAnsi="Arial" w:cs="Arial"/>
          <w:sz w:val="24"/>
          <w:szCs w:val="24"/>
          <w:lang w:eastAsia="ru-RU"/>
        </w:rPr>
        <w:tab/>
      </w:r>
      <w:r w:rsidRPr="002D2C0E">
        <w:rPr>
          <w:rFonts w:ascii="Arial" w:hAnsi="Arial" w:cs="Arial"/>
          <w:sz w:val="24"/>
          <w:szCs w:val="24"/>
          <w:lang w:eastAsia="ru-RU"/>
        </w:rPr>
        <w:tab/>
        <w:t>В.В.Петроченко</w:t>
      </w:r>
    </w:p>
    <w:p w:rsidR="009E53E9" w:rsidRPr="002D2C0E" w:rsidRDefault="009E53E9" w:rsidP="009E53E9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left="709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left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2D2C0E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Default="009E53E9" w:rsidP="002D2C0E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2D2C0E" w:rsidRPr="002D2C0E" w:rsidRDefault="002D2C0E" w:rsidP="002D2C0E">
      <w:pPr>
        <w:spacing w:after="0" w:line="240" w:lineRule="auto"/>
        <w:rPr>
          <w:rFonts w:ascii="Arial" w:eastAsia="Times New Roman" w:hAnsi="Arial" w:cs="Arial"/>
          <w:b/>
          <w:spacing w:val="20"/>
          <w:sz w:val="20"/>
          <w:szCs w:val="20"/>
          <w:lang w:eastAsia="ru-RU"/>
        </w:rPr>
      </w:pPr>
      <w:bookmarkStart w:id="0" w:name="_GoBack"/>
      <w:bookmarkEnd w:id="0"/>
    </w:p>
    <w:tbl>
      <w:tblPr>
        <w:tblStyle w:val="2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53E9" w:rsidRPr="002D2C0E" w:rsidTr="00927B08">
        <w:tc>
          <w:tcPr>
            <w:tcW w:w="4785" w:type="dxa"/>
          </w:tcPr>
          <w:p w:rsidR="009E53E9" w:rsidRPr="002D2C0E" w:rsidRDefault="009E53E9" w:rsidP="009E53E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D2C0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Приложение к Постановлению муниципального казенного учреждения Администрации Вертикосского сельского поселе</w:t>
            </w:r>
            <w:r w:rsidR="002D2C0E" w:rsidRPr="002D2C0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 от  20.06.2019 г. №  26</w:t>
            </w:r>
          </w:p>
        </w:tc>
      </w:tr>
    </w:tbl>
    <w:p w:rsidR="002D2C0E" w:rsidRPr="002D2C0E" w:rsidRDefault="002D2C0E" w:rsidP="009E53E9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2D2C0E" w:rsidRPr="002D2C0E" w:rsidRDefault="002D2C0E" w:rsidP="009E53E9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9E53E9" w:rsidRPr="002D2C0E" w:rsidRDefault="009E53E9" w:rsidP="009E53E9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ПОРЯДОК</w:t>
      </w:r>
    </w:p>
    <w:p w:rsidR="009E53E9" w:rsidRPr="002D2C0E" w:rsidRDefault="009E53E9" w:rsidP="009E53E9">
      <w:pPr>
        <w:snapToGrid w:val="0"/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C0E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составления и ведения кассового плана бюджета муниципального образования «Вертикосское сельское поселение»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E53E9" w:rsidRPr="002D2C0E" w:rsidRDefault="009E53E9" w:rsidP="009E53E9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2C0E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>1.1. Настоящий Порядок разработан в соответствии с Бюджетным кодексом РФ, Положения о бюджетном процессе в МО «Вертикосское сельское поселение», утвержденного решением Совета Вертикосского сельского поселения от 31.01.2008 г № 21 и устанавливает порядок составления и ведения кассового плана бюджета муниципального образования «Вертикосское сельское поселение» (далее- бюджета поселения).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 xml:space="preserve">1.2. Составление и ведение кассового плана бюджета поселения осуществляется муниципальным казенным учреждением Администрацией Вертикосского сельского поселения (далее- МКУ Администрация </w:t>
      </w:r>
      <w:proofErr w:type="spellStart"/>
      <w:r w:rsidRPr="002D2C0E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bCs/>
          <w:sz w:val="24"/>
          <w:szCs w:val="24"/>
        </w:rPr>
        <w:t>) в комплексе АЦК -  Автоматизированном Центре Контроля за исполнением бюджета поселения (далее – автоматизированная система).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 xml:space="preserve">1.3. Информация, необходимая для составления и ведения кассового плана бюджета поселения, вводится в автоматизированную систему специалистами МКУ Администрация </w:t>
      </w:r>
      <w:proofErr w:type="spellStart"/>
      <w:r w:rsidRPr="002D2C0E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bCs/>
          <w:sz w:val="24"/>
          <w:szCs w:val="24"/>
        </w:rPr>
        <w:t xml:space="preserve"> в соответствии с настоящим Порядком.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E53E9" w:rsidRPr="002D2C0E" w:rsidRDefault="009E53E9" w:rsidP="009E53E9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2C0E">
        <w:rPr>
          <w:rFonts w:ascii="Arial" w:eastAsia="Times New Roman" w:hAnsi="Arial" w:cs="Arial"/>
          <w:b/>
          <w:sz w:val="24"/>
          <w:szCs w:val="24"/>
        </w:rPr>
        <w:t>2. Показатели кассового плана бюджета поселения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2.1. Показатели кассового плана бюджета поселения представляются и отражаются в автоматизированной системе в рублях.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2.2. Кассовый план состоит из прогноза кассовых поступлений в бюджет поселения (в том числе: доходов и поступлений по источникам финансирования дефицита бюджета поселения) и кассовых выплат из бюджета поселения (в том числе расходов и выплат по источникам финансирования дефицита бюджета поселения).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Также 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 поселения.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2.3. В составе доходов показываются кассовые поступления по видам доходов бюджетной классификации без детализации по подстатьям.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В составе расходов показываются планируемые кассовые выплаты по перечню главных распорядителей средств бюджета поселения, утвержденных на текущий финансовый год решением о бюджете поселения.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Показатели кассовых поступлений и кассовых выплат по источникам финансирования дефицита бюджета поселения приводятся по кодам классификации источников финансирования дефицита бюджета.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</w:p>
    <w:p w:rsidR="009E53E9" w:rsidRPr="002D2C0E" w:rsidRDefault="009E53E9" w:rsidP="009E53E9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2C0E">
        <w:rPr>
          <w:rFonts w:ascii="Arial" w:eastAsia="Times New Roman" w:hAnsi="Arial" w:cs="Arial"/>
          <w:b/>
          <w:sz w:val="24"/>
          <w:szCs w:val="24"/>
        </w:rPr>
        <w:t>3. Составление кассового плана бюджета поселения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3.1. Кассовый план исполнения бюджета поселения составляется на текущий финансовый год с помесячной разбивкой.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3.2. Кассовый план исполнения бюджета поселения составляется МКУ Администрацией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на основе информации, предоставляемой главными администраторами доходов, главными администраторами источников (кассовые </w:t>
      </w:r>
      <w:r w:rsidRPr="002D2C0E">
        <w:rPr>
          <w:rFonts w:ascii="Arial" w:eastAsia="Times New Roman" w:hAnsi="Arial" w:cs="Arial"/>
          <w:sz w:val="24"/>
          <w:szCs w:val="24"/>
        </w:rPr>
        <w:lastRenderedPageBreak/>
        <w:t>поступления и кассовые выплаты по источникам финансирования дефицита бюджета), главными распорядителями и получателями средств бюджета поселения (по расходам).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Предоставление информации в МКУ Администрацию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осуществляется путем ввода в автоматизированную систему электронных документов «Кассовый план по доходам», «Кассовый план по расходам», «Кассовый план по источникам» либо представления соответствующих планов на бумажном носителе.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3.3. В целях формирования кассового плана на текущий финансовый год: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3.3.1. специалистами МКУ Администрацией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>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-формируется и вносится в автоматизированную систему кассовый план по налоговым и неналоговым доходам по полному коду бюджетной классификации;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формируется и вносится в автоматизированную систему кассовый план по безвозмездным поступлениям по полному коду бюджетной классификации.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3.3.2. специалистами МКУ Администрацией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>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формируется и вносится в автоматизированную систему кассовый план по источникам с помесячным распределением кассовых поступлений в бюджет поселения и кассовых выплат из бюджета поселения по источникам финансирования дефицита бюджета поселения по полному коду бюджетной классификации;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формируется и вносится в автоматизированную систему кассовый план по расходам по полному коду бюджетной классификации с помесячным распределением расходов на обслуживание муниципального долга.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 xml:space="preserve">3.3.3. получатели бюджетных средств, находящиеся в ведении главного распорядителя, </w:t>
      </w:r>
      <w:r w:rsidRPr="002D2C0E">
        <w:rPr>
          <w:rFonts w:ascii="Arial" w:eastAsia="Times New Roman" w:hAnsi="Arial" w:cs="Arial"/>
          <w:sz w:val="24"/>
          <w:szCs w:val="24"/>
        </w:rPr>
        <w:t>в пределах лимитов бюджетных обязательств и бюджетных ассигнований , утвержденных главным распорядителем, формируют проекты кассовых планов по расходам по полному коду бюджетной классификации расходов с детализацией по кодам классификации операций сектора государственного управления и дополнительным кодам расходов с помесячным распределением и направляют главному распорядителю, в ведении которого они находятся, в установленный им срок.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3.3</w:t>
      </w:r>
      <w:r w:rsidRPr="002D2C0E">
        <w:rPr>
          <w:rFonts w:ascii="Arial" w:eastAsia="Times New Roman" w:hAnsi="Arial" w:cs="Arial"/>
          <w:bCs/>
          <w:sz w:val="24"/>
          <w:szCs w:val="24"/>
        </w:rPr>
        <w:t>.4. г</w:t>
      </w:r>
      <w:r w:rsidRPr="002D2C0E">
        <w:rPr>
          <w:rFonts w:ascii="Arial" w:eastAsia="Times New Roman" w:hAnsi="Arial" w:cs="Arial"/>
          <w:sz w:val="24"/>
          <w:szCs w:val="24"/>
        </w:rPr>
        <w:t>лавные распорядители средств бюджета поселения: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 xml:space="preserve">- осуществляют проверку проектов кассовых планов по расходам </w:t>
      </w:r>
      <w:r w:rsidRPr="002D2C0E">
        <w:rPr>
          <w:rFonts w:ascii="Arial" w:eastAsia="Times New Roman" w:hAnsi="Arial" w:cs="Arial"/>
          <w:sz w:val="24"/>
          <w:szCs w:val="24"/>
        </w:rPr>
        <w:t xml:space="preserve">подведомственных бюджетополучателей на соответствие утвержденным лимитам бюджетных обязательств и бюджетным ассигнованиям,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- формируют проекты сводного кассового плана по расходам - свод кассовых планов по расходам подведомственных учреждений, вводят его в автоматизированную систему или представляют в МКУ Администрацию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на бумажном носителе не позднее 27 декабря года, предшествующего текущему.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расходов бюджета.</w:t>
      </w:r>
    </w:p>
    <w:p w:rsidR="009E53E9" w:rsidRPr="002D2C0E" w:rsidRDefault="009E53E9" w:rsidP="009E53E9">
      <w:pPr>
        <w:numPr>
          <w:ilvl w:val="2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 xml:space="preserve">Первоначально в кассовом плане расходы, осуществляемые при выполнении условий, установленных решением Совета Вертикосского сельского поселения о бюджете муниципального образования «Вертикосское сельское поселение», планируются на декабрь. Постепенно, по мере поступления в бюджет доходов, за счет которых запланированы данные расходы, главные распорядители бюджетных средств (по предложению получателей бюджетных средств) представляют в МКУ Администрацию </w:t>
      </w:r>
      <w:proofErr w:type="spellStart"/>
      <w:r w:rsidRPr="002D2C0E">
        <w:rPr>
          <w:rFonts w:ascii="Arial" w:eastAsia="Times New Roman" w:hAnsi="Arial" w:cs="Arial"/>
          <w:bCs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bCs/>
          <w:sz w:val="24"/>
          <w:szCs w:val="24"/>
        </w:rPr>
        <w:t xml:space="preserve"> заявление на изменение кассового плана (уменьшаются плановые выплаты в декабре и увеличиваются в месяце, в котором планируется осуществление данных расходов).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 xml:space="preserve"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государств, (в случае поступления </w:t>
      </w:r>
      <w:r w:rsidRPr="002D2C0E">
        <w:rPr>
          <w:rFonts w:ascii="Arial" w:eastAsia="Times New Roman" w:hAnsi="Arial" w:cs="Arial"/>
          <w:bCs/>
          <w:sz w:val="24"/>
          <w:szCs w:val="24"/>
        </w:rPr>
        <w:lastRenderedPageBreak/>
        <w:t>сверхплановых доходов - вместе с увеличением бюджетных ассигнований и лимитов бюджетных обязательств).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>В декабре текущего финансового года кассовый план по расходам бюджета поселения, осуществляемым при выполнении условий, установленных решением Совета Вертикосского сельского поселения о бюджете, может не соответствовать бюджетным 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запланированных объемов.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3.3.6. МКУ Администрация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>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осуществляет ввод в автоматизированную систему информации, представленной на бумажных носителях главными администраторами бюджетных средств;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- проводит проверку сводных кассовых планов по расходам, представленных главными распорядителями, на соответствие показателям сводной бюджетной росписи; 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осуществляет формирование и обработку сводных кассовых планов бюджета поселения в автоматизированной системе;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обеспечивает сбалансированность кассового плана исполнения бюджета поселения по поступлениям и выплатам в расчете на каждый месяц;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формирует и утверждает кассовый план бюджета поселения не позднее двадцатого рабочего дня со дня принятия решения Совета Вертикосского сельского поселения о бюджете муниципального образования «Вертикосское сельское поселение».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</w:p>
    <w:p w:rsidR="009E53E9" w:rsidRPr="002D2C0E" w:rsidRDefault="009E53E9" w:rsidP="009E53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2D2C0E">
        <w:rPr>
          <w:rFonts w:ascii="Arial" w:hAnsi="Arial" w:cs="Arial"/>
          <w:b/>
          <w:sz w:val="24"/>
          <w:szCs w:val="24"/>
        </w:rPr>
        <w:t>Особенности составления кассового плана по расходам, осуществляемым за счет средств бюджета поселения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 xml:space="preserve">4.1. Формирование кассового плана по расходам осуществляется с учетом перечня первоочередных расходов, установленного МКУ Администрацией </w:t>
      </w:r>
      <w:proofErr w:type="spellStart"/>
      <w:r w:rsidRPr="002D2C0E">
        <w:rPr>
          <w:rFonts w:ascii="Arial" w:hAnsi="Arial" w:cs="Arial"/>
          <w:sz w:val="24"/>
          <w:szCs w:val="24"/>
        </w:rPr>
        <w:t>Всп</w:t>
      </w:r>
      <w:proofErr w:type="spellEnd"/>
      <w:r w:rsidRPr="002D2C0E">
        <w:rPr>
          <w:rFonts w:ascii="Arial" w:hAnsi="Arial" w:cs="Arial"/>
          <w:sz w:val="24"/>
          <w:szCs w:val="24"/>
        </w:rPr>
        <w:t xml:space="preserve"> (при наличии).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4.2. Помесячное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на январь с учетом 0,5-месячного фонда оплаты труда на январь;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на декабрь с учетом 1,5-месячного фонда оплаты труда на декабрь;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в остальные месяцы - в размере фонда оплаты труда за месяц.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4.3. Помесячное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в январе- ноябре начисления на оплату труда планируются по потребности;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в декабре - с учетом 2-месячной потребности.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 xml:space="preserve">4.4. По остальным расходам помесячное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проведения размещения муниципальных заказов в пределах общего объема ассигнований, доведенных МКУ Администрацией </w:t>
      </w:r>
      <w:proofErr w:type="spellStart"/>
      <w:r w:rsidRPr="002D2C0E">
        <w:rPr>
          <w:rFonts w:ascii="Arial" w:hAnsi="Arial" w:cs="Arial"/>
          <w:sz w:val="24"/>
          <w:szCs w:val="24"/>
        </w:rPr>
        <w:t>Всп</w:t>
      </w:r>
      <w:proofErr w:type="spellEnd"/>
      <w:r w:rsidRPr="002D2C0E">
        <w:rPr>
          <w:rFonts w:ascii="Arial" w:hAnsi="Arial" w:cs="Arial"/>
          <w:sz w:val="24"/>
          <w:szCs w:val="24"/>
        </w:rPr>
        <w:t>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bookmarkStart w:id="1" w:name="Par13"/>
      <w:bookmarkEnd w:id="1"/>
      <w:r w:rsidRPr="002D2C0E">
        <w:rPr>
          <w:rFonts w:ascii="Arial" w:hAnsi="Arial" w:cs="Arial"/>
          <w:sz w:val="24"/>
          <w:szCs w:val="24"/>
        </w:rPr>
        <w:t xml:space="preserve">4.5. Формирование кассового плана по расходам производится с учетом объемов доходов от платных услуг, оказываемых муниципальными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в пользу муниципальных казенных учреждений. 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4.6. Средства, перечисленные в пункте 4.5 настоящего Порядка, учитываются в кассовом плане по расходам муниципальных казенных учреждений первоначально в ожидаемом размере, в конце года – в размере фактического поступления указанных средств.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E53E9" w:rsidRPr="002D2C0E" w:rsidRDefault="009E53E9" w:rsidP="009E53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b/>
          <w:sz w:val="24"/>
          <w:szCs w:val="24"/>
        </w:rPr>
        <w:t>Особенности составления кассового плана по межбюджетным трансфертам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lastRenderedPageBreak/>
        <w:t>5.1. Помесячное распределение кассовых выплат по межбюджетным трансфертам, связанным с финансированием расходов на оплату труда по казенным учреждениям, производится с учетом планируемых отпусков: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на январь - с учетом 0,5-месячного фонда оплаты труда на январь;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на декабрь - с учетом 1,5-месячного фонда оплаты труда на декабрь;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в остальные месяцы - в размере фонда оплаты труда за месяц.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5.2. Помесячное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в январе- ноябре начисления на оплату труда планируются по потребности;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в декабре - с учетом 2-месячной потребности.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5.3. По остальным расходам помесячное распределение кассовых выплат производится главными распорядителями бюджетных средств исходя из потребности и фактического помесячного исполнения в отчетном финансовом году в пределах общего объема ассигнований на текущий финансовый год.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5.4. Помесячное распределение межбюджетных трансфертов производится в пределах 1/12 общего объема плановых годовых ассигнований на текущий финансовый год с учетом фактического помесячного исполнения в отчетном финансовом периоде.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E53E9" w:rsidRPr="002D2C0E" w:rsidRDefault="009E53E9" w:rsidP="009E53E9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2C0E">
        <w:rPr>
          <w:rFonts w:ascii="Arial" w:eastAsia="Times New Roman" w:hAnsi="Arial" w:cs="Arial"/>
          <w:b/>
          <w:sz w:val="24"/>
          <w:szCs w:val="24"/>
        </w:rPr>
        <w:t xml:space="preserve">6. Особенности составления кассового плана по расходам, осуществляемым за счет межбюджетных трансфертов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6.1.   Кассовый план по расходам, осуществляемым за счет межбюджетных трансфертов (далее – целевые средства), формируется следующим образом: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  - главные распорядители бюджетных средств, в бюджетных росписях которых предусмотрены расходы, осуществляемые за счет целевых средств, в проектах кассового плана по расходам данные расходы при отсутствии кассовых планов по расходам в полном объеме распределяют на декабрь.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6.2. При поступлении целевых средств либо кассовых планов по целевым средствам главные распорядители бюджетных средств и (или) МКУ Администрация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вносят соответствующие изменения в кассовый план бюджета поселения.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6.3    При поступлении целевых средств главные распорядители и (или) МКУ Администрация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АКР в течение двух рабочих дней со дня их поступления вносят изменения в кассовый план по расходам в части помесячного распределения средств (при необходимости) в автоматизированной системе.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2D2C0E">
        <w:rPr>
          <w:rFonts w:ascii="Arial" w:eastAsia="Times New Roman" w:hAnsi="Arial" w:cs="Arial"/>
          <w:b/>
          <w:sz w:val="24"/>
          <w:szCs w:val="24"/>
        </w:rPr>
        <w:t>7. Уточнение кассового плана бюджета поселения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Внесение изменений в кассовый план по расходам производится в порядке, предусмотренном настоящим разделом настоящего Порядка.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7.1. Уточнение кассового плана бюджета поселения производится в случаях увеличения, уменьшения или изменения помесячного распределения доходов и (или) расходов бюджета поселения, источников финансирования дефицита бюджета поселения.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Уточнение кассового плана бюджета поселения производится по мере необходимости МКУ Администрацией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на основе информации, предоставляемой главными администраторами доходов, главными распорядителями и получателями средств бюджета поселения на бумажном носителе.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МКУ Администрация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7.2. В целях формирования уточненного кассового плана на очередной месяц: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7.2.1. главные администраторы доходов направляют в МКУ Администрацию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изменения кассового плана по доходам (при необходимости) не позднее 25 числа месяца, предшествующего очередному месяцу;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lastRenderedPageBreak/>
        <w:t xml:space="preserve">Специалисты МКУ Администрации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на основе анализа поступлений по налоговым и неналоговым доходам и информации от главных администраторов доходов, предоставляющих межбюджетные трансферты, вносят изменения в кассовый план по доходам по мере необходимости.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 xml:space="preserve">7.2.2. получатели бюджетных средств, находящиеся в ведении главного распорядителя, </w:t>
      </w:r>
      <w:r w:rsidRPr="002D2C0E">
        <w:rPr>
          <w:rFonts w:ascii="Arial" w:eastAsia="Times New Roman" w:hAnsi="Arial" w:cs="Arial"/>
          <w:sz w:val="24"/>
          <w:szCs w:val="24"/>
        </w:rPr>
        <w:t>в пределах лимитов бюджетных обязательств и бюджетных ассигнований, утвержденных главным распорядителем, формируют проекты изменений кассового плана по расходам (при необходимости) и направляют главному распорядителю, в ведении которого они находятся;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7.2</w:t>
      </w:r>
      <w:r w:rsidRPr="002D2C0E">
        <w:rPr>
          <w:rFonts w:ascii="Arial" w:eastAsia="Times New Roman" w:hAnsi="Arial" w:cs="Arial"/>
          <w:bCs/>
          <w:sz w:val="24"/>
          <w:szCs w:val="24"/>
        </w:rPr>
        <w:t>.3. г</w:t>
      </w:r>
      <w:r w:rsidRPr="002D2C0E">
        <w:rPr>
          <w:rFonts w:ascii="Arial" w:eastAsia="Times New Roman" w:hAnsi="Arial" w:cs="Arial"/>
          <w:sz w:val="24"/>
          <w:szCs w:val="24"/>
        </w:rPr>
        <w:t>лавные распорядители средств бюджета поселения: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bCs/>
          <w:sz w:val="24"/>
          <w:szCs w:val="24"/>
        </w:rPr>
        <w:t>осуществляют проверку изменений кассового плана по расходам</w:t>
      </w:r>
      <w:r w:rsidRPr="002D2C0E">
        <w:rPr>
          <w:rFonts w:ascii="Arial" w:eastAsia="Times New Roman" w:hAnsi="Arial" w:cs="Arial"/>
          <w:sz w:val="24"/>
          <w:szCs w:val="24"/>
        </w:rPr>
        <w:t xml:space="preserve"> подведомственных бюджетополучателей на соответствие утвержденным лимитам бюджетных обязательств и бюджетным ассигнованиям, обоснованность внесения изменений.  Изменения кассового плана по расходам, не прошедшие контроль, подлежат обязательному исправлению;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осуществляют свод изменений кассовых планов по расходам подведомственных учреждений и представляют его в МКУ Администрацию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 xml:space="preserve"> не позднее 25 числа текущего месяца.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7.2.4. МКУ Администрация </w:t>
      </w:r>
      <w:proofErr w:type="spellStart"/>
      <w:r w:rsidRPr="002D2C0E">
        <w:rPr>
          <w:rFonts w:ascii="Arial" w:eastAsia="Times New Roman" w:hAnsi="Arial" w:cs="Arial"/>
          <w:sz w:val="24"/>
          <w:szCs w:val="24"/>
        </w:rPr>
        <w:t>Всп</w:t>
      </w:r>
      <w:proofErr w:type="spellEnd"/>
      <w:r w:rsidRPr="002D2C0E">
        <w:rPr>
          <w:rFonts w:ascii="Arial" w:eastAsia="Times New Roman" w:hAnsi="Arial" w:cs="Arial"/>
          <w:sz w:val="24"/>
          <w:szCs w:val="24"/>
        </w:rPr>
        <w:t>: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своевременно вводит представленную информацию в автоматизированную систему;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 по необходимости вводит в автоматизированную систему изменения кассового плана по источникам;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 xml:space="preserve">-проводит проверку 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-осуществляет обработку электронных документов в автоматизированной системе;</w:t>
      </w:r>
    </w:p>
    <w:p w:rsidR="009E53E9" w:rsidRPr="002D2C0E" w:rsidRDefault="009E53E9" w:rsidP="009E53E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2D2C0E">
        <w:rPr>
          <w:rFonts w:ascii="Arial" w:eastAsia="Times New Roman" w:hAnsi="Arial" w:cs="Arial"/>
          <w:sz w:val="24"/>
          <w:szCs w:val="24"/>
        </w:rPr>
        <w:t>-обеспечивает сбалансированность кассового плана исполнения бюджета поселения по поступлениям и выплатам в расчете на месяц, с учетом неиспользованных остатков средств.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Arial" w:hAnsi="Arial" w:cs="Arial"/>
          <w:b/>
          <w:sz w:val="24"/>
          <w:szCs w:val="24"/>
        </w:rPr>
      </w:pP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2D2C0E">
        <w:rPr>
          <w:rFonts w:ascii="Arial" w:hAnsi="Arial" w:cs="Arial"/>
          <w:b/>
          <w:sz w:val="24"/>
          <w:szCs w:val="24"/>
        </w:rPr>
        <w:t>8.   Порядок утверждения и доведения до главных распорядителей предельного объема финансирования в текущем финансовом году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8.1. Объем расходов бюджета поселения,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8.2. В случае неполного использования предельного объема финансирования на текущий месяц право использования его остатка переходит на следующий месяц текущего финансового года.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>8.3.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2D2C0E">
        <w:rPr>
          <w:rFonts w:ascii="Arial" w:hAnsi="Arial" w:cs="Arial"/>
          <w:sz w:val="24"/>
          <w:szCs w:val="24"/>
        </w:rPr>
        <w:t xml:space="preserve">8.4. В случаях прогнозирования недостаточности денежных средств на едином счете бюджета поселения, необходимых для осуществления кассовых выплат, и (или) отсутствия возможности для привлечения заемных средств МКУ Администрацией </w:t>
      </w:r>
      <w:proofErr w:type="spellStart"/>
      <w:r w:rsidRPr="002D2C0E">
        <w:rPr>
          <w:rFonts w:ascii="Arial" w:hAnsi="Arial" w:cs="Arial"/>
          <w:sz w:val="24"/>
          <w:szCs w:val="24"/>
        </w:rPr>
        <w:t>Всп</w:t>
      </w:r>
      <w:proofErr w:type="spellEnd"/>
      <w:r w:rsidRPr="002D2C0E">
        <w:rPr>
          <w:rFonts w:ascii="Arial" w:hAnsi="Arial" w:cs="Arial"/>
          <w:sz w:val="24"/>
          <w:szCs w:val="24"/>
        </w:rPr>
        <w:t xml:space="preserve"> устанавливаются и доводятся до главных распорядителей средств бюджета поселения предельные объемы финансирования в объеме меньшем, чем предусмотрено кассовым планом.</w:t>
      </w: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E53E9" w:rsidRPr="002D2C0E" w:rsidRDefault="009E53E9" w:rsidP="009E53E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CD1A1A" w:rsidRPr="002D2C0E" w:rsidRDefault="00CD1A1A">
      <w:pPr>
        <w:rPr>
          <w:rFonts w:ascii="Arial" w:hAnsi="Arial" w:cs="Arial"/>
          <w:sz w:val="24"/>
          <w:szCs w:val="24"/>
        </w:rPr>
      </w:pPr>
    </w:p>
    <w:sectPr w:rsidR="00CD1A1A" w:rsidRPr="002D2C0E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9"/>
    <w:rsid w:val="002D2C0E"/>
    <w:rsid w:val="00781CFE"/>
    <w:rsid w:val="00891E04"/>
    <w:rsid w:val="008B2DAE"/>
    <w:rsid w:val="009E53E9"/>
    <w:rsid w:val="00BC6D35"/>
    <w:rsid w:val="00CD1A1A"/>
    <w:rsid w:val="00D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E53E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E53E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2019-08-21T05:08:00Z</cp:lastPrinted>
  <dcterms:created xsi:type="dcterms:W3CDTF">2019-08-21T04:54:00Z</dcterms:created>
  <dcterms:modified xsi:type="dcterms:W3CDTF">2019-08-21T05:13:00Z</dcterms:modified>
</cp:coreProperties>
</file>