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4C" w:rsidRDefault="001C464C" w:rsidP="000C272E">
      <w:pPr>
        <w:tabs>
          <w:tab w:val="left" w:pos="6103"/>
        </w:tabs>
        <w:spacing w:after="0"/>
        <w:jc w:val="center"/>
        <w:outlineLvl w:val="0"/>
        <w:rPr>
          <w:rFonts w:ascii="Times New Roman" w:eastAsia="Times New Roman" w:hAnsi="Times New Roman" w:cs="Times New Roman"/>
          <w:sz w:val="24"/>
          <w:szCs w:val="24"/>
        </w:rPr>
      </w:pPr>
      <w:r w:rsidRPr="001C464C">
        <w:rPr>
          <w:rFonts w:ascii="Times New Roman" w:eastAsia="Times New Roman" w:hAnsi="Times New Roman" w:cs="Times New Roman"/>
          <w:sz w:val="24"/>
          <w:szCs w:val="24"/>
        </w:rPr>
        <w:t>МУНИЦИПАЛЬНОЕ ОБРАЗОВАНИЕ « ВЕРТИКОССКОЕ СЕЛЬСКОЕ ПОСЕЛЕНИЕ»</w:t>
      </w:r>
    </w:p>
    <w:p w:rsidR="009F5935" w:rsidRDefault="009F5935" w:rsidP="000C272E">
      <w:pPr>
        <w:tabs>
          <w:tab w:val="left" w:pos="6103"/>
        </w:tabs>
        <w:spacing w:after="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КАЗЕННОЕ УЧРЕЖДЕНИЕ </w:t>
      </w:r>
    </w:p>
    <w:p w:rsidR="009F5935" w:rsidRPr="001C464C" w:rsidRDefault="009F5935" w:rsidP="000C272E">
      <w:pPr>
        <w:tabs>
          <w:tab w:val="left" w:pos="6103"/>
        </w:tabs>
        <w:spacing w:after="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ВЕРТИКОССКОГО СЕЛЬСКОГО ПОСЕЛЕНИЯ </w:t>
      </w:r>
    </w:p>
    <w:p w:rsidR="009F5935" w:rsidRDefault="001C464C" w:rsidP="001C464C">
      <w:pPr>
        <w:spacing w:after="0"/>
        <w:jc w:val="center"/>
        <w:rPr>
          <w:rFonts w:ascii="Times New Roman" w:eastAsia="Times New Roman" w:hAnsi="Times New Roman" w:cs="Times New Roman"/>
          <w:sz w:val="24"/>
          <w:szCs w:val="24"/>
        </w:rPr>
      </w:pPr>
      <w:r w:rsidRPr="001C464C">
        <w:rPr>
          <w:rFonts w:ascii="Times New Roman" w:eastAsia="Times New Roman" w:hAnsi="Times New Roman" w:cs="Times New Roman"/>
          <w:sz w:val="24"/>
          <w:szCs w:val="24"/>
        </w:rPr>
        <w:t xml:space="preserve">КАРГАСОКСКОГО РАЙОНА </w:t>
      </w:r>
    </w:p>
    <w:p w:rsidR="001C464C" w:rsidRPr="001C464C" w:rsidRDefault="001C464C" w:rsidP="001C464C">
      <w:pPr>
        <w:spacing w:after="0"/>
        <w:jc w:val="center"/>
        <w:rPr>
          <w:rFonts w:ascii="Times New Roman" w:eastAsia="Times New Roman" w:hAnsi="Times New Roman" w:cs="Times New Roman"/>
          <w:sz w:val="24"/>
          <w:szCs w:val="24"/>
        </w:rPr>
      </w:pPr>
      <w:r w:rsidRPr="001C464C">
        <w:rPr>
          <w:rFonts w:ascii="Times New Roman" w:eastAsia="Times New Roman" w:hAnsi="Times New Roman" w:cs="Times New Roman"/>
          <w:sz w:val="24"/>
          <w:szCs w:val="24"/>
        </w:rPr>
        <w:t>ТОМСКОЙ ОБЛАСТИ</w:t>
      </w:r>
    </w:p>
    <w:p w:rsidR="001C464C" w:rsidRPr="001C464C" w:rsidRDefault="001C464C" w:rsidP="009F5935">
      <w:pPr>
        <w:outlineLvl w:val="0"/>
        <w:rPr>
          <w:rFonts w:ascii="Times New Roman" w:eastAsia="Times New Roman" w:hAnsi="Times New Roman" w:cs="Times New Roman"/>
          <w:b/>
          <w:sz w:val="28"/>
          <w:szCs w:val="28"/>
        </w:rPr>
      </w:pPr>
    </w:p>
    <w:p w:rsidR="001C464C" w:rsidRPr="001C464C" w:rsidRDefault="001C464C" w:rsidP="001C464C">
      <w:pPr>
        <w:jc w:val="center"/>
        <w:outlineLvl w:val="0"/>
        <w:rPr>
          <w:rFonts w:ascii="Times New Roman" w:eastAsia="Times New Roman" w:hAnsi="Times New Roman" w:cs="Times New Roman"/>
          <w:b/>
          <w:sz w:val="28"/>
          <w:szCs w:val="28"/>
        </w:rPr>
      </w:pPr>
      <w:r w:rsidRPr="001C464C">
        <w:rPr>
          <w:rFonts w:ascii="Times New Roman" w:eastAsia="Times New Roman" w:hAnsi="Times New Roman" w:cs="Times New Roman"/>
          <w:b/>
          <w:sz w:val="28"/>
          <w:szCs w:val="28"/>
        </w:rPr>
        <w:t>ПОСТАНОВЛЕНИЕ</w:t>
      </w:r>
    </w:p>
    <w:p w:rsidR="001C464C" w:rsidRPr="001C464C" w:rsidRDefault="009F5935" w:rsidP="001C464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53D4">
        <w:rPr>
          <w:rFonts w:ascii="Times New Roman" w:eastAsia="Times New Roman" w:hAnsi="Times New Roman" w:cs="Times New Roman"/>
          <w:b/>
          <w:sz w:val="28"/>
          <w:szCs w:val="28"/>
        </w:rPr>
        <w:t xml:space="preserve">                             № 02</w:t>
      </w:r>
    </w:p>
    <w:p w:rsidR="001C464C" w:rsidRPr="009F5935" w:rsidRDefault="009F5935" w:rsidP="009F59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28.01.</w:t>
      </w:r>
      <w:r w:rsidRPr="009F5935">
        <w:rPr>
          <w:rFonts w:ascii="Times New Roman" w:eastAsia="Times New Roman" w:hAnsi="Times New Roman" w:cs="Times New Roman"/>
          <w:b/>
          <w:sz w:val="28"/>
          <w:szCs w:val="28"/>
        </w:rPr>
        <w:t>2013</w:t>
      </w:r>
      <w:r w:rsidR="001C464C" w:rsidRPr="009F5935">
        <w:rPr>
          <w:rFonts w:ascii="Times New Roman" w:eastAsia="Times New Roman" w:hAnsi="Times New Roman" w:cs="Times New Roman"/>
          <w:b/>
          <w:sz w:val="28"/>
          <w:szCs w:val="28"/>
        </w:rPr>
        <w:t xml:space="preserve"> г.                                                                                                                         </w:t>
      </w:r>
    </w:p>
    <w:p w:rsidR="001C464C" w:rsidRPr="009F5935" w:rsidRDefault="001C464C" w:rsidP="001C464C">
      <w:pPr>
        <w:spacing w:after="0" w:line="240" w:lineRule="auto"/>
        <w:jc w:val="both"/>
        <w:rPr>
          <w:rFonts w:ascii="Times New Roman" w:eastAsia="Times New Roman" w:hAnsi="Times New Roman" w:cs="Times New Roman"/>
          <w:b/>
          <w:sz w:val="28"/>
          <w:szCs w:val="28"/>
        </w:rPr>
      </w:pPr>
      <w:r w:rsidRPr="009F5935">
        <w:rPr>
          <w:rFonts w:ascii="Times New Roman" w:eastAsia="Times New Roman" w:hAnsi="Times New Roman" w:cs="Times New Roman"/>
          <w:b/>
          <w:sz w:val="28"/>
          <w:szCs w:val="28"/>
        </w:rPr>
        <w:t xml:space="preserve">п. </w:t>
      </w:r>
      <w:proofErr w:type="spellStart"/>
      <w:r w:rsidRPr="009F5935">
        <w:rPr>
          <w:rFonts w:ascii="Times New Roman" w:eastAsia="Times New Roman" w:hAnsi="Times New Roman" w:cs="Times New Roman"/>
          <w:b/>
          <w:sz w:val="28"/>
          <w:szCs w:val="28"/>
        </w:rPr>
        <w:t>Вертикос</w:t>
      </w:r>
      <w:proofErr w:type="spellEnd"/>
    </w:p>
    <w:p w:rsidR="001C464C" w:rsidRPr="001C464C" w:rsidRDefault="001C464C" w:rsidP="001C464C">
      <w:pPr>
        <w:spacing w:after="0" w:line="240" w:lineRule="auto"/>
        <w:jc w:val="both"/>
        <w:rPr>
          <w:rFonts w:ascii="Times New Roman" w:eastAsia="Times New Roman" w:hAnsi="Times New Roman" w:cs="Times New Roman"/>
          <w:sz w:val="28"/>
          <w:szCs w:val="28"/>
        </w:rPr>
      </w:pPr>
    </w:p>
    <w:p w:rsidR="001C464C" w:rsidRPr="001C464C" w:rsidRDefault="001C464C" w:rsidP="001C464C">
      <w:pPr>
        <w:spacing w:after="0" w:line="240" w:lineRule="auto"/>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Об утверждении правил </w:t>
      </w:r>
      <w:proofErr w:type="gramStart"/>
      <w:r w:rsidRPr="001C464C">
        <w:rPr>
          <w:rFonts w:ascii="Times New Roman" w:eastAsia="Times New Roman" w:hAnsi="Times New Roman" w:cs="Times New Roman"/>
          <w:sz w:val="28"/>
          <w:szCs w:val="28"/>
        </w:rPr>
        <w:t>внутреннего</w:t>
      </w:r>
      <w:proofErr w:type="gramEnd"/>
    </w:p>
    <w:p w:rsidR="001C464C" w:rsidRPr="001C464C" w:rsidRDefault="001C464C" w:rsidP="001C464C">
      <w:pPr>
        <w:spacing w:after="0" w:line="240" w:lineRule="auto"/>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трудового распорядка в администрации</w:t>
      </w:r>
    </w:p>
    <w:p w:rsidR="001C464C" w:rsidRPr="001C464C" w:rsidRDefault="001C464C" w:rsidP="001C46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Вертикосского</w:t>
      </w:r>
      <w:r w:rsidRPr="001C464C">
        <w:rPr>
          <w:rFonts w:ascii="Times New Roman" w:eastAsia="Times New Roman" w:hAnsi="Times New Roman" w:cs="Times New Roman"/>
          <w:sz w:val="28"/>
          <w:szCs w:val="28"/>
        </w:rPr>
        <w:t xml:space="preserve"> сельского поселения</w:t>
      </w:r>
    </w:p>
    <w:p w:rsidR="001C464C" w:rsidRPr="001C464C" w:rsidRDefault="001C464C" w:rsidP="001C464C">
      <w:pPr>
        <w:spacing w:after="0"/>
        <w:rPr>
          <w:rFonts w:ascii="Times New Roman" w:eastAsia="Times New Roman" w:hAnsi="Times New Roman" w:cs="Times New Roman"/>
          <w:sz w:val="28"/>
          <w:szCs w:val="28"/>
        </w:rPr>
      </w:pPr>
    </w:p>
    <w:p w:rsidR="001C464C" w:rsidRPr="001C464C" w:rsidRDefault="001C464C" w:rsidP="00B22C51">
      <w:pPr>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Руководствуясь со ст. 189,190 Трудово</w:t>
      </w:r>
      <w:r>
        <w:rPr>
          <w:rFonts w:ascii="Times New Roman" w:eastAsia="Times New Roman" w:hAnsi="Times New Roman" w:cs="Times New Roman"/>
          <w:sz w:val="28"/>
          <w:szCs w:val="28"/>
        </w:rPr>
        <w:t>го кодекса Российской Федерации</w:t>
      </w:r>
    </w:p>
    <w:p w:rsidR="001C464C" w:rsidRPr="001C464C" w:rsidRDefault="001C464C" w:rsidP="00B22C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1C464C" w:rsidRPr="001C464C" w:rsidRDefault="001C464C" w:rsidP="00B22C51">
      <w:pPr>
        <w:numPr>
          <w:ilvl w:val="0"/>
          <w:numId w:val="1"/>
        </w:num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Утвердить </w:t>
      </w:r>
      <w:r w:rsidR="00B00D6E">
        <w:rPr>
          <w:rFonts w:ascii="Times New Roman" w:eastAsia="Times New Roman" w:hAnsi="Times New Roman" w:cs="Times New Roman"/>
          <w:sz w:val="28"/>
          <w:szCs w:val="28"/>
        </w:rPr>
        <w:t xml:space="preserve">и ввести в действие  с 01.01.2013 года </w:t>
      </w:r>
      <w:r w:rsidRPr="001C464C">
        <w:rPr>
          <w:rFonts w:ascii="Times New Roman" w:eastAsia="Times New Roman" w:hAnsi="Times New Roman" w:cs="Times New Roman"/>
          <w:sz w:val="28"/>
          <w:szCs w:val="28"/>
        </w:rPr>
        <w:t xml:space="preserve">Правила внутреннего трудового распорядка в администрации </w:t>
      </w:r>
      <w:r>
        <w:rPr>
          <w:rFonts w:ascii="Times New Roman" w:eastAsia="Times New Roman" w:hAnsi="Times New Roman" w:cs="Times New Roman"/>
          <w:sz w:val="28"/>
          <w:szCs w:val="28"/>
        </w:rPr>
        <w:t>Вертикосского</w:t>
      </w:r>
      <w:r w:rsidRPr="001C464C">
        <w:rPr>
          <w:rFonts w:ascii="Times New Roman" w:eastAsia="Times New Roman" w:hAnsi="Times New Roman" w:cs="Times New Roman"/>
          <w:sz w:val="28"/>
          <w:szCs w:val="28"/>
        </w:rPr>
        <w:t xml:space="preserve"> сельского поселения </w:t>
      </w:r>
      <w:r w:rsidR="00B00D6E">
        <w:rPr>
          <w:rFonts w:ascii="Times New Roman" w:eastAsia="Times New Roman" w:hAnsi="Times New Roman" w:cs="Times New Roman"/>
          <w:sz w:val="28"/>
          <w:szCs w:val="28"/>
        </w:rPr>
        <w:t>(Приложение к постановлению)</w:t>
      </w:r>
      <w:r w:rsidRPr="001C464C">
        <w:rPr>
          <w:rFonts w:ascii="Times New Roman" w:eastAsia="Times New Roman" w:hAnsi="Times New Roman" w:cs="Times New Roman"/>
          <w:sz w:val="28"/>
          <w:szCs w:val="28"/>
        </w:rPr>
        <w:t>.</w:t>
      </w:r>
    </w:p>
    <w:p w:rsidR="001C464C" w:rsidRPr="001C464C" w:rsidRDefault="001C464C" w:rsidP="00B22C51">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Специалисту по организационным и кадровым вопросам Филатовой Е.А. </w:t>
      </w:r>
      <w:r w:rsidRPr="001C464C">
        <w:rPr>
          <w:rFonts w:ascii="Times New Roman" w:eastAsia="Times New Roman" w:hAnsi="Times New Roman" w:cs="Times New Roman"/>
          <w:sz w:val="28"/>
          <w:szCs w:val="28"/>
        </w:rPr>
        <w:t xml:space="preserve"> ознакомить с Правилами всех работников администрации под роспись.</w:t>
      </w:r>
    </w:p>
    <w:p w:rsidR="001C464C" w:rsidRPr="001C464C" w:rsidRDefault="001C464C" w:rsidP="00B22C51">
      <w:pPr>
        <w:jc w:val="both"/>
        <w:rPr>
          <w:rFonts w:ascii="Times New Roman" w:eastAsia="Times New Roman" w:hAnsi="Times New Roman" w:cs="Times New Roman"/>
          <w:sz w:val="28"/>
          <w:szCs w:val="28"/>
        </w:rPr>
      </w:pPr>
    </w:p>
    <w:p w:rsidR="001C464C" w:rsidRPr="001C464C" w:rsidRDefault="001C464C" w:rsidP="00B22C51">
      <w:pPr>
        <w:jc w:val="both"/>
        <w:rPr>
          <w:rFonts w:ascii="Times New Roman" w:eastAsia="Times New Roman" w:hAnsi="Times New Roman" w:cs="Times New Roman"/>
          <w:sz w:val="28"/>
          <w:szCs w:val="28"/>
        </w:rPr>
      </w:pPr>
    </w:p>
    <w:p w:rsidR="001C464C" w:rsidRPr="001C464C" w:rsidRDefault="001C464C" w:rsidP="00B22C51">
      <w:pPr>
        <w:jc w:val="both"/>
        <w:rPr>
          <w:rFonts w:ascii="Times New Roman" w:eastAsia="Times New Roman" w:hAnsi="Times New Roman" w:cs="Times New Roman"/>
          <w:sz w:val="28"/>
          <w:szCs w:val="28"/>
        </w:rPr>
      </w:pPr>
    </w:p>
    <w:p w:rsidR="001C464C" w:rsidRPr="001C464C" w:rsidRDefault="001C464C" w:rsidP="00B22C51">
      <w:pPr>
        <w:spacing w:after="0"/>
        <w:jc w:val="both"/>
        <w:rPr>
          <w:rFonts w:ascii="Times New Roman" w:eastAsia="Times New Roman" w:hAnsi="Times New Roman" w:cs="Times New Roman"/>
          <w:sz w:val="28"/>
          <w:szCs w:val="28"/>
        </w:rPr>
      </w:pPr>
    </w:p>
    <w:p w:rsidR="001C464C" w:rsidRDefault="001C464C" w:rsidP="00B22C51">
      <w:pPr>
        <w:spacing w:after="0"/>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Вертикосского</w:t>
      </w:r>
    </w:p>
    <w:p w:rsidR="001C464C" w:rsidRPr="001C464C" w:rsidRDefault="001C464C" w:rsidP="00B22C51">
      <w:pPr>
        <w:spacing w:after="0"/>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О.В.Лемешева</w:t>
      </w:r>
    </w:p>
    <w:p w:rsidR="001C464C" w:rsidRPr="001C464C" w:rsidRDefault="001C464C" w:rsidP="00B22C51">
      <w:pPr>
        <w:spacing w:after="0"/>
        <w:jc w:val="both"/>
        <w:rPr>
          <w:rFonts w:ascii="Times New Roman" w:eastAsia="Times New Roman" w:hAnsi="Times New Roman" w:cs="Times New Roman"/>
          <w:sz w:val="28"/>
          <w:szCs w:val="28"/>
        </w:rPr>
      </w:pPr>
    </w:p>
    <w:p w:rsidR="001C464C" w:rsidRPr="001C464C" w:rsidRDefault="001C464C" w:rsidP="001C464C">
      <w:pPr>
        <w:rPr>
          <w:rFonts w:ascii="Times New Roman" w:eastAsia="Times New Roman" w:hAnsi="Times New Roman" w:cs="Times New Roman"/>
          <w:sz w:val="28"/>
          <w:szCs w:val="28"/>
        </w:rPr>
      </w:pPr>
    </w:p>
    <w:p w:rsidR="001C464C" w:rsidRPr="001C464C" w:rsidRDefault="001C464C" w:rsidP="001C464C">
      <w:pPr>
        <w:rPr>
          <w:rFonts w:ascii="Times New Roman" w:eastAsia="Times New Roman" w:hAnsi="Times New Roman" w:cs="Times New Roman"/>
          <w:sz w:val="28"/>
          <w:szCs w:val="28"/>
        </w:rPr>
      </w:pPr>
    </w:p>
    <w:p w:rsidR="001C464C" w:rsidRPr="001C464C" w:rsidRDefault="001C464C" w:rsidP="001C464C">
      <w:pPr>
        <w:rPr>
          <w:rFonts w:ascii="Times New Roman" w:eastAsia="Times New Roman" w:hAnsi="Times New Roman" w:cs="Times New Roman"/>
          <w:sz w:val="28"/>
          <w:szCs w:val="28"/>
        </w:rPr>
      </w:pPr>
    </w:p>
    <w:p w:rsidR="001C464C" w:rsidRPr="001C464C" w:rsidRDefault="001C464C" w:rsidP="001C464C">
      <w:pPr>
        <w:rPr>
          <w:rFonts w:ascii="Times New Roman" w:eastAsia="Times New Roman" w:hAnsi="Times New Roman" w:cs="Times New Roman"/>
          <w:sz w:val="28"/>
          <w:szCs w:val="28"/>
        </w:rPr>
      </w:pPr>
    </w:p>
    <w:p w:rsidR="001C464C" w:rsidRPr="001C464C" w:rsidRDefault="001C464C" w:rsidP="001C464C">
      <w:pPr>
        <w:rPr>
          <w:rFonts w:ascii="Times New Roman" w:eastAsia="Times New Roman" w:hAnsi="Times New Roman" w:cs="Times New Roman"/>
          <w:sz w:val="28"/>
          <w:szCs w:val="28"/>
        </w:rPr>
      </w:pPr>
    </w:p>
    <w:p w:rsidR="001C464C" w:rsidRPr="001C464C" w:rsidRDefault="001C464C" w:rsidP="00B22C51">
      <w:pPr>
        <w:spacing w:after="0"/>
        <w:rPr>
          <w:rFonts w:ascii="Times New Roman" w:eastAsia="Times New Roman" w:hAnsi="Times New Roman" w:cs="Times New Roman"/>
          <w:sz w:val="28"/>
          <w:szCs w:val="28"/>
        </w:rPr>
      </w:pPr>
    </w:p>
    <w:p w:rsidR="001C464C" w:rsidRPr="001C464C" w:rsidRDefault="001C464C" w:rsidP="00B22C51">
      <w:pPr>
        <w:spacing w:after="0"/>
        <w:jc w:val="right"/>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Приложение</w:t>
      </w:r>
    </w:p>
    <w:p w:rsidR="001C464C" w:rsidRPr="001C464C" w:rsidRDefault="001C464C" w:rsidP="00B22C51">
      <w:pPr>
        <w:spacing w:after="0"/>
        <w:jc w:val="right"/>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к постановлению</w:t>
      </w:r>
    </w:p>
    <w:p w:rsidR="001C464C" w:rsidRPr="001C464C" w:rsidRDefault="001C464C" w:rsidP="00B22C51">
      <w:pPr>
        <w:spacing w:after="0"/>
        <w:jc w:val="right"/>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Главы </w:t>
      </w:r>
      <w:r w:rsidR="00B22C51">
        <w:rPr>
          <w:rFonts w:ascii="Times New Roman" w:eastAsia="Times New Roman" w:hAnsi="Times New Roman" w:cs="Times New Roman"/>
          <w:sz w:val="28"/>
          <w:szCs w:val="28"/>
        </w:rPr>
        <w:t>Вертикосского</w:t>
      </w:r>
      <w:r w:rsidRPr="001C464C">
        <w:rPr>
          <w:rFonts w:ascii="Times New Roman" w:eastAsia="Times New Roman" w:hAnsi="Times New Roman" w:cs="Times New Roman"/>
          <w:sz w:val="28"/>
          <w:szCs w:val="28"/>
        </w:rPr>
        <w:t xml:space="preserve"> сельского поселения</w:t>
      </w:r>
    </w:p>
    <w:p w:rsidR="001C464C" w:rsidRPr="001C464C" w:rsidRDefault="001C464C" w:rsidP="00B22C51">
      <w:pPr>
        <w:spacing w:after="0"/>
        <w:jc w:val="right"/>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от </w:t>
      </w:r>
      <w:r w:rsidR="009F5935">
        <w:rPr>
          <w:rFonts w:ascii="Times New Roman" w:eastAsia="Times New Roman" w:hAnsi="Times New Roman" w:cs="Times New Roman"/>
          <w:sz w:val="28"/>
          <w:szCs w:val="28"/>
        </w:rPr>
        <w:t xml:space="preserve"> 28.01.2013</w:t>
      </w:r>
      <w:r w:rsidR="00B00D6E">
        <w:rPr>
          <w:rFonts w:ascii="Times New Roman" w:eastAsia="Times New Roman" w:hAnsi="Times New Roman" w:cs="Times New Roman"/>
          <w:sz w:val="28"/>
          <w:szCs w:val="28"/>
        </w:rPr>
        <w:t>г.</w:t>
      </w:r>
      <w:r w:rsidR="005E53D4">
        <w:rPr>
          <w:rFonts w:ascii="Times New Roman" w:eastAsia="Times New Roman" w:hAnsi="Times New Roman" w:cs="Times New Roman"/>
          <w:sz w:val="28"/>
          <w:szCs w:val="28"/>
        </w:rPr>
        <w:t xml:space="preserve"> № ___02</w:t>
      </w:r>
      <w:r w:rsidR="00B22C51">
        <w:rPr>
          <w:rFonts w:ascii="Times New Roman" w:eastAsia="Times New Roman" w:hAnsi="Times New Roman" w:cs="Times New Roman"/>
          <w:sz w:val="28"/>
          <w:szCs w:val="28"/>
        </w:rPr>
        <w:t>___</w:t>
      </w:r>
    </w:p>
    <w:p w:rsidR="001C464C" w:rsidRPr="001C464C" w:rsidRDefault="001C464C" w:rsidP="00B22C51">
      <w:pPr>
        <w:spacing w:after="0"/>
        <w:jc w:val="right"/>
        <w:rPr>
          <w:rFonts w:ascii="Times New Roman" w:eastAsia="Times New Roman" w:hAnsi="Times New Roman" w:cs="Times New Roman"/>
          <w:sz w:val="28"/>
          <w:szCs w:val="28"/>
        </w:rPr>
      </w:pPr>
    </w:p>
    <w:p w:rsidR="001C464C" w:rsidRPr="001C464C" w:rsidRDefault="001C464C" w:rsidP="001C464C">
      <w:pPr>
        <w:jc w:val="right"/>
        <w:rPr>
          <w:rFonts w:ascii="Times New Roman" w:eastAsia="Times New Roman" w:hAnsi="Times New Roman" w:cs="Times New Roman"/>
          <w:sz w:val="28"/>
          <w:szCs w:val="28"/>
        </w:rPr>
      </w:pPr>
    </w:p>
    <w:p w:rsidR="001C464C" w:rsidRPr="001C464C" w:rsidRDefault="001C464C" w:rsidP="001C464C">
      <w:pPr>
        <w:jc w:val="center"/>
        <w:rPr>
          <w:rFonts w:ascii="Times New Roman" w:eastAsia="Times New Roman" w:hAnsi="Times New Roman" w:cs="Times New Roman"/>
          <w:b/>
          <w:sz w:val="28"/>
          <w:szCs w:val="28"/>
        </w:rPr>
      </w:pPr>
      <w:r w:rsidRPr="001C464C">
        <w:rPr>
          <w:rFonts w:ascii="Times New Roman" w:eastAsia="Times New Roman" w:hAnsi="Times New Roman" w:cs="Times New Roman"/>
          <w:b/>
          <w:sz w:val="28"/>
          <w:szCs w:val="28"/>
        </w:rPr>
        <w:t>ПРАВИЛА</w:t>
      </w:r>
    </w:p>
    <w:p w:rsidR="001C464C" w:rsidRPr="001C464C" w:rsidRDefault="001C464C" w:rsidP="001C464C">
      <w:pPr>
        <w:jc w:val="center"/>
        <w:rPr>
          <w:rFonts w:ascii="Times New Roman" w:eastAsia="Times New Roman" w:hAnsi="Times New Roman" w:cs="Times New Roman"/>
          <w:b/>
          <w:sz w:val="28"/>
          <w:szCs w:val="28"/>
        </w:rPr>
      </w:pPr>
      <w:r w:rsidRPr="001C464C">
        <w:rPr>
          <w:rFonts w:ascii="Times New Roman" w:eastAsia="Times New Roman" w:hAnsi="Times New Roman" w:cs="Times New Roman"/>
          <w:b/>
          <w:sz w:val="28"/>
          <w:szCs w:val="28"/>
        </w:rPr>
        <w:t>ВНУТРЕННЕГО ТРУДОВОГО РАСПОРЯДКА В АДМИНИСТРАЦИИ</w:t>
      </w:r>
    </w:p>
    <w:p w:rsidR="001C464C" w:rsidRDefault="00B22C51" w:rsidP="007C3E5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ВЕРТИКОССКОГО</w:t>
      </w:r>
      <w:r w:rsidR="001C464C" w:rsidRPr="001C464C">
        <w:rPr>
          <w:rFonts w:ascii="Times New Roman" w:eastAsia="Times New Roman" w:hAnsi="Times New Roman" w:cs="Times New Roman"/>
          <w:b/>
          <w:sz w:val="28"/>
          <w:szCs w:val="28"/>
        </w:rPr>
        <w:t xml:space="preserve"> СЕЛЬСКОГО ПОСЕЛЕНИЯ</w:t>
      </w:r>
    </w:p>
    <w:p w:rsidR="007C3E5D" w:rsidRPr="001C464C" w:rsidRDefault="007C3E5D" w:rsidP="007C3E5D">
      <w:pPr>
        <w:jc w:val="center"/>
        <w:rPr>
          <w:rFonts w:ascii="Times New Roman" w:eastAsia="Times New Roman" w:hAnsi="Times New Roman" w:cs="Times New Roman"/>
          <w:b/>
          <w:sz w:val="28"/>
          <w:szCs w:val="28"/>
        </w:rPr>
      </w:pPr>
    </w:p>
    <w:p w:rsidR="001C464C" w:rsidRPr="00063C65" w:rsidRDefault="001C464C" w:rsidP="00B22C51">
      <w:pPr>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t>1. ОБЩИЕ ПОЛОЖЕНИЯ</w:t>
      </w:r>
    </w:p>
    <w:p w:rsid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1.1.</w:t>
      </w:r>
      <w:r w:rsidR="00616A79">
        <w:rPr>
          <w:rFonts w:ascii="Times New Roman" w:eastAsia="Times New Roman" w:hAnsi="Times New Roman" w:cs="Times New Roman"/>
          <w:sz w:val="28"/>
          <w:szCs w:val="28"/>
        </w:rPr>
        <w:t xml:space="preserve"> </w:t>
      </w:r>
      <w:proofErr w:type="gramStart"/>
      <w:r w:rsidRPr="001C464C">
        <w:rPr>
          <w:rFonts w:ascii="Times New Roman" w:eastAsia="Times New Roman" w:hAnsi="Times New Roman" w:cs="Times New Roman"/>
          <w:sz w:val="28"/>
          <w:szCs w:val="28"/>
        </w:rPr>
        <w:t xml:space="preserve">Правила внутреннего трудового распорядка в Администрации </w:t>
      </w:r>
      <w:r w:rsidR="00B22C51">
        <w:rPr>
          <w:rFonts w:ascii="Times New Roman" w:eastAsia="Times New Roman" w:hAnsi="Times New Roman" w:cs="Times New Roman"/>
          <w:sz w:val="28"/>
          <w:szCs w:val="28"/>
        </w:rPr>
        <w:t>Вертикосского</w:t>
      </w:r>
      <w:r w:rsidRPr="001C464C">
        <w:rPr>
          <w:rFonts w:ascii="Times New Roman" w:eastAsia="Times New Roman" w:hAnsi="Times New Roman" w:cs="Times New Roman"/>
          <w:sz w:val="28"/>
          <w:szCs w:val="28"/>
        </w:rPr>
        <w:t xml:space="preserve"> сельского поселения (далее - Правила) являются локальным нормативным актом,</w:t>
      </w:r>
      <w:r w:rsidR="00616A79">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 xml:space="preserve">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rsidR="00B22C51">
        <w:rPr>
          <w:rFonts w:ascii="Times New Roman" w:eastAsia="Times New Roman" w:hAnsi="Times New Roman" w:cs="Times New Roman"/>
          <w:sz w:val="28"/>
          <w:szCs w:val="28"/>
        </w:rPr>
        <w:t>Вертикосского</w:t>
      </w:r>
      <w:r w:rsidRPr="001C464C">
        <w:rPr>
          <w:rFonts w:ascii="Times New Roman" w:eastAsia="Times New Roman" w:hAnsi="Times New Roman" w:cs="Times New Roman"/>
          <w:sz w:val="28"/>
          <w:szCs w:val="28"/>
        </w:rPr>
        <w:t xml:space="preserve"> сельского поселения (далее – Администрация)</w:t>
      </w:r>
      <w:proofErr w:type="gramEnd"/>
    </w:p>
    <w:p w:rsidR="00B22C51" w:rsidRPr="001C464C" w:rsidRDefault="00B22C51" w:rsidP="00B22C51">
      <w:pPr>
        <w:spacing w:after="0" w:line="240" w:lineRule="auto"/>
        <w:jc w:val="both"/>
        <w:rPr>
          <w:rFonts w:ascii="Times New Roman" w:eastAsia="Times New Roman" w:hAnsi="Times New Roman" w:cs="Times New Roman"/>
          <w:sz w:val="28"/>
          <w:szCs w:val="28"/>
        </w:rPr>
      </w:pPr>
    </w:p>
    <w:p w:rsid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1.2. Настоящие Правила распространяются на муниципальных служащих и других работников Администрации.</w:t>
      </w:r>
    </w:p>
    <w:p w:rsidR="00063C65" w:rsidRPr="001C464C" w:rsidRDefault="00063C65" w:rsidP="00B22C51">
      <w:pPr>
        <w:spacing w:after="0"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1.3. Трудовые отношения в Администрации регулируются Трудовым кодексом Российской Федерации, Федеральным законом «О муниципальной службе в Российской Федерации», Законом Томской области «О муниципальной службе в Томской области», Уставом муниципального образования и принятыми в соответствии с ними муниципальными правовыми актами.</w:t>
      </w:r>
    </w:p>
    <w:p w:rsidR="001C464C" w:rsidRPr="00063C65" w:rsidRDefault="001C464C" w:rsidP="00B22C51">
      <w:pPr>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t>2. ПОРЯДОК ПРИЕМА И УВОЛЬНЕНИЯ РАБОТНИКОВ</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2.1. В трудовых отношениях с муниципальными служащими Предста</w:t>
      </w:r>
      <w:r w:rsidR="00CD4EFA">
        <w:rPr>
          <w:rFonts w:ascii="Times New Roman" w:eastAsia="Times New Roman" w:hAnsi="Times New Roman" w:cs="Times New Roman"/>
          <w:sz w:val="28"/>
          <w:szCs w:val="28"/>
        </w:rPr>
        <w:t>вителем Нанимателя (Работодателя</w:t>
      </w:r>
      <w:r w:rsidRPr="001C464C">
        <w:rPr>
          <w:rFonts w:ascii="Times New Roman" w:eastAsia="Times New Roman" w:hAnsi="Times New Roman" w:cs="Times New Roman"/>
          <w:sz w:val="28"/>
          <w:szCs w:val="28"/>
        </w:rPr>
        <w:t>) является глава муниципального образования.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В трудовых отношениях с остальными работниками Работодателем является Администрация в лице главы муниципального образования.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2.2. При приеме на работу работник представляет личное заявление, а также предъявляет следующие документы:</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lastRenderedPageBreak/>
        <w:t xml:space="preserve">   а) паспорт или иной документ, удостоверяющий личность; </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в) страховое свидетельство государственного пенсионного страхования;</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г) документы воинского учета – для военнообязанных и лиц, подлежащих призыву на военную службу;</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proofErr w:type="spellStart"/>
      <w:r w:rsidRPr="001C464C">
        <w:rPr>
          <w:rFonts w:ascii="Times New Roman" w:eastAsia="Times New Roman" w:hAnsi="Times New Roman" w:cs="Times New Roman"/>
          <w:sz w:val="28"/>
          <w:szCs w:val="28"/>
        </w:rPr>
        <w:t>д</w:t>
      </w:r>
      <w:proofErr w:type="spellEnd"/>
      <w:r w:rsidRPr="001C464C">
        <w:rPr>
          <w:rFonts w:ascii="Times New Roman" w:eastAsia="Times New Roman" w:hAnsi="Times New Roman" w:cs="Times New Roman"/>
          <w:sz w:val="28"/>
          <w:szCs w:val="28"/>
        </w:rPr>
        <w:t>) документы об образовании, о квалификации;</w:t>
      </w:r>
    </w:p>
    <w:p w:rsid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е) справку из налогового органа о предоставлении сведений о доходах и имуществе, принадлежащем ему на праве собственности (при приеме работника на муниципальную должность);</w:t>
      </w:r>
    </w:p>
    <w:p w:rsidR="00063C65" w:rsidRPr="00AA51E6" w:rsidRDefault="00AA51E6" w:rsidP="00AA51E6">
      <w:pPr>
        <w:rPr>
          <w:b/>
          <w:bCs/>
        </w:rPr>
      </w:pPr>
      <w:r>
        <w:rPr>
          <w:rFonts w:ascii="Times New Roman" w:eastAsia="Times New Roman" w:hAnsi="Times New Roman" w:cs="Times New Roman"/>
          <w:sz w:val="28"/>
          <w:szCs w:val="28"/>
        </w:rPr>
        <w:t xml:space="preserve">    ж) </w:t>
      </w:r>
      <w:r w:rsidRPr="00AA51E6">
        <w:rPr>
          <w:rFonts w:ascii="Times New Roman" w:hAnsi="Times New Roman" w:cs="Times New Roman"/>
          <w:bCs/>
          <w:sz w:val="28"/>
          <w:szCs w:val="28"/>
        </w:rPr>
        <w:t>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r>
        <w:rPr>
          <w:b/>
          <w:bCs/>
        </w:rPr>
        <w:t xml:space="preserve"> </w:t>
      </w:r>
    </w:p>
    <w:p w:rsid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2.3. Прием на муниципальную  службу осуществляется в порядке выдвижении из резерва муниципальных служащих, по результатам конкурса, либо путем назначения.</w:t>
      </w:r>
    </w:p>
    <w:p w:rsidR="00063C65" w:rsidRPr="001C464C" w:rsidRDefault="00063C65" w:rsidP="00063C65">
      <w:pPr>
        <w:spacing w:after="0"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2.4. С лицом, поступившим на работу в Администрацию, заключается  трудовой договор в письменной форме.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2.5. Трудовой договор заключается на неопределенный срок. Срочный трудовой договор на срок до пяти лет заключается: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б) с работниками, достигшими предельного возраста, установленного для замещения должности муниципальной службы, - 65 лет. Однократное продление срока нахождения на муниципальной службе муниципального  служащего допускается не более чем на один год;</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proofErr w:type="gramStart"/>
      <w:r w:rsidRPr="001C464C">
        <w:rPr>
          <w:rFonts w:ascii="Times New Roman" w:eastAsia="Times New Roman" w:hAnsi="Times New Roman" w:cs="Times New Roman"/>
          <w:sz w:val="28"/>
          <w:szCs w:val="28"/>
        </w:rPr>
        <w:t>в) с лицами, принимаемыми на должности муниципальной службы, предусмотренные разделом 6 Реестра должностей муниципальной службы в Томской области (приложение 2 к закону Томской области «О муниципальных должностях и должностях муниципальной службы в Томской области» от 09.10.2007г. № 223-ОЗ).</w:t>
      </w:r>
      <w:proofErr w:type="gramEnd"/>
    </w:p>
    <w:p w:rsid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г) с иными работниками в случаях, предусмотренных Трудовым кодексом Российской Федерации.</w:t>
      </w:r>
    </w:p>
    <w:p w:rsidR="00147F5E" w:rsidRPr="00147F5E" w:rsidRDefault="00147F5E" w:rsidP="00147F5E">
      <w:pPr>
        <w:rPr>
          <w:rFonts w:ascii="Times New Roman" w:hAnsi="Times New Roman" w:cs="Times New Roman"/>
          <w:bCs/>
          <w:sz w:val="28"/>
          <w:szCs w:val="28"/>
        </w:rPr>
      </w:pPr>
      <w:r>
        <w:rPr>
          <w:rFonts w:ascii="Times New Roman" w:eastAsia="Times New Roman" w:hAnsi="Times New Roman" w:cs="Times New Roman"/>
          <w:sz w:val="28"/>
          <w:szCs w:val="28"/>
        </w:rPr>
        <w:t xml:space="preserve">2.6. </w:t>
      </w:r>
      <w:r w:rsidRPr="00147F5E">
        <w:rPr>
          <w:rFonts w:ascii="Times New Roman" w:hAnsi="Times New Roman" w:cs="Times New Roman"/>
          <w:bCs/>
          <w:sz w:val="28"/>
          <w:szCs w:val="28"/>
        </w:rPr>
        <w:t xml:space="preserve">Работнику, приглашенному в письменной форме на работу в порядке перевода от другого работодателя, не может быть отказано в заключение </w:t>
      </w:r>
      <w:r w:rsidRPr="00147F5E">
        <w:rPr>
          <w:rFonts w:ascii="Times New Roman" w:hAnsi="Times New Roman" w:cs="Times New Roman"/>
          <w:bCs/>
          <w:sz w:val="28"/>
          <w:szCs w:val="28"/>
        </w:rPr>
        <w:lastRenderedPageBreak/>
        <w:t>трудового договора в течени</w:t>
      </w:r>
      <w:proofErr w:type="gramStart"/>
      <w:r w:rsidRPr="00147F5E">
        <w:rPr>
          <w:rFonts w:ascii="Times New Roman" w:hAnsi="Times New Roman" w:cs="Times New Roman"/>
          <w:bCs/>
          <w:sz w:val="28"/>
          <w:szCs w:val="28"/>
        </w:rPr>
        <w:t>и</w:t>
      </w:r>
      <w:proofErr w:type="gramEnd"/>
      <w:r w:rsidRPr="00147F5E">
        <w:rPr>
          <w:rFonts w:ascii="Times New Roman" w:hAnsi="Times New Roman" w:cs="Times New Roman"/>
          <w:bCs/>
          <w:sz w:val="28"/>
          <w:szCs w:val="28"/>
        </w:rPr>
        <w:t xml:space="preserve"> одного месяца со дня увольнения с прежнего места работы.</w:t>
      </w:r>
    </w:p>
    <w:p w:rsidR="001C464C" w:rsidRPr="001C464C" w:rsidRDefault="00147F5E" w:rsidP="00B22C5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1C464C" w:rsidRPr="001C464C">
        <w:rPr>
          <w:rFonts w:ascii="Times New Roman" w:eastAsia="Times New Roman" w:hAnsi="Times New Roman" w:cs="Times New Roman"/>
          <w:sz w:val="28"/>
          <w:szCs w:val="28"/>
        </w:rPr>
        <w:t>. При поступлении работника на работу или при переводе его в установленном порядке на другую работу  работодатель обязан под роспись:</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а) ознакомить работника с его должностной инструкцией, условиями труда и условиями оплаты труда;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б) ознакомить работника, принимаемого на муниципальную должность, с ограничениями и запретами, предусмотренными действующим законодательством о муниципальной службе;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в) ознакомить его с настоящими Правилами;</w:t>
      </w:r>
    </w:p>
    <w:p w:rsid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г) проинструктировать о правилах обеспечения безопасности труда, производственной санитарии и гигиены тру</w:t>
      </w:r>
      <w:r w:rsidR="00CD4EFA">
        <w:rPr>
          <w:rFonts w:ascii="Times New Roman" w:eastAsia="Times New Roman" w:hAnsi="Times New Roman" w:cs="Times New Roman"/>
          <w:sz w:val="28"/>
          <w:szCs w:val="28"/>
        </w:rPr>
        <w:t xml:space="preserve">да, противопожарной охраны и </w:t>
      </w:r>
      <w:r w:rsidRPr="001C464C">
        <w:rPr>
          <w:rFonts w:ascii="Times New Roman" w:eastAsia="Times New Roman" w:hAnsi="Times New Roman" w:cs="Times New Roman"/>
          <w:sz w:val="28"/>
          <w:szCs w:val="28"/>
        </w:rPr>
        <w:t xml:space="preserve"> других правилах по охране  труда;</w:t>
      </w:r>
    </w:p>
    <w:p w:rsidR="00553B1F" w:rsidRPr="00553B1F" w:rsidRDefault="00553B1F" w:rsidP="00553B1F">
      <w:pPr>
        <w:rPr>
          <w:rFonts w:ascii="Times New Roman" w:hAnsi="Times New Roman" w:cs="Times New Roman"/>
          <w:bCs/>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 </w:t>
      </w:r>
      <w:r w:rsidRPr="00553B1F">
        <w:rPr>
          <w:rFonts w:ascii="Times New Roman" w:hAnsi="Times New Roman" w:cs="Times New Roman"/>
          <w:bCs/>
          <w:sz w:val="28"/>
          <w:szCs w:val="28"/>
        </w:rPr>
        <w:t xml:space="preserve"> разъяснить обязанности по сохранению конфиденциальных сведений, в т.ч. составляющих служебную тайну, ответственность за её разглашение.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2.8. На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2.9. Прекращение трудового договора может осуществляться только по основаниям, предусмотренным Трудовым кодексом Российской федерации, иными федеральными законами.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2.10. Работник имеет право расторгнуть трудовой договор, предупредив об этом работодателя в письменной форме не </w:t>
      </w:r>
      <w:proofErr w:type="gramStart"/>
      <w:r w:rsidRPr="001C464C">
        <w:rPr>
          <w:rFonts w:ascii="Times New Roman" w:eastAsia="Times New Roman" w:hAnsi="Times New Roman" w:cs="Times New Roman"/>
          <w:sz w:val="28"/>
          <w:szCs w:val="28"/>
        </w:rPr>
        <w:t>позднее</w:t>
      </w:r>
      <w:proofErr w:type="gramEnd"/>
      <w:r w:rsidRPr="001C464C">
        <w:rPr>
          <w:rFonts w:ascii="Times New Roman" w:eastAsia="Times New Roman" w:hAnsi="Times New Roman" w:cs="Times New Roman"/>
          <w:sz w:val="28"/>
          <w:szCs w:val="28"/>
        </w:rPr>
        <w:t xml:space="preserve"> чем за две недели, если иной срок не установлен Трудовым кодексом Российской Федерации или иным федеральным законом.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По соглашению между работником и работодателем трудовой </w:t>
      </w:r>
      <w:proofErr w:type="gramStart"/>
      <w:r w:rsidRPr="001C464C">
        <w:rPr>
          <w:rFonts w:ascii="Times New Roman" w:eastAsia="Times New Roman" w:hAnsi="Times New Roman" w:cs="Times New Roman"/>
          <w:sz w:val="28"/>
          <w:szCs w:val="28"/>
        </w:rPr>
        <w:t>договор</w:t>
      </w:r>
      <w:proofErr w:type="gramEnd"/>
      <w:r w:rsidRPr="001C464C">
        <w:rPr>
          <w:rFonts w:ascii="Times New Roman" w:eastAsia="Times New Roman" w:hAnsi="Times New Roman" w:cs="Times New Roman"/>
          <w:sz w:val="28"/>
          <w:szCs w:val="28"/>
        </w:rPr>
        <w:t xml:space="preserve"> может быть расторгнут и до истечения срока предупреждения об увольнении.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2.11. В день прекращения трудового договора работодатель обязан выдать работнику трудовую книжку и произвести с ним расчет (выплатить все суммы, причитающиеся работнику от работодателя). По письменному заявлению работника работодатель также обязан выдать ему заверенные </w:t>
      </w:r>
      <w:r w:rsidRPr="001C464C">
        <w:rPr>
          <w:rFonts w:ascii="Times New Roman" w:eastAsia="Times New Roman" w:hAnsi="Times New Roman" w:cs="Times New Roman"/>
          <w:sz w:val="28"/>
          <w:szCs w:val="28"/>
        </w:rPr>
        <w:lastRenderedPageBreak/>
        <w:t xml:space="preserve">надлежащим образом копии документов, связанных с работой. </w:t>
      </w:r>
      <w:proofErr w:type="gramStart"/>
      <w:r w:rsidRPr="001C464C">
        <w:rPr>
          <w:rFonts w:ascii="Times New Roman" w:eastAsia="Times New Roman" w:hAnsi="Times New Roman" w:cs="Times New Roman"/>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r w:rsidRPr="001C464C">
        <w:rPr>
          <w:rFonts w:ascii="Times New Roman" w:eastAsia="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2.12. В случае, когда в день прекращения трудового договора выдать трудовую книжку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В случае отказа работника от получения трудовой книжки работодатель обязан составить соответствующий акт, подписанный тремя работниками организации.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2.13. В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w:t>
      </w:r>
    </w:p>
    <w:p w:rsidR="001C464C" w:rsidRPr="001C464C" w:rsidRDefault="001C464C" w:rsidP="00B22C51">
      <w:pPr>
        <w:spacing w:line="240" w:lineRule="auto"/>
        <w:jc w:val="both"/>
        <w:rPr>
          <w:rFonts w:ascii="Times New Roman" w:eastAsia="Times New Roman" w:hAnsi="Times New Roman" w:cs="Times New Roman"/>
          <w:sz w:val="28"/>
          <w:szCs w:val="28"/>
        </w:rPr>
      </w:pPr>
    </w:p>
    <w:p w:rsidR="001C464C" w:rsidRPr="00063C65" w:rsidRDefault="001C464C" w:rsidP="00063C65">
      <w:pPr>
        <w:pStyle w:val="a3"/>
        <w:numPr>
          <w:ilvl w:val="0"/>
          <w:numId w:val="1"/>
        </w:numPr>
        <w:spacing w:after="0" w:line="240" w:lineRule="auto"/>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t>ОСНОВНЫЕ ПРАВА И ОБЯЗАННОСТИ РАБОТНИКОВ</w:t>
      </w:r>
    </w:p>
    <w:p w:rsidR="00063C65" w:rsidRPr="001C464C" w:rsidRDefault="00063C65" w:rsidP="00063C65">
      <w:pPr>
        <w:spacing w:after="0" w:line="240" w:lineRule="auto"/>
        <w:ind w:left="720"/>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3.1. Работники имеют права, установленные трудовым законодательством, законодательством о муниципальной службе, а также муниципальными правовыми актами муниципального образования «</w:t>
      </w:r>
      <w:r w:rsidR="00063C65">
        <w:rPr>
          <w:rFonts w:ascii="Times New Roman" w:eastAsia="Times New Roman" w:hAnsi="Times New Roman" w:cs="Times New Roman"/>
          <w:sz w:val="28"/>
          <w:szCs w:val="28"/>
        </w:rPr>
        <w:t>Вертикосское</w:t>
      </w:r>
      <w:r w:rsidRPr="001C464C">
        <w:rPr>
          <w:rFonts w:ascii="Times New Roman" w:eastAsia="Times New Roman" w:hAnsi="Times New Roman" w:cs="Times New Roman"/>
          <w:sz w:val="28"/>
          <w:szCs w:val="28"/>
        </w:rPr>
        <w:t xml:space="preserve"> сельское поселение», в том числе </w:t>
      </w:r>
      <w:proofErr w:type="gramStart"/>
      <w:r w:rsidRPr="001C464C">
        <w:rPr>
          <w:rFonts w:ascii="Times New Roman" w:eastAsia="Times New Roman" w:hAnsi="Times New Roman" w:cs="Times New Roman"/>
          <w:sz w:val="28"/>
          <w:szCs w:val="28"/>
        </w:rPr>
        <w:t>на</w:t>
      </w:r>
      <w:proofErr w:type="gramEnd"/>
      <w:r w:rsidRPr="001C464C">
        <w:rPr>
          <w:rFonts w:ascii="Times New Roman" w:eastAsia="Times New Roman" w:hAnsi="Times New Roman" w:cs="Times New Roman"/>
          <w:sz w:val="28"/>
          <w:szCs w:val="28"/>
        </w:rPr>
        <w:t>:</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а) заключение, изменение и расторжение трудового договора в порядке и на условиях, установленных действующим федеральным законодательством;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lastRenderedPageBreak/>
        <w:t>б) предоставление работы, обусловленной трудовым договором;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 рабочее место, соответствующее государственным нормативным требованиям охраны труда и условиям, предусмотренным трудовым договором;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г) своевременную  и в полном объеме выплату заработной платы, предусмотренной трудовым договором;</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д</w:t>
      </w:r>
      <w:proofErr w:type="spellEnd"/>
      <w:r w:rsidRPr="001C464C">
        <w:rPr>
          <w:rFonts w:ascii="Times New Roman" w:eastAsia="Times New Roman" w:hAnsi="Times New Roman" w:cs="Times New Roman"/>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е) полную достоверную информацию об условиях труда и требованиях охраны труда на рабочем месте;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ж) продвижение по службе, включая переход на государственную службу, увеличение размера денежного содержания с учетом результатов работы, отношения к исполнению трудовых обязанностей, квалификации и уровня профессиональной подготовки;</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з</w:t>
      </w:r>
      <w:proofErr w:type="spellEnd"/>
      <w:r w:rsidRPr="001C464C">
        <w:rPr>
          <w:rFonts w:ascii="Times New Roman" w:eastAsia="Times New Roman" w:hAnsi="Times New Roman" w:cs="Times New Roman"/>
          <w:sz w:val="28"/>
          <w:szCs w:val="28"/>
        </w:rPr>
        <w:t>)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муниципального образования «</w:t>
      </w:r>
      <w:r w:rsidR="00063C65">
        <w:rPr>
          <w:rFonts w:ascii="Times New Roman" w:eastAsia="Times New Roman" w:hAnsi="Times New Roman" w:cs="Times New Roman"/>
          <w:sz w:val="28"/>
          <w:szCs w:val="28"/>
        </w:rPr>
        <w:t>Вертикосское</w:t>
      </w:r>
      <w:r w:rsidRPr="001C464C">
        <w:rPr>
          <w:rFonts w:ascii="Times New Roman" w:eastAsia="Times New Roman" w:hAnsi="Times New Roman" w:cs="Times New Roman"/>
          <w:sz w:val="28"/>
          <w:szCs w:val="28"/>
        </w:rPr>
        <w:t xml:space="preserve"> сельское поселение»;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и) участие в конкурсе на замещение вакантной должности;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к) защиту своих трудовых прав, свобод и законных интересов всеми не запрещенными законом способами;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л)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м) обязательное социальное страхование в случаях, предусмотренных федеральными законами;</w:t>
      </w:r>
    </w:p>
    <w:p w:rsidR="001C464C" w:rsidRDefault="001C464C" w:rsidP="00B22C51">
      <w:pPr>
        <w:spacing w:line="240" w:lineRule="auto"/>
        <w:jc w:val="both"/>
        <w:rPr>
          <w:rFonts w:ascii="Times New Roman" w:eastAsia="Times New Roman" w:hAnsi="Times New Roman" w:cs="Times New Roman"/>
          <w:sz w:val="28"/>
          <w:szCs w:val="28"/>
        </w:rPr>
      </w:pPr>
      <w:proofErr w:type="spellStart"/>
      <w:proofErr w:type="gramStart"/>
      <w:r w:rsidRPr="001C464C">
        <w:rPr>
          <w:rFonts w:ascii="Times New Roman" w:eastAsia="Times New Roman" w:hAnsi="Times New Roman" w:cs="Times New Roman"/>
          <w:sz w:val="28"/>
          <w:szCs w:val="28"/>
        </w:rPr>
        <w:t>н</w:t>
      </w:r>
      <w:proofErr w:type="spellEnd"/>
      <w:r w:rsidRPr="001C464C">
        <w:rPr>
          <w:rFonts w:ascii="Times New Roman" w:eastAsia="Times New Roman" w:hAnsi="Times New Roman" w:cs="Times New Roman"/>
          <w:sz w:val="28"/>
          <w:szCs w:val="28"/>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roofErr w:type="gramEnd"/>
    </w:p>
    <w:p w:rsidR="00D21613" w:rsidRPr="00D21613" w:rsidRDefault="00D21613" w:rsidP="007548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иные </w:t>
      </w:r>
      <w:r w:rsidRPr="00D21613">
        <w:rPr>
          <w:rFonts w:ascii="Times New Roman" w:hAnsi="Times New Roman" w:cs="Times New Roman"/>
          <w:bCs/>
          <w:sz w:val="28"/>
          <w:szCs w:val="28"/>
        </w:rPr>
        <w:t>права, установленные федеральными закон</w:t>
      </w:r>
      <w:r w:rsidR="0075489A">
        <w:rPr>
          <w:rFonts w:ascii="Times New Roman" w:hAnsi="Times New Roman" w:cs="Times New Roman"/>
          <w:bCs/>
          <w:sz w:val="28"/>
          <w:szCs w:val="28"/>
        </w:rPr>
        <w:t>ами, законами</w:t>
      </w:r>
      <w:proofErr w:type="gramStart"/>
      <w:r w:rsidR="0075489A">
        <w:rPr>
          <w:rFonts w:ascii="Times New Roman" w:hAnsi="Times New Roman" w:cs="Times New Roman"/>
          <w:bCs/>
          <w:sz w:val="28"/>
          <w:szCs w:val="28"/>
        </w:rPr>
        <w:t xml:space="preserve"> Т</w:t>
      </w:r>
      <w:proofErr w:type="gramEnd"/>
      <w:r w:rsidR="0075489A">
        <w:rPr>
          <w:rFonts w:ascii="Times New Roman" w:hAnsi="Times New Roman" w:cs="Times New Roman"/>
          <w:bCs/>
          <w:sz w:val="28"/>
          <w:szCs w:val="28"/>
        </w:rPr>
        <w:t xml:space="preserve"> омской  области</w:t>
      </w:r>
      <w:r w:rsidRPr="00D21613">
        <w:rPr>
          <w:rFonts w:ascii="Times New Roman" w:hAnsi="Times New Roman" w:cs="Times New Roman"/>
          <w:bCs/>
          <w:sz w:val="28"/>
          <w:szCs w:val="28"/>
        </w:rPr>
        <w:t>,</w:t>
      </w:r>
      <w:r w:rsidR="0075489A">
        <w:rPr>
          <w:rFonts w:ascii="Times New Roman" w:hAnsi="Times New Roman" w:cs="Times New Roman"/>
          <w:bCs/>
          <w:sz w:val="28"/>
          <w:szCs w:val="28"/>
        </w:rPr>
        <w:t xml:space="preserve"> </w:t>
      </w:r>
      <w:r w:rsidRPr="00D21613">
        <w:rPr>
          <w:rFonts w:ascii="Times New Roman" w:hAnsi="Times New Roman" w:cs="Times New Roman"/>
          <w:bCs/>
          <w:sz w:val="28"/>
          <w:szCs w:val="28"/>
        </w:rPr>
        <w:t xml:space="preserve">муниципальными правовыми  актами   </w:t>
      </w:r>
      <w:r w:rsidR="0075489A" w:rsidRPr="00D21613">
        <w:rPr>
          <w:rFonts w:ascii="Times New Roman" w:hAnsi="Times New Roman" w:cs="Times New Roman"/>
          <w:bCs/>
          <w:sz w:val="28"/>
          <w:szCs w:val="28"/>
        </w:rPr>
        <w:t>Администрации</w:t>
      </w:r>
      <w:r w:rsidRPr="00D21613">
        <w:rPr>
          <w:rFonts w:ascii="Times New Roman" w:hAnsi="Times New Roman" w:cs="Times New Roman"/>
          <w:bCs/>
          <w:sz w:val="28"/>
          <w:szCs w:val="28"/>
        </w:rPr>
        <w:t xml:space="preserve">                                                  </w:t>
      </w:r>
      <w:r w:rsidR="0075489A">
        <w:rPr>
          <w:rFonts w:ascii="Times New Roman" w:hAnsi="Times New Roman" w:cs="Times New Roman"/>
          <w:bCs/>
          <w:sz w:val="28"/>
          <w:szCs w:val="28"/>
        </w:rPr>
        <w:t xml:space="preserve">               </w:t>
      </w:r>
      <w:r>
        <w:rPr>
          <w:rFonts w:ascii="Times New Roman" w:hAnsi="Times New Roman" w:cs="Times New Roman"/>
          <w:bCs/>
          <w:sz w:val="28"/>
          <w:szCs w:val="28"/>
        </w:rPr>
        <w:t xml:space="preserve">Вертикосского </w:t>
      </w:r>
      <w:r w:rsidRPr="00D21613">
        <w:rPr>
          <w:rFonts w:ascii="Times New Roman" w:hAnsi="Times New Roman" w:cs="Times New Roman"/>
          <w:bCs/>
          <w:sz w:val="28"/>
          <w:szCs w:val="28"/>
        </w:rPr>
        <w:t xml:space="preserve"> сельского поселения</w:t>
      </w:r>
      <w:r w:rsidRPr="00D21613">
        <w:rPr>
          <w:rFonts w:ascii="Times New Roman" w:eastAsia="Times New Roman" w:hAnsi="Times New Roman" w:cs="Times New Roman"/>
          <w:sz w:val="28"/>
          <w:szCs w:val="28"/>
        </w:rPr>
        <w:t xml:space="preserve"> </w:t>
      </w:r>
    </w:p>
    <w:p w:rsidR="00D21613" w:rsidRPr="001C464C" w:rsidRDefault="00D21613" w:rsidP="0075489A">
      <w:pPr>
        <w:spacing w:after="0"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3.2. Работники обязаны в соответствии с трудовым законодательством, законодательством о муниципальной службе, а также муниципальными </w:t>
      </w:r>
      <w:r w:rsidRPr="001C464C">
        <w:rPr>
          <w:rFonts w:ascii="Times New Roman" w:eastAsia="Times New Roman" w:hAnsi="Times New Roman" w:cs="Times New Roman"/>
          <w:sz w:val="28"/>
          <w:szCs w:val="28"/>
        </w:rPr>
        <w:lastRenderedPageBreak/>
        <w:t>правовыми актами муниципального образования «</w:t>
      </w:r>
      <w:r w:rsidR="00063C65">
        <w:rPr>
          <w:rFonts w:ascii="Times New Roman" w:eastAsia="Times New Roman" w:hAnsi="Times New Roman" w:cs="Times New Roman"/>
          <w:sz w:val="28"/>
          <w:szCs w:val="28"/>
        </w:rPr>
        <w:t>Вертикосское</w:t>
      </w:r>
      <w:r w:rsidRPr="001C464C">
        <w:rPr>
          <w:rFonts w:ascii="Times New Roman" w:eastAsia="Times New Roman" w:hAnsi="Times New Roman" w:cs="Times New Roman"/>
          <w:sz w:val="28"/>
          <w:szCs w:val="28"/>
        </w:rPr>
        <w:t xml:space="preserve"> сельское поселение»: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а) предъявлять при приеме на работу документы и сообщать сведения личного и имущественного характера, предусмотренные федеральными и областными законами;</w:t>
      </w:r>
    </w:p>
    <w:p w:rsid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б) заблаговременно (да начала рабочего дня) предупреждать непосредственного руководителя о возможном невыходе на работу;</w:t>
      </w:r>
    </w:p>
    <w:p w:rsidR="00220634" w:rsidRPr="00220634" w:rsidRDefault="00220634" w:rsidP="00220634">
      <w:pPr>
        <w:rPr>
          <w:b/>
          <w:bCs/>
        </w:rPr>
      </w:pPr>
      <w:r>
        <w:rPr>
          <w:rFonts w:ascii="Times New Roman" w:eastAsia="Times New Roman" w:hAnsi="Times New Roman" w:cs="Times New Roman"/>
          <w:sz w:val="28"/>
          <w:szCs w:val="28"/>
        </w:rPr>
        <w:t xml:space="preserve">в) </w:t>
      </w:r>
      <w:r w:rsidRPr="00220634">
        <w:rPr>
          <w:rFonts w:ascii="Times New Roman" w:hAnsi="Times New Roman" w:cs="Times New Roman"/>
          <w:bCs/>
          <w:sz w:val="28"/>
          <w:szCs w:val="28"/>
        </w:rPr>
        <w:t>соблюдать  трудовую дисциплину и настоящие  Правила;</w:t>
      </w:r>
    </w:p>
    <w:p w:rsidR="00DF4F34" w:rsidRDefault="001C464C" w:rsidP="00CB1E53">
      <w:pPr>
        <w:widowControl w:val="0"/>
        <w:spacing w:before="20" w:after="40" w:line="240" w:lineRule="auto"/>
        <w:jc w:val="both"/>
        <w:rPr>
          <w:rFonts w:ascii="Times New Roman" w:hAnsi="Times New Roman" w:cs="Times New Roman"/>
          <w:snapToGrid w:val="0"/>
          <w:sz w:val="28"/>
          <w:szCs w:val="28"/>
        </w:rPr>
      </w:pPr>
      <w:r w:rsidRPr="00CB1E53">
        <w:rPr>
          <w:rFonts w:ascii="Times New Roman" w:eastAsia="Times New Roman" w:hAnsi="Times New Roman" w:cs="Times New Roman"/>
          <w:sz w:val="28"/>
          <w:szCs w:val="28"/>
        </w:rPr>
        <w:t xml:space="preserve">г) </w:t>
      </w:r>
      <w:r w:rsidR="00CB1E53">
        <w:rPr>
          <w:rFonts w:ascii="Times New Roman" w:eastAsia="Times New Roman" w:hAnsi="Times New Roman" w:cs="Times New Roman"/>
          <w:sz w:val="28"/>
          <w:szCs w:val="28"/>
        </w:rPr>
        <w:t xml:space="preserve"> </w:t>
      </w:r>
      <w:r w:rsidR="00CB1E53" w:rsidRPr="00CB1E53">
        <w:rPr>
          <w:rFonts w:ascii="Times New Roman" w:eastAsia="Times New Roman" w:hAnsi="Times New Roman" w:cs="Times New Roman"/>
          <w:snapToGrid w:val="0"/>
          <w:sz w:val="28"/>
          <w:szCs w:val="28"/>
        </w:rPr>
        <w:t xml:space="preserve">добросовестно исполнять свои трудовые обязанности,  своевременно и точно </w:t>
      </w:r>
      <w:r w:rsidR="00CB1E53">
        <w:rPr>
          <w:rFonts w:ascii="Times New Roman" w:hAnsi="Times New Roman" w:cs="Times New Roman"/>
          <w:snapToGrid w:val="0"/>
          <w:sz w:val="28"/>
          <w:szCs w:val="28"/>
        </w:rPr>
        <w:t>выполнять</w:t>
      </w:r>
      <w:r w:rsidR="00CB1E53" w:rsidRPr="00CB1E53">
        <w:rPr>
          <w:rFonts w:ascii="Times New Roman" w:eastAsia="Times New Roman" w:hAnsi="Times New Roman" w:cs="Times New Roman"/>
          <w:snapToGrid w:val="0"/>
          <w:sz w:val="28"/>
          <w:szCs w:val="28"/>
        </w:rPr>
        <w:t xml:space="preserve"> </w:t>
      </w:r>
      <w:bookmarkStart w:id="0" w:name="OCRUncertain006"/>
      <w:r w:rsidR="00CB1E53" w:rsidRPr="00CB1E53">
        <w:rPr>
          <w:rFonts w:ascii="Times New Roman" w:eastAsia="Times New Roman" w:hAnsi="Times New Roman" w:cs="Times New Roman"/>
          <w:snapToGrid w:val="0"/>
          <w:sz w:val="28"/>
          <w:szCs w:val="28"/>
        </w:rPr>
        <w:t>распоря</w:t>
      </w:r>
      <w:bookmarkStart w:id="1" w:name="OCRUncertain007"/>
      <w:bookmarkEnd w:id="0"/>
      <w:r w:rsidR="00CB1E53" w:rsidRPr="00CB1E53">
        <w:rPr>
          <w:rFonts w:ascii="Times New Roman" w:eastAsia="Times New Roman" w:hAnsi="Times New Roman" w:cs="Times New Roman"/>
          <w:snapToGrid w:val="0"/>
          <w:sz w:val="28"/>
          <w:szCs w:val="28"/>
        </w:rPr>
        <w:t>жения</w:t>
      </w:r>
      <w:bookmarkEnd w:id="1"/>
      <w:r w:rsidR="00CB1E53" w:rsidRPr="00CB1E53">
        <w:rPr>
          <w:rFonts w:ascii="Times New Roman" w:eastAsia="Times New Roman" w:hAnsi="Times New Roman" w:cs="Times New Roman"/>
          <w:snapToGrid w:val="0"/>
          <w:sz w:val="28"/>
          <w:szCs w:val="28"/>
        </w:rPr>
        <w:t xml:space="preserve"> администрации, воздерживаться от действий, </w:t>
      </w:r>
      <w:r w:rsidR="00DF4F34">
        <w:rPr>
          <w:rFonts w:ascii="Times New Roman" w:hAnsi="Times New Roman" w:cs="Times New Roman"/>
          <w:snapToGrid w:val="0"/>
          <w:sz w:val="28"/>
          <w:szCs w:val="28"/>
        </w:rPr>
        <w:t xml:space="preserve">отвлекающих от выполнения основной работы и </w:t>
      </w:r>
      <w:r w:rsidR="00CB1E53" w:rsidRPr="00CB1E53">
        <w:rPr>
          <w:rFonts w:ascii="Times New Roman" w:eastAsia="Times New Roman" w:hAnsi="Times New Roman" w:cs="Times New Roman"/>
          <w:snapToGrid w:val="0"/>
          <w:sz w:val="28"/>
          <w:szCs w:val="28"/>
        </w:rPr>
        <w:t>мешающих другим работникам</w:t>
      </w:r>
      <w:r w:rsidR="00DF4F34">
        <w:rPr>
          <w:rFonts w:ascii="Times New Roman" w:hAnsi="Times New Roman" w:cs="Times New Roman"/>
          <w:snapToGrid w:val="0"/>
          <w:sz w:val="28"/>
          <w:szCs w:val="28"/>
        </w:rPr>
        <w:t xml:space="preserve">  выполнять их трудовые функции</w:t>
      </w:r>
      <w:r w:rsidR="00CB1E53" w:rsidRPr="00CB1E53">
        <w:rPr>
          <w:rFonts w:ascii="Times New Roman" w:eastAsia="Times New Roman" w:hAnsi="Times New Roman" w:cs="Times New Roman"/>
          <w:snapToGrid w:val="0"/>
          <w:sz w:val="28"/>
          <w:szCs w:val="28"/>
        </w:rPr>
        <w:t>;</w:t>
      </w:r>
    </w:p>
    <w:p w:rsidR="00220634" w:rsidRPr="00220634" w:rsidRDefault="00220634" w:rsidP="00CB1E53">
      <w:pPr>
        <w:widowControl w:val="0"/>
        <w:spacing w:before="20" w:after="40" w:line="240" w:lineRule="auto"/>
        <w:jc w:val="both"/>
        <w:rPr>
          <w:rFonts w:ascii="Times New Roman" w:hAnsi="Times New Roman" w:cs="Times New Roman"/>
          <w:snapToGrid w:val="0"/>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д</w:t>
      </w:r>
      <w:proofErr w:type="spellEnd"/>
      <w:r w:rsidRPr="001C464C">
        <w:rPr>
          <w:rFonts w:ascii="Times New Roman" w:eastAsia="Times New Roman" w:hAnsi="Times New Roman" w:cs="Times New Roman"/>
          <w:sz w:val="28"/>
          <w:szCs w:val="28"/>
        </w:rPr>
        <w:t>) соблюдать ограничения и запреты, установленные федеральными и областными законами;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ж) бережно относиться к имуществу работодателя, в том числе к </w:t>
      </w:r>
      <w:proofErr w:type="gramStart"/>
      <w:r w:rsidRPr="001C464C">
        <w:rPr>
          <w:rFonts w:ascii="Times New Roman" w:eastAsia="Times New Roman" w:hAnsi="Times New Roman" w:cs="Times New Roman"/>
          <w:sz w:val="28"/>
          <w:szCs w:val="28"/>
        </w:rPr>
        <w:t>находящимся</w:t>
      </w:r>
      <w:proofErr w:type="gramEnd"/>
      <w:r w:rsidRPr="001C464C">
        <w:rPr>
          <w:rFonts w:ascii="Times New Roman" w:eastAsia="Times New Roman" w:hAnsi="Times New Roman" w:cs="Times New Roman"/>
          <w:sz w:val="28"/>
          <w:szCs w:val="28"/>
        </w:rPr>
        <w:t xml:space="preserve">  в его пользовании оргтехнике и оборудованию, а также к имуществу других работников; </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з</w:t>
      </w:r>
      <w:proofErr w:type="spellEnd"/>
      <w:r w:rsidRPr="001C464C">
        <w:rPr>
          <w:rFonts w:ascii="Times New Roman" w:eastAsia="Times New Roman" w:hAnsi="Times New Roman" w:cs="Times New Roman"/>
          <w:sz w:val="28"/>
          <w:szCs w:val="28"/>
        </w:rPr>
        <w:t xml:space="preserve">) соблюдать правила </w:t>
      </w:r>
      <w:r w:rsidR="00B40936">
        <w:rPr>
          <w:rFonts w:ascii="Times New Roman" w:eastAsia="Times New Roman" w:hAnsi="Times New Roman" w:cs="Times New Roman"/>
          <w:sz w:val="28"/>
          <w:szCs w:val="28"/>
        </w:rPr>
        <w:t xml:space="preserve">и порядок </w:t>
      </w:r>
      <w:r w:rsidRPr="001C464C">
        <w:rPr>
          <w:rFonts w:ascii="Times New Roman" w:eastAsia="Times New Roman" w:hAnsi="Times New Roman" w:cs="Times New Roman"/>
          <w:sz w:val="28"/>
          <w:szCs w:val="28"/>
        </w:rPr>
        <w:t>работы со служебной документацией, обеспечивать ее сохранность</w:t>
      </w:r>
      <w:r w:rsidR="00B40936">
        <w:rPr>
          <w:rFonts w:ascii="Times New Roman" w:eastAsia="Times New Roman" w:hAnsi="Times New Roman" w:cs="Times New Roman"/>
          <w:sz w:val="28"/>
          <w:szCs w:val="28"/>
        </w:rPr>
        <w:t xml:space="preserve">, размещение </w:t>
      </w:r>
      <w:r w:rsidR="000F2219">
        <w:rPr>
          <w:rFonts w:ascii="Times New Roman" w:eastAsia="Times New Roman" w:hAnsi="Times New Roman" w:cs="Times New Roman"/>
          <w:sz w:val="28"/>
          <w:szCs w:val="28"/>
        </w:rPr>
        <w:t>на рабочем месте</w:t>
      </w:r>
      <w:r w:rsidR="00B40936">
        <w:rPr>
          <w:rFonts w:ascii="Times New Roman" w:eastAsia="Times New Roman" w:hAnsi="Times New Roman" w:cs="Times New Roman"/>
          <w:sz w:val="28"/>
          <w:szCs w:val="28"/>
        </w:rPr>
        <w:t xml:space="preserve"> по номенклатуре дел, </w:t>
      </w:r>
      <w:r w:rsidR="000F2219">
        <w:rPr>
          <w:rFonts w:ascii="Times New Roman" w:eastAsia="Times New Roman" w:hAnsi="Times New Roman" w:cs="Times New Roman"/>
          <w:sz w:val="28"/>
          <w:szCs w:val="28"/>
        </w:rPr>
        <w:t>согласно требованиям ведения делопроизводства</w:t>
      </w:r>
      <w:r w:rsidRPr="001C464C">
        <w:rPr>
          <w:rFonts w:ascii="Times New Roman" w:eastAsia="Times New Roman" w:hAnsi="Times New Roman" w:cs="Times New Roman"/>
          <w:sz w:val="28"/>
          <w:szCs w:val="28"/>
        </w:rPr>
        <w:t>;</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и) обеспечивать соблюдение и защиту прав и законных интересов граждан; в пределах своих должностных полномочий рассматривать обращения граждан</w:t>
      </w:r>
      <w:proofErr w:type="gramStart"/>
      <w:r w:rsidRPr="001C464C">
        <w:rPr>
          <w:rFonts w:ascii="Times New Roman" w:eastAsia="Times New Roman" w:hAnsi="Times New Roman" w:cs="Times New Roman"/>
          <w:sz w:val="28"/>
          <w:szCs w:val="28"/>
        </w:rPr>
        <w:t xml:space="preserve"> ,</w:t>
      </w:r>
      <w:proofErr w:type="gramEnd"/>
      <w:r w:rsidRPr="001C464C">
        <w:rPr>
          <w:rFonts w:ascii="Times New Roman" w:eastAsia="Times New Roman" w:hAnsi="Times New Roman" w:cs="Times New Roman"/>
          <w:sz w:val="28"/>
          <w:szCs w:val="28"/>
        </w:rPr>
        <w:t xml:space="preserve">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к) исполнять приказы, распоряжения, постановления и </w:t>
      </w:r>
      <w:proofErr w:type="gramStart"/>
      <w:r w:rsidRPr="001C464C">
        <w:rPr>
          <w:rFonts w:ascii="Times New Roman" w:eastAsia="Times New Roman" w:hAnsi="Times New Roman" w:cs="Times New Roman"/>
          <w:sz w:val="28"/>
          <w:szCs w:val="28"/>
        </w:rPr>
        <w:t>поручения</w:t>
      </w:r>
      <w:proofErr w:type="gramEnd"/>
      <w:r w:rsidRPr="001C464C">
        <w:rPr>
          <w:rFonts w:ascii="Times New Roman" w:eastAsia="Times New Roman" w:hAnsi="Times New Roman" w:cs="Times New Roman"/>
          <w:sz w:val="28"/>
          <w:szCs w:val="28"/>
        </w:rPr>
        <w:t xml:space="preserve">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муниципальных правовых актов, которые могут быть нарушены при исполнении данного поручения;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lastRenderedPageBreak/>
        <w:t>л) поддерживать уровень квалификации, достаточный для исполнения своих должностных обязанностей;</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м) не разглашать ставшие известными в связи с использованием должностных обязанностей сведения, составляющие государственную или иную охраняемую законом тайну;</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н</w:t>
      </w:r>
      <w:proofErr w:type="spellEnd"/>
      <w:r w:rsidRPr="001C464C">
        <w:rPr>
          <w:rFonts w:ascii="Times New Roman" w:eastAsia="Times New Roman"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п</w:t>
      </w:r>
      <w:proofErr w:type="spellEnd"/>
      <w:r w:rsidRPr="001C464C">
        <w:rPr>
          <w:rFonts w:ascii="Times New Roman" w:eastAsia="Times New Roman" w:hAnsi="Times New Roman" w:cs="Times New Roman"/>
          <w:sz w:val="28"/>
          <w:szCs w:val="28"/>
        </w:rPr>
        <w:t>) в случае отсутствия на рабочем месте закрывать кабинет для предотвращения доступа посторонних лиц;</w:t>
      </w:r>
    </w:p>
    <w:p w:rsid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р</w:t>
      </w:r>
      <w:proofErr w:type="spellEnd"/>
      <w:r w:rsidRPr="001C464C">
        <w:rPr>
          <w:rFonts w:ascii="Times New Roman" w:eastAsia="Times New Roman" w:hAnsi="Times New Roman" w:cs="Times New Roman"/>
          <w:sz w:val="28"/>
          <w:szCs w:val="28"/>
        </w:rPr>
        <w:t>) в течение 5 рабочих дней сообщать работодателю обо всех изменениях своих персональных данных;</w:t>
      </w:r>
    </w:p>
    <w:p w:rsidR="00171D4F" w:rsidRPr="00171D4F" w:rsidRDefault="00171D4F" w:rsidP="00171D4F">
      <w:pPr>
        <w:spacing w:after="0" w:line="240" w:lineRule="auto"/>
        <w:rPr>
          <w:rFonts w:ascii="Times New Roman" w:hAnsi="Times New Roman" w:cs="Times New Roman"/>
          <w:bCs/>
          <w:sz w:val="28"/>
          <w:szCs w:val="28"/>
        </w:rPr>
      </w:pPr>
      <w:r w:rsidRPr="00171D4F">
        <w:rPr>
          <w:rFonts w:ascii="Times New Roman" w:hAnsi="Times New Roman" w:cs="Times New Roman"/>
          <w:bCs/>
          <w:sz w:val="28"/>
          <w:szCs w:val="28"/>
        </w:rPr>
        <w:t xml:space="preserve">  с) выполнять другие обязанности, предусмотренные действующим законодательством, муниципальными правовыми актами Администрации </w:t>
      </w:r>
      <w:r>
        <w:rPr>
          <w:rFonts w:ascii="Times New Roman" w:hAnsi="Times New Roman" w:cs="Times New Roman"/>
          <w:bCs/>
          <w:sz w:val="28"/>
          <w:szCs w:val="28"/>
        </w:rPr>
        <w:t xml:space="preserve"> </w:t>
      </w:r>
      <w:r w:rsidRPr="00171D4F">
        <w:rPr>
          <w:rFonts w:ascii="Times New Roman" w:hAnsi="Times New Roman" w:cs="Times New Roman"/>
          <w:bCs/>
          <w:sz w:val="28"/>
          <w:szCs w:val="28"/>
        </w:rPr>
        <w:t>Вертикосского сельского поселения</w:t>
      </w:r>
      <w:r>
        <w:rPr>
          <w:rFonts w:ascii="Times New Roman" w:hAnsi="Times New Roman" w:cs="Times New Roman"/>
          <w:bCs/>
          <w:sz w:val="28"/>
          <w:szCs w:val="28"/>
        </w:rPr>
        <w:t xml:space="preserve"> </w:t>
      </w:r>
      <w:r w:rsidRPr="00171D4F">
        <w:rPr>
          <w:rFonts w:ascii="Times New Roman" w:hAnsi="Times New Roman" w:cs="Times New Roman"/>
          <w:bCs/>
          <w:sz w:val="28"/>
          <w:szCs w:val="28"/>
        </w:rPr>
        <w:t>и  должностной  инструкцией работника.</w:t>
      </w:r>
    </w:p>
    <w:p w:rsidR="00171D4F" w:rsidRPr="001C464C" w:rsidRDefault="00171D4F" w:rsidP="00171D4F">
      <w:pPr>
        <w:spacing w:after="0"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3.3. 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кодексом Российской Федерации, иными федеральными законами.</w:t>
      </w:r>
    </w:p>
    <w:p w:rsidR="00063C65"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3.4. Работник обязан возместить работодателю причиненный ему прямой действительный ущерб в соответствии с Трудовым кодексом Российской Федерации, иными федеральными законами.</w:t>
      </w:r>
    </w:p>
    <w:p w:rsidR="001C464C" w:rsidRPr="00063C65" w:rsidRDefault="001C464C" w:rsidP="00B22C51">
      <w:pPr>
        <w:spacing w:line="240" w:lineRule="auto"/>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t>4. ОСНОВНЫЕ ПРАВА И ОБЯЗАННОСТИ РАБОТОДАТЕЛЯ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4.1 Работодатель имеет права, установленные трудовым законодательством, законодательством о муниципальной службе, а также правовыми актами муниципального образования «</w:t>
      </w:r>
      <w:r w:rsidR="00063C65">
        <w:rPr>
          <w:rFonts w:ascii="Times New Roman" w:eastAsia="Times New Roman" w:hAnsi="Times New Roman" w:cs="Times New Roman"/>
          <w:sz w:val="28"/>
          <w:szCs w:val="28"/>
        </w:rPr>
        <w:t xml:space="preserve">Вертикосское </w:t>
      </w:r>
      <w:r w:rsidRPr="001C464C">
        <w:rPr>
          <w:rFonts w:ascii="Times New Roman" w:eastAsia="Times New Roman" w:hAnsi="Times New Roman" w:cs="Times New Roman"/>
          <w:sz w:val="28"/>
          <w:szCs w:val="28"/>
        </w:rPr>
        <w:t>сельское поселение» в том числе: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а)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б) поощрять работников за добросовестный труд;</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lastRenderedPageBreak/>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г)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д</w:t>
      </w:r>
      <w:proofErr w:type="spellEnd"/>
      <w:r w:rsidRPr="001C464C">
        <w:rPr>
          <w:rFonts w:ascii="Times New Roman" w:eastAsia="Times New Roman" w:hAnsi="Times New Roman" w:cs="Times New Roman"/>
          <w:sz w:val="28"/>
          <w:szCs w:val="28"/>
        </w:rPr>
        <w:t>) проводить служебные расследования с целью установления и проверки фактов совершения работниками дисциплинарных проступков;</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е) принимать локальные нормативные акты, содержащие нормы трудового права.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4.2. Работодатель обязан в соответствии с трудовым законодательством, законодательством о муниципальной службе, а также муниципальными правовыми актами муниципального образования «</w:t>
      </w:r>
      <w:r w:rsidR="00063C65">
        <w:rPr>
          <w:rFonts w:ascii="Times New Roman" w:eastAsia="Times New Roman" w:hAnsi="Times New Roman" w:cs="Times New Roman"/>
          <w:sz w:val="28"/>
          <w:szCs w:val="28"/>
        </w:rPr>
        <w:t>Вертикосское</w:t>
      </w:r>
      <w:r w:rsidRPr="001C464C">
        <w:rPr>
          <w:rFonts w:ascii="Times New Roman" w:eastAsia="Times New Roman" w:hAnsi="Times New Roman" w:cs="Times New Roman"/>
          <w:sz w:val="28"/>
          <w:szCs w:val="28"/>
        </w:rPr>
        <w:t xml:space="preserve"> сельское поселение»: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б) предоставлять работникам работу, обусловленную трудовым  договором;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г) обеспечивать безопасность и условия труда, соответствующие государственным нормативным требованиям охраны труда;</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д</w:t>
      </w:r>
      <w:proofErr w:type="spellEnd"/>
      <w:r w:rsidRPr="001C464C">
        <w:rPr>
          <w:rFonts w:ascii="Times New Roman" w:eastAsia="Times New Roman" w:hAnsi="Times New Roman" w:cs="Times New Roman"/>
          <w:sz w:val="28"/>
          <w:szCs w:val="28"/>
        </w:rPr>
        <w:t>) выплачивать в полном размере причитающуюся работникам заработную плату в сроки, установленные настоящими Правилами, трудовыми договорами;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е) возмещать вред, причиненный работникам в связи с исполнением ими трудовых обязанностей, а также </w:t>
      </w:r>
      <w:proofErr w:type="gramStart"/>
      <w:r w:rsidRPr="001C464C">
        <w:rPr>
          <w:rFonts w:ascii="Times New Roman" w:eastAsia="Times New Roman" w:hAnsi="Times New Roman" w:cs="Times New Roman"/>
          <w:sz w:val="28"/>
          <w:szCs w:val="28"/>
        </w:rPr>
        <w:t>компенсировать моральный вред в порядке и на условиях¸ которые установлены</w:t>
      </w:r>
      <w:proofErr w:type="gramEnd"/>
      <w:r w:rsidRPr="001C464C">
        <w:rPr>
          <w:rFonts w:ascii="Times New Roman" w:eastAsia="Times New Roman" w:hAnsi="Times New Roman" w:cs="Times New Roman"/>
          <w:sz w:val="28"/>
          <w:szCs w:val="28"/>
        </w:rPr>
        <w:t xml:space="preserve">  Трудовым кодексом Российской Федерации, другими федеральными законами и иными нормативными правовыми актами Российской Федерации;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ж) осуществлять обязательное социальное страхование работников в порядке, установленном федеральными законами.</w:t>
      </w:r>
    </w:p>
    <w:p w:rsidR="001C464C" w:rsidRPr="001C464C" w:rsidRDefault="001C464C" w:rsidP="00B22C51">
      <w:pPr>
        <w:spacing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з</w:t>
      </w:r>
      <w:proofErr w:type="spellEnd"/>
      <w:r w:rsidRPr="001C464C">
        <w:rPr>
          <w:rFonts w:ascii="Times New Roman" w:eastAsia="Times New Roman" w:hAnsi="Times New Roman" w:cs="Times New Roman"/>
          <w:sz w:val="28"/>
          <w:szCs w:val="28"/>
        </w:rPr>
        <w:t>) знакомить работников под роспись с принимаемыми в Администрации локальными нормативными актами, непосредственно связанными с их трудовой деятельностью.</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lastRenderedPageBreak/>
        <w:t>4.3. Работодатель несет установленную законодательством, нормативными правовыми актами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p w:rsidR="001C464C" w:rsidRPr="00063C65" w:rsidRDefault="001C464C" w:rsidP="00B22C51">
      <w:pPr>
        <w:spacing w:line="240" w:lineRule="auto"/>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t>5. РАБОЧЕЕ ВРЕМЯ И ВРЕМЯ ОТДЫХА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5.1. 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Продолжительность рабочего времени составляет 40 часов в неделю.</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5.2. Время начала и окончания работы, перерыва для отдыха и питания: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начало работы: 9 час.00 мин.;</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перерыв на обед: 13 час.00 мин. – 14 час. 00 мин.</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окончание работы: 18 час.00мин.</w:t>
      </w:r>
      <w:r w:rsidR="005F69A1">
        <w:rPr>
          <w:rFonts w:ascii="Times New Roman" w:eastAsia="Times New Roman" w:hAnsi="Times New Roman" w:cs="Times New Roman"/>
          <w:sz w:val="28"/>
          <w:szCs w:val="28"/>
        </w:rPr>
        <w:t>, для женщин 17час.15 мин.</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5.3. Отдельным категориям работников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При работе в режиме гибкого рабочего времени начало, окончание или общая продолжительность рабочего дня определяются  по соглашению работника и работодателя.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5.4. Продолжительность рабочего дня, непосредственно предшествующего нерабочему праздничному дню, уменьшается на один час.</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5.5. Отдельные работники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w:t>
      </w:r>
      <w:r w:rsidR="00E50DBF">
        <w:rPr>
          <w:rFonts w:ascii="Times New Roman" w:eastAsia="Times New Roman" w:hAnsi="Times New Roman" w:cs="Times New Roman"/>
          <w:sz w:val="28"/>
          <w:szCs w:val="28"/>
        </w:rPr>
        <w:t xml:space="preserve"> (т.е. отклонение по служебной необходимости от установленного р</w:t>
      </w:r>
      <w:r w:rsidR="004C4E1E">
        <w:rPr>
          <w:rFonts w:ascii="Times New Roman" w:eastAsia="Times New Roman" w:hAnsi="Times New Roman" w:cs="Times New Roman"/>
          <w:sz w:val="28"/>
          <w:szCs w:val="28"/>
        </w:rPr>
        <w:t>ежима труда и отдыха</w:t>
      </w:r>
      <w:r w:rsidR="00E50DBF">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 xml:space="preserve"> (далее</w:t>
      </w:r>
      <w:r w:rsidR="004C4E1E">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w:t>
      </w:r>
      <w:r w:rsidR="004C4E1E">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работники с ненормированным  рабочим днем).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Перечень должностей работников с ненормированным рабочим днем и продолжительность предоставляемого таким работникам ежегодного дополнительного оп</w:t>
      </w:r>
      <w:r w:rsidR="00363FA5">
        <w:rPr>
          <w:rFonts w:ascii="Times New Roman" w:eastAsia="Times New Roman" w:hAnsi="Times New Roman" w:cs="Times New Roman"/>
          <w:sz w:val="28"/>
          <w:szCs w:val="28"/>
        </w:rPr>
        <w:t>лачиваемого отпуска прилагается.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Иные работники привлекаются к работе за пределами установленной продолжительности рабочего времени в соответствии с трудовым законодательством Российской Федерации.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5.6. Муниципальным служащим предоставляется ежегодный оплачиваемый отпуск продолжительностью 30 дней и дополнительный оплачиваемый отпуск за выслугу лет, продолжительность и </w:t>
      </w:r>
      <w:proofErr w:type="gramStart"/>
      <w:r w:rsidRPr="001C464C">
        <w:rPr>
          <w:rFonts w:ascii="Times New Roman" w:eastAsia="Times New Roman" w:hAnsi="Times New Roman" w:cs="Times New Roman"/>
          <w:sz w:val="28"/>
          <w:szCs w:val="28"/>
        </w:rPr>
        <w:t>условия</w:t>
      </w:r>
      <w:proofErr w:type="gramEnd"/>
      <w:r w:rsidRPr="001C464C">
        <w:rPr>
          <w:rFonts w:ascii="Times New Roman" w:eastAsia="Times New Roman" w:hAnsi="Times New Roman" w:cs="Times New Roman"/>
          <w:sz w:val="28"/>
          <w:szCs w:val="28"/>
        </w:rPr>
        <w:t xml:space="preserve"> предоставления которого определяются законодательством РФ и Томской области о </w:t>
      </w:r>
      <w:r w:rsidRPr="001C464C">
        <w:rPr>
          <w:rFonts w:ascii="Times New Roman" w:eastAsia="Times New Roman" w:hAnsi="Times New Roman" w:cs="Times New Roman"/>
          <w:sz w:val="28"/>
          <w:szCs w:val="28"/>
        </w:rPr>
        <w:lastRenderedPageBreak/>
        <w:t>муниципальной службе; иным работникам ежегодный оплачиваемый отпуск предоставляется в соответствии с Трудовым кодексом Российской Федерации.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5.7. Очередность предоставления ежегодных оплачиваемых отпусков определяется ежегодно в соответствии с графиком отпусков, утверждаемым работодателем не </w:t>
      </w:r>
      <w:proofErr w:type="gramStart"/>
      <w:r w:rsidRPr="001C464C">
        <w:rPr>
          <w:rFonts w:ascii="Times New Roman" w:eastAsia="Times New Roman" w:hAnsi="Times New Roman" w:cs="Times New Roman"/>
          <w:sz w:val="28"/>
          <w:szCs w:val="28"/>
        </w:rPr>
        <w:t>позднее</w:t>
      </w:r>
      <w:proofErr w:type="gramEnd"/>
      <w:r w:rsidRPr="001C464C">
        <w:rPr>
          <w:rFonts w:ascii="Times New Roman" w:eastAsia="Times New Roman" w:hAnsi="Times New Roman" w:cs="Times New Roman"/>
          <w:sz w:val="28"/>
          <w:szCs w:val="28"/>
        </w:rPr>
        <w:t xml:space="preserve"> чем за две недели до наступления календарного года в порядке, установленном Трудовым кодексом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Продление, перенесение и разделение ежегодного оплачиваемого отпуска на части по просьбе работника производится в соответствии с трудовым законодательством Российской Федерации.</w:t>
      </w:r>
    </w:p>
    <w:p w:rsidR="007C3E5D"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5.8. 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E50DBF" w:rsidRPr="00E50DBF" w:rsidRDefault="00E50DBF" w:rsidP="00B22C51">
      <w:pPr>
        <w:spacing w:line="240" w:lineRule="auto"/>
        <w:jc w:val="both"/>
        <w:rPr>
          <w:rFonts w:ascii="Times New Roman" w:eastAsia="Times New Roman" w:hAnsi="Times New Roman" w:cs="Times New Roman"/>
          <w:sz w:val="28"/>
          <w:szCs w:val="28"/>
        </w:rPr>
      </w:pPr>
    </w:p>
    <w:p w:rsidR="001C464C" w:rsidRPr="007C3E5D" w:rsidRDefault="001C464C" w:rsidP="00B22C51">
      <w:pPr>
        <w:spacing w:line="240" w:lineRule="auto"/>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t>6. ОПЛАТА ТРУДА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6.1.</w:t>
      </w:r>
      <w:r w:rsidR="004C4E1E">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За выполнение трудовых обязанностей муниципальные служащие получают денежное содержание (иные работники - заработную плату) в соответствии с трудовым законодательством Российской Федерации, законодательством о муниципальной службе, Положением об оплате труда в муниципальном образовании «</w:t>
      </w:r>
      <w:r w:rsidR="00063C65">
        <w:rPr>
          <w:rFonts w:ascii="Times New Roman" w:eastAsia="Times New Roman" w:hAnsi="Times New Roman" w:cs="Times New Roman"/>
          <w:sz w:val="28"/>
          <w:szCs w:val="28"/>
        </w:rPr>
        <w:t>Вертикосское</w:t>
      </w:r>
      <w:r w:rsidRPr="001C464C">
        <w:rPr>
          <w:rFonts w:ascii="Times New Roman" w:eastAsia="Times New Roman" w:hAnsi="Times New Roman" w:cs="Times New Roman"/>
          <w:sz w:val="28"/>
          <w:szCs w:val="28"/>
        </w:rPr>
        <w:t xml:space="preserve"> сельское поселение».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6.2. Выплата денежного содержания (заработной платы) производится, как правило, в месте работы работников в денежной форме в валюте Российской Федерации (в рублях).</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По письменному заявлению работника заработная плата может выплачиваться ему путем перечисления на указанный им счет в банке.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6.3. Денежное содержание (заработная плата) выплачиваются не реже чем каждые полмесяца:</w:t>
      </w:r>
      <w:r w:rsidR="009A59AE">
        <w:rPr>
          <w:rFonts w:ascii="Times New Roman" w:eastAsia="Times New Roman" w:hAnsi="Times New Roman" w:cs="Times New Roman"/>
          <w:sz w:val="28"/>
          <w:szCs w:val="28"/>
        </w:rPr>
        <w:t xml:space="preserve"> </w:t>
      </w:r>
      <w:r w:rsidRPr="001C464C">
        <w:rPr>
          <w:rFonts w:ascii="Times New Roman" w:eastAsia="Times New Roman" w:hAnsi="Times New Roman" w:cs="Times New Roman"/>
          <w:sz w:val="28"/>
          <w:szCs w:val="28"/>
        </w:rPr>
        <w:t xml:space="preserve"> </w:t>
      </w:r>
      <w:r w:rsidR="00E50DBF">
        <w:rPr>
          <w:rFonts w:ascii="Times New Roman" w:eastAsia="Times New Roman" w:hAnsi="Times New Roman" w:cs="Times New Roman"/>
          <w:sz w:val="28"/>
          <w:szCs w:val="28"/>
        </w:rPr>
        <w:t xml:space="preserve">15  и </w:t>
      </w:r>
      <w:r w:rsidR="004C4E1E">
        <w:rPr>
          <w:rFonts w:ascii="Times New Roman" w:eastAsia="Times New Roman" w:hAnsi="Times New Roman" w:cs="Times New Roman"/>
          <w:sz w:val="28"/>
          <w:szCs w:val="28"/>
        </w:rPr>
        <w:t xml:space="preserve"> </w:t>
      </w:r>
      <w:r w:rsidR="00E50DBF">
        <w:rPr>
          <w:rFonts w:ascii="Times New Roman" w:eastAsia="Times New Roman" w:hAnsi="Times New Roman" w:cs="Times New Roman"/>
          <w:sz w:val="28"/>
          <w:szCs w:val="28"/>
        </w:rPr>
        <w:t>25</w:t>
      </w:r>
      <w:r w:rsidRPr="001C464C">
        <w:rPr>
          <w:rFonts w:ascii="Times New Roman" w:eastAsia="Times New Roman" w:hAnsi="Times New Roman" w:cs="Times New Roman"/>
          <w:sz w:val="28"/>
          <w:szCs w:val="28"/>
        </w:rPr>
        <w:t xml:space="preserve"> числа каждого месяца.</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При совпадении дня выплаты с выходными или нерабочим праздничным днем выплаты денежного содержания (заработной платы) производится в предшествующий им рабочий день.</w:t>
      </w:r>
    </w:p>
    <w:p w:rsid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6.4. Удержания из денежного содержания (заработной платы) работника производится только в случаях, предусмотренных Трудовым кодексом РФ и иными федеральными законами.</w:t>
      </w:r>
    </w:p>
    <w:p w:rsidR="007C3E5D" w:rsidRPr="001C464C" w:rsidRDefault="007C3E5D" w:rsidP="00B22C51">
      <w:pPr>
        <w:spacing w:line="240" w:lineRule="auto"/>
        <w:jc w:val="both"/>
        <w:rPr>
          <w:rFonts w:ascii="Times New Roman" w:eastAsia="Times New Roman" w:hAnsi="Times New Roman" w:cs="Times New Roman"/>
          <w:sz w:val="28"/>
          <w:szCs w:val="28"/>
        </w:rPr>
      </w:pPr>
    </w:p>
    <w:p w:rsidR="001C464C" w:rsidRPr="00063C65" w:rsidRDefault="001C464C" w:rsidP="00B22C51">
      <w:pPr>
        <w:spacing w:line="240" w:lineRule="auto"/>
        <w:jc w:val="both"/>
        <w:rPr>
          <w:rFonts w:ascii="Times New Roman" w:eastAsia="Times New Roman" w:hAnsi="Times New Roman" w:cs="Times New Roman"/>
          <w:b/>
          <w:sz w:val="28"/>
          <w:szCs w:val="28"/>
        </w:rPr>
      </w:pPr>
      <w:r w:rsidRPr="00063C65">
        <w:rPr>
          <w:rFonts w:ascii="Times New Roman" w:eastAsia="Times New Roman" w:hAnsi="Times New Roman" w:cs="Times New Roman"/>
          <w:b/>
          <w:sz w:val="28"/>
          <w:szCs w:val="28"/>
        </w:rPr>
        <w:lastRenderedPageBreak/>
        <w:t>7. ДИСЦИПЛИНА ТРУДА</w:t>
      </w:r>
    </w:p>
    <w:p w:rsidR="00CB1E53" w:rsidRPr="00CB1E53" w:rsidRDefault="00CB1E53" w:rsidP="00CB1E53">
      <w:pPr>
        <w:spacing w:before="20" w:after="40"/>
        <w:ind w:firstLine="709"/>
        <w:jc w:val="both"/>
        <w:rPr>
          <w:rFonts w:ascii="Times New Roman" w:eastAsia="Times New Roman" w:hAnsi="Times New Roman" w:cs="Times New Roman"/>
          <w:sz w:val="28"/>
          <w:szCs w:val="28"/>
        </w:rPr>
      </w:pPr>
      <w:r w:rsidRPr="00CB1E53">
        <w:rPr>
          <w:rFonts w:ascii="Times New Roman" w:eastAsia="Times New Roman" w:hAnsi="Times New Roman" w:cs="Times New Roman"/>
          <w:sz w:val="28"/>
          <w:szCs w:val="28"/>
        </w:rPr>
        <w:t xml:space="preserve">Дисциплина труда – это не только обязательное для всех работников подчинение правилам внутреннего трудового распорядка, но и сознательное, творческое отношение к своей работе, эффективное использование рабочего времени, соблюдение </w:t>
      </w:r>
      <w:r>
        <w:rPr>
          <w:rFonts w:ascii="Times New Roman" w:hAnsi="Times New Roman" w:cs="Times New Roman"/>
          <w:sz w:val="28"/>
          <w:szCs w:val="28"/>
        </w:rPr>
        <w:t>служебных отношений</w:t>
      </w:r>
      <w:r w:rsidRPr="00CB1E53">
        <w:rPr>
          <w:rFonts w:ascii="Times New Roman" w:eastAsia="Times New Roman" w:hAnsi="Times New Roman" w:cs="Times New Roman"/>
          <w:sz w:val="28"/>
          <w:szCs w:val="28"/>
        </w:rPr>
        <w:t xml:space="preserve">, требований по технике безопасности и производственной санитарии, бережное отношение к имуществу </w:t>
      </w:r>
      <w:r>
        <w:rPr>
          <w:rFonts w:ascii="Times New Roman" w:hAnsi="Times New Roman" w:cs="Times New Roman"/>
          <w:sz w:val="28"/>
          <w:szCs w:val="28"/>
        </w:rPr>
        <w:t>Администрации.</w:t>
      </w:r>
    </w:p>
    <w:p w:rsidR="00CB1E53" w:rsidRDefault="00CB1E53" w:rsidP="00B22C51">
      <w:pPr>
        <w:spacing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7.1. За успешное и добросовестное исполнение работником трудовых обязанностей, продолжительную и безупречную  службу, а также за другие достижения в работе работодатель вправе применять следующие поощрения:</w:t>
      </w:r>
    </w:p>
    <w:p w:rsidR="001C464C" w:rsidRP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а) объявление благодарности;</w:t>
      </w:r>
    </w:p>
    <w:p w:rsidR="001C464C" w:rsidRP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б) выдача денежной премии;</w:t>
      </w:r>
    </w:p>
    <w:p w:rsidR="001C464C" w:rsidRP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 награждение ценным подарком;</w:t>
      </w:r>
    </w:p>
    <w:p w:rsidR="001C464C" w:rsidRP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г) награждение Почетной грамотой Администрации;</w:t>
      </w:r>
    </w:p>
    <w:p w:rsidR="001C464C" w:rsidRPr="001C464C" w:rsidRDefault="001C464C" w:rsidP="00B22C51">
      <w:pPr>
        <w:spacing w:after="0" w:line="240" w:lineRule="auto"/>
        <w:jc w:val="both"/>
        <w:rPr>
          <w:rFonts w:ascii="Times New Roman" w:eastAsia="Times New Roman" w:hAnsi="Times New Roman" w:cs="Times New Roman"/>
          <w:sz w:val="28"/>
          <w:szCs w:val="28"/>
        </w:rPr>
      </w:pPr>
      <w:proofErr w:type="spellStart"/>
      <w:r w:rsidRPr="001C464C">
        <w:rPr>
          <w:rFonts w:ascii="Times New Roman" w:eastAsia="Times New Roman" w:hAnsi="Times New Roman" w:cs="Times New Roman"/>
          <w:sz w:val="28"/>
          <w:szCs w:val="28"/>
        </w:rPr>
        <w:t>д</w:t>
      </w:r>
      <w:proofErr w:type="spellEnd"/>
      <w:r w:rsidRPr="001C464C">
        <w:rPr>
          <w:rFonts w:ascii="Times New Roman" w:eastAsia="Times New Roman" w:hAnsi="Times New Roman" w:cs="Times New Roman"/>
          <w:sz w:val="28"/>
          <w:szCs w:val="28"/>
        </w:rPr>
        <w:t>) награждение Благодарственным письмом главы муниципального образования</w:t>
      </w:r>
    </w:p>
    <w:p w:rsidR="001C464C" w:rsidRP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е) представление к награждению государственными наградами Томской области;</w:t>
      </w:r>
    </w:p>
    <w:p w:rsidR="001C464C" w:rsidRPr="001C464C" w:rsidRDefault="001C464C" w:rsidP="00B22C51">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ж) представление к награждению государственными наградами Российской Федерации.</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 отношении работника может применяться одновременно несколько мер поощрения.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7.2. </w:t>
      </w:r>
      <w:proofErr w:type="gramStart"/>
      <w:r w:rsidRPr="001C464C">
        <w:rPr>
          <w:rFonts w:ascii="Times New Roman" w:eastAsia="Times New Roman" w:hAnsi="Times New Roman" w:cs="Times New Roman"/>
          <w:sz w:val="28"/>
          <w:szCs w:val="28"/>
        </w:rPr>
        <w:t>Работникам, успешно и добросовестно выполняющим свои трудовые обязанности и соблюдающим дисциплину труда, может предоставляться преимущество при продвижении по службе, в том числе включение в кадровый в порядке, установлено Положением о кадровом резерве муниципального образования «</w:t>
      </w:r>
      <w:r w:rsidR="00063C65">
        <w:rPr>
          <w:rFonts w:ascii="Times New Roman" w:eastAsia="Times New Roman" w:hAnsi="Times New Roman" w:cs="Times New Roman"/>
          <w:sz w:val="28"/>
          <w:szCs w:val="28"/>
        </w:rPr>
        <w:t xml:space="preserve">Вертикосское </w:t>
      </w:r>
      <w:r w:rsidRPr="001C464C">
        <w:rPr>
          <w:rFonts w:ascii="Times New Roman" w:eastAsia="Times New Roman" w:hAnsi="Times New Roman" w:cs="Times New Roman"/>
          <w:sz w:val="28"/>
          <w:szCs w:val="28"/>
        </w:rPr>
        <w:t xml:space="preserve"> сельское поселение».</w:t>
      </w:r>
      <w:proofErr w:type="gramEnd"/>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7.3. За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применять следующие дисциплинарные взыскания: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а) замечание;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б) выговор;</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 увольнение по соответствующим основаниям.</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7.4. Работник, появившийся на работе в состоянии алкогольного, токсического или наркотического опьянения, не допускается к работе в данный рабочий день. При выявлении работника в состоянии алкогольного, </w:t>
      </w:r>
      <w:r w:rsidRPr="001C464C">
        <w:rPr>
          <w:rFonts w:ascii="Times New Roman" w:eastAsia="Times New Roman" w:hAnsi="Times New Roman" w:cs="Times New Roman"/>
          <w:sz w:val="28"/>
          <w:szCs w:val="28"/>
        </w:rPr>
        <w:lastRenderedPageBreak/>
        <w:t>токсического или наркотического опьянения на раб</w:t>
      </w:r>
      <w:r w:rsidR="009A59AE">
        <w:rPr>
          <w:rFonts w:ascii="Times New Roman" w:eastAsia="Times New Roman" w:hAnsi="Times New Roman" w:cs="Times New Roman"/>
          <w:sz w:val="28"/>
          <w:szCs w:val="28"/>
        </w:rPr>
        <w:t>очем месте принимаются меры по от</w:t>
      </w:r>
      <w:r w:rsidRPr="001C464C">
        <w:rPr>
          <w:rFonts w:ascii="Times New Roman" w:eastAsia="Times New Roman" w:hAnsi="Times New Roman" w:cs="Times New Roman"/>
          <w:sz w:val="28"/>
          <w:szCs w:val="28"/>
        </w:rPr>
        <w:t>странению его от работы.</w:t>
      </w:r>
      <w:r w:rsidR="009A59AE">
        <w:rPr>
          <w:rFonts w:ascii="Times New Roman" w:eastAsia="Times New Roman" w:hAnsi="Times New Roman" w:cs="Times New Roman"/>
          <w:sz w:val="28"/>
          <w:szCs w:val="28"/>
        </w:rPr>
        <w:t xml:space="preserve"> </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7.5.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Не предоставление  работником объяснения не является препятствием для применения дисциплинарного взыскания.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7.6.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7.7. За каждый дисциплинарный проступок может быть применено только одно дисциплинарное взыскание.</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7.8. 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7.9.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C464C" w:rsidRPr="001C464C" w:rsidRDefault="001C464C" w:rsidP="00B22C51">
      <w:pPr>
        <w:spacing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1C464C" w:rsidRPr="001C464C" w:rsidRDefault="001C464C" w:rsidP="00B22C51">
      <w:pPr>
        <w:spacing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p>
    <w:p w:rsidR="001C464C" w:rsidRPr="001C464C" w:rsidRDefault="001C464C" w:rsidP="00B22C51">
      <w:pPr>
        <w:spacing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Правилами внутреннего трудового распорядка  муниципального образования «Вертикосское сельское поселение» о</w:t>
      </w:r>
      <w:r w:rsidR="001C464C" w:rsidRPr="001C464C">
        <w:rPr>
          <w:rFonts w:ascii="Times New Roman" w:eastAsia="Times New Roman" w:hAnsi="Times New Roman" w:cs="Times New Roman"/>
          <w:sz w:val="28"/>
          <w:szCs w:val="28"/>
        </w:rPr>
        <w:t>знакомлены:</w:t>
      </w:r>
    </w:p>
    <w:p w:rsidR="00A34CE4" w:rsidRDefault="00A34CE4" w:rsidP="00063C65">
      <w:pPr>
        <w:spacing w:after="0" w:line="240" w:lineRule="auto"/>
        <w:jc w:val="both"/>
        <w:rPr>
          <w:rFonts w:ascii="Times New Roman" w:eastAsia="Times New Roman" w:hAnsi="Times New Roman" w:cs="Times New Roman"/>
          <w:sz w:val="28"/>
          <w:szCs w:val="28"/>
        </w:rPr>
      </w:pPr>
    </w:p>
    <w:p w:rsid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p>
    <w:p w:rsidR="00725695" w:rsidRPr="001C464C" w:rsidRDefault="00725695"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Пом</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лавы</w:t>
      </w:r>
      <w:proofErr w:type="spellEnd"/>
      <w:r>
        <w:rPr>
          <w:rFonts w:ascii="Times New Roman" w:eastAsia="Times New Roman" w:hAnsi="Times New Roman" w:cs="Times New Roman"/>
          <w:sz w:val="28"/>
          <w:szCs w:val="28"/>
        </w:rPr>
        <w:t xml:space="preserve"> Администрации _______________________</w:t>
      </w:r>
    </w:p>
    <w:p w:rsidR="00725695"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Специалист 1 категории</w:t>
      </w:r>
      <w:r w:rsidR="00725695">
        <w:rPr>
          <w:rFonts w:ascii="Times New Roman" w:eastAsia="Times New Roman" w:hAnsi="Times New Roman" w:cs="Times New Roman"/>
          <w:sz w:val="28"/>
          <w:szCs w:val="28"/>
        </w:rPr>
        <w:t xml:space="preserve"> по</w:t>
      </w:r>
      <w:r w:rsidRPr="001C464C">
        <w:rPr>
          <w:rFonts w:ascii="Times New Roman" w:eastAsia="Times New Roman" w:hAnsi="Times New Roman" w:cs="Times New Roman"/>
          <w:sz w:val="28"/>
          <w:szCs w:val="28"/>
        </w:rPr>
        <w:t xml:space="preserve"> </w:t>
      </w:r>
      <w:proofErr w:type="gramStart"/>
      <w:r w:rsidR="00725695">
        <w:rPr>
          <w:rFonts w:ascii="Times New Roman" w:eastAsia="Times New Roman" w:hAnsi="Times New Roman" w:cs="Times New Roman"/>
          <w:sz w:val="28"/>
          <w:szCs w:val="28"/>
        </w:rPr>
        <w:t>организационным</w:t>
      </w:r>
      <w:proofErr w:type="gramEnd"/>
      <w:r w:rsidR="00725695">
        <w:rPr>
          <w:rFonts w:ascii="Times New Roman" w:eastAsia="Times New Roman" w:hAnsi="Times New Roman" w:cs="Times New Roman"/>
          <w:sz w:val="28"/>
          <w:szCs w:val="28"/>
        </w:rPr>
        <w:t xml:space="preserve"> и </w:t>
      </w:r>
    </w:p>
    <w:p w:rsidR="001C464C" w:rsidRPr="001C464C" w:rsidRDefault="00725695"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кадровым вопросам              _______________________</w:t>
      </w:r>
      <w:r w:rsidR="001C464C" w:rsidRPr="001C464C">
        <w:rPr>
          <w:rFonts w:ascii="Times New Roman" w:eastAsia="Times New Roman" w:hAnsi="Times New Roman" w:cs="Times New Roman"/>
          <w:sz w:val="28"/>
          <w:szCs w:val="28"/>
        </w:rPr>
        <w:t xml:space="preserve">                 </w:t>
      </w:r>
    </w:p>
    <w:p w:rsidR="00725695"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r w:rsidR="00725695">
        <w:rPr>
          <w:rFonts w:ascii="Times New Roman" w:eastAsia="Times New Roman" w:hAnsi="Times New Roman" w:cs="Times New Roman"/>
          <w:sz w:val="28"/>
          <w:szCs w:val="28"/>
        </w:rPr>
        <w:t xml:space="preserve">                   Специалист  1</w:t>
      </w:r>
      <w:r w:rsidRPr="001C464C">
        <w:rPr>
          <w:rFonts w:ascii="Times New Roman" w:eastAsia="Times New Roman" w:hAnsi="Times New Roman" w:cs="Times New Roman"/>
          <w:sz w:val="28"/>
          <w:szCs w:val="28"/>
        </w:rPr>
        <w:t xml:space="preserve"> категории </w:t>
      </w:r>
      <w:r w:rsidR="00725695">
        <w:rPr>
          <w:rFonts w:ascii="Times New Roman" w:eastAsia="Times New Roman" w:hAnsi="Times New Roman" w:cs="Times New Roman"/>
          <w:sz w:val="28"/>
          <w:szCs w:val="28"/>
        </w:rPr>
        <w:t>–</w:t>
      </w:r>
    </w:p>
    <w:p w:rsidR="001C464C" w:rsidRPr="001C464C" w:rsidRDefault="00725695"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финансист    </w:t>
      </w:r>
      <w:r w:rsidR="001C464C" w:rsidRPr="001C4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_______________________</w:t>
      </w:r>
      <w:r w:rsidR="001C464C" w:rsidRPr="001C464C">
        <w:rPr>
          <w:rFonts w:ascii="Times New Roman" w:eastAsia="Times New Roman" w:hAnsi="Times New Roman" w:cs="Times New Roman"/>
          <w:sz w:val="28"/>
          <w:szCs w:val="28"/>
        </w:rPr>
        <w:t xml:space="preserve">         </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Главный бухгалтер             </w:t>
      </w:r>
      <w:r w:rsidR="00725695">
        <w:rPr>
          <w:rFonts w:ascii="Times New Roman" w:eastAsia="Times New Roman" w:hAnsi="Times New Roman" w:cs="Times New Roman"/>
          <w:sz w:val="28"/>
          <w:szCs w:val="28"/>
        </w:rPr>
        <w:t xml:space="preserve">  _______________________</w:t>
      </w:r>
      <w:r w:rsidRPr="001C464C">
        <w:rPr>
          <w:rFonts w:ascii="Times New Roman" w:eastAsia="Times New Roman" w:hAnsi="Times New Roman" w:cs="Times New Roman"/>
          <w:sz w:val="28"/>
          <w:szCs w:val="28"/>
        </w:rPr>
        <w:t xml:space="preserve">                    </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Бухгалтер                               </w:t>
      </w:r>
      <w:r w:rsidR="00725695">
        <w:rPr>
          <w:rFonts w:ascii="Times New Roman" w:eastAsia="Times New Roman" w:hAnsi="Times New Roman" w:cs="Times New Roman"/>
          <w:sz w:val="28"/>
          <w:szCs w:val="28"/>
        </w:rPr>
        <w:t>_______________________</w:t>
      </w:r>
      <w:r w:rsidRPr="001C464C">
        <w:rPr>
          <w:rFonts w:ascii="Times New Roman" w:eastAsia="Times New Roman" w:hAnsi="Times New Roman" w:cs="Times New Roman"/>
          <w:sz w:val="28"/>
          <w:szCs w:val="28"/>
        </w:rPr>
        <w:t xml:space="preserve">                   </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Водитель                                </w:t>
      </w:r>
      <w:r w:rsidR="00725695">
        <w:rPr>
          <w:rFonts w:ascii="Times New Roman" w:eastAsia="Times New Roman" w:hAnsi="Times New Roman" w:cs="Times New Roman"/>
          <w:sz w:val="28"/>
          <w:szCs w:val="28"/>
        </w:rPr>
        <w:t>_______________________</w:t>
      </w:r>
      <w:r w:rsidRPr="001C464C">
        <w:rPr>
          <w:rFonts w:ascii="Times New Roman" w:eastAsia="Times New Roman" w:hAnsi="Times New Roman" w:cs="Times New Roman"/>
          <w:sz w:val="28"/>
          <w:szCs w:val="28"/>
        </w:rPr>
        <w:t xml:space="preserve">                  </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r w:rsidR="00725695">
        <w:rPr>
          <w:rFonts w:ascii="Times New Roman" w:eastAsia="Times New Roman" w:hAnsi="Times New Roman" w:cs="Times New Roman"/>
          <w:sz w:val="28"/>
          <w:szCs w:val="28"/>
        </w:rPr>
        <w:t xml:space="preserve">               Уборщик </w:t>
      </w:r>
      <w:proofErr w:type="spellStart"/>
      <w:r w:rsidR="00725695">
        <w:rPr>
          <w:rFonts w:ascii="Times New Roman" w:eastAsia="Times New Roman" w:hAnsi="Times New Roman" w:cs="Times New Roman"/>
          <w:sz w:val="28"/>
          <w:szCs w:val="28"/>
        </w:rPr>
        <w:t>служ</w:t>
      </w:r>
      <w:proofErr w:type="spellEnd"/>
      <w:r w:rsidR="00725695">
        <w:rPr>
          <w:rFonts w:ascii="Times New Roman" w:eastAsia="Times New Roman" w:hAnsi="Times New Roman" w:cs="Times New Roman"/>
          <w:sz w:val="28"/>
          <w:szCs w:val="28"/>
        </w:rPr>
        <w:t>. помещений</w:t>
      </w:r>
      <w:r w:rsidRPr="001C464C">
        <w:rPr>
          <w:rFonts w:ascii="Times New Roman" w:eastAsia="Times New Roman" w:hAnsi="Times New Roman" w:cs="Times New Roman"/>
          <w:sz w:val="28"/>
          <w:szCs w:val="28"/>
        </w:rPr>
        <w:t xml:space="preserve"> </w:t>
      </w:r>
      <w:r w:rsidR="00725695">
        <w:rPr>
          <w:rFonts w:ascii="Times New Roman" w:eastAsia="Times New Roman" w:hAnsi="Times New Roman" w:cs="Times New Roman"/>
          <w:sz w:val="28"/>
          <w:szCs w:val="28"/>
        </w:rPr>
        <w:t>_______________________</w:t>
      </w:r>
      <w:r w:rsidRPr="001C464C">
        <w:rPr>
          <w:rFonts w:ascii="Times New Roman" w:eastAsia="Times New Roman" w:hAnsi="Times New Roman" w:cs="Times New Roman"/>
          <w:sz w:val="28"/>
          <w:szCs w:val="28"/>
        </w:rPr>
        <w:t xml:space="preserve">                             </w:t>
      </w:r>
    </w:p>
    <w:p w:rsidR="001C464C" w:rsidRPr="001C464C"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r w:rsidR="00063C65">
        <w:rPr>
          <w:rFonts w:ascii="Times New Roman" w:eastAsia="Times New Roman" w:hAnsi="Times New Roman" w:cs="Times New Roman"/>
          <w:sz w:val="28"/>
          <w:szCs w:val="28"/>
        </w:rPr>
        <w:t>Сторож</w:t>
      </w:r>
      <w:r w:rsidRPr="001C464C">
        <w:rPr>
          <w:rFonts w:ascii="Times New Roman" w:eastAsia="Times New Roman" w:hAnsi="Times New Roman" w:cs="Times New Roman"/>
          <w:sz w:val="28"/>
          <w:szCs w:val="28"/>
        </w:rPr>
        <w:t xml:space="preserve">                                  </w:t>
      </w:r>
      <w:r w:rsidR="00725695">
        <w:rPr>
          <w:rFonts w:ascii="Times New Roman" w:eastAsia="Times New Roman" w:hAnsi="Times New Roman" w:cs="Times New Roman"/>
          <w:sz w:val="28"/>
          <w:szCs w:val="28"/>
        </w:rPr>
        <w:t>________________________</w:t>
      </w:r>
      <w:r w:rsidRPr="001C464C">
        <w:rPr>
          <w:rFonts w:ascii="Times New Roman" w:eastAsia="Times New Roman" w:hAnsi="Times New Roman" w:cs="Times New Roman"/>
          <w:sz w:val="28"/>
          <w:szCs w:val="28"/>
        </w:rPr>
        <w:t xml:space="preserve">                </w:t>
      </w:r>
    </w:p>
    <w:p w:rsidR="00725695" w:rsidRDefault="001C464C" w:rsidP="00063C65">
      <w:pPr>
        <w:spacing w:after="0" w:line="240" w:lineRule="auto"/>
        <w:jc w:val="both"/>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 xml:space="preserve"> </w:t>
      </w:r>
      <w:r w:rsidR="00725695">
        <w:rPr>
          <w:rFonts w:ascii="Times New Roman" w:eastAsia="Times New Roman" w:hAnsi="Times New Roman" w:cs="Times New Roman"/>
          <w:sz w:val="28"/>
          <w:szCs w:val="28"/>
        </w:rPr>
        <w:t xml:space="preserve">                         Рабочий                                 ________________________</w:t>
      </w:r>
    </w:p>
    <w:p w:rsidR="00725695" w:rsidRDefault="00725695"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Оператор котельной            ________________________</w:t>
      </w:r>
    </w:p>
    <w:p w:rsidR="00725695" w:rsidRDefault="00725695"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Инструктор по </w:t>
      </w:r>
      <w:proofErr w:type="gramStart"/>
      <w:r>
        <w:rPr>
          <w:rFonts w:ascii="Times New Roman" w:eastAsia="Times New Roman" w:hAnsi="Times New Roman" w:cs="Times New Roman"/>
          <w:sz w:val="28"/>
          <w:szCs w:val="28"/>
        </w:rPr>
        <w:t>физической</w:t>
      </w:r>
      <w:proofErr w:type="gramEnd"/>
      <w:r>
        <w:rPr>
          <w:rFonts w:ascii="Times New Roman" w:eastAsia="Times New Roman" w:hAnsi="Times New Roman" w:cs="Times New Roman"/>
          <w:sz w:val="28"/>
          <w:szCs w:val="28"/>
        </w:rPr>
        <w:t xml:space="preserve"> </w:t>
      </w:r>
    </w:p>
    <w:p w:rsidR="001C464C" w:rsidRDefault="00725695" w:rsidP="00063C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культуре и спорту</w:t>
      </w:r>
      <w:r w:rsidR="001C464C" w:rsidRPr="001C4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________________________</w:t>
      </w:r>
      <w:r w:rsidR="001C464C" w:rsidRPr="001C464C">
        <w:rPr>
          <w:rFonts w:ascii="Times New Roman" w:eastAsia="Times New Roman" w:hAnsi="Times New Roman" w:cs="Times New Roman"/>
          <w:sz w:val="28"/>
          <w:szCs w:val="28"/>
        </w:rPr>
        <w:t xml:space="preserve">                                      </w:t>
      </w:r>
    </w:p>
    <w:p w:rsidR="00063C65" w:rsidRDefault="00063C65" w:rsidP="00063C65">
      <w:pPr>
        <w:spacing w:after="0" w:line="240" w:lineRule="auto"/>
        <w:jc w:val="both"/>
        <w:rPr>
          <w:rFonts w:ascii="Times New Roman" w:eastAsia="Times New Roman" w:hAnsi="Times New Roman" w:cs="Times New Roman"/>
          <w:sz w:val="28"/>
          <w:szCs w:val="28"/>
        </w:rPr>
      </w:pPr>
    </w:p>
    <w:p w:rsidR="00063C65" w:rsidRDefault="00063C65" w:rsidP="00063C65">
      <w:pPr>
        <w:spacing w:after="0" w:line="240" w:lineRule="auto"/>
        <w:jc w:val="both"/>
        <w:rPr>
          <w:rFonts w:ascii="Times New Roman" w:eastAsia="Times New Roman" w:hAnsi="Times New Roman" w:cs="Times New Roman"/>
          <w:sz w:val="28"/>
          <w:szCs w:val="28"/>
        </w:rPr>
      </w:pPr>
    </w:p>
    <w:p w:rsidR="00063C65" w:rsidRDefault="00063C65"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A34CE4" w:rsidRDefault="00A34CE4" w:rsidP="00063C65">
      <w:pPr>
        <w:spacing w:after="0" w:line="240" w:lineRule="auto"/>
        <w:jc w:val="both"/>
        <w:rPr>
          <w:rFonts w:ascii="Times New Roman" w:eastAsia="Times New Roman" w:hAnsi="Times New Roman" w:cs="Times New Roman"/>
          <w:sz w:val="28"/>
          <w:szCs w:val="28"/>
        </w:rPr>
      </w:pPr>
    </w:p>
    <w:p w:rsidR="00063C65" w:rsidRDefault="00063C65" w:rsidP="00063C65">
      <w:pPr>
        <w:spacing w:after="0" w:line="240" w:lineRule="auto"/>
        <w:jc w:val="both"/>
        <w:rPr>
          <w:rFonts w:ascii="Times New Roman" w:eastAsia="Times New Roman" w:hAnsi="Times New Roman" w:cs="Times New Roman"/>
          <w:sz w:val="28"/>
          <w:szCs w:val="28"/>
        </w:rPr>
      </w:pPr>
    </w:p>
    <w:p w:rsidR="00063C65" w:rsidRDefault="00063C65" w:rsidP="00063C65">
      <w:pPr>
        <w:spacing w:after="0" w:line="240" w:lineRule="auto"/>
        <w:jc w:val="both"/>
        <w:rPr>
          <w:rFonts w:ascii="Times New Roman" w:eastAsia="Times New Roman" w:hAnsi="Times New Roman" w:cs="Times New Roman"/>
          <w:sz w:val="28"/>
          <w:szCs w:val="28"/>
        </w:rPr>
      </w:pPr>
    </w:p>
    <w:p w:rsidR="00063C65" w:rsidRPr="001C464C" w:rsidRDefault="00063C65" w:rsidP="00063C65">
      <w:pPr>
        <w:spacing w:after="0" w:line="240" w:lineRule="auto"/>
        <w:jc w:val="both"/>
        <w:rPr>
          <w:rFonts w:ascii="Times New Roman" w:eastAsia="Times New Roman" w:hAnsi="Times New Roman" w:cs="Times New Roman"/>
          <w:sz w:val="28"/>
          <w:szCs w:val="28"/>
        </w:rPr>
      </w:pPr>
    </w:p>
    <w:p w:rsidR="001C464C" w:rsidRPr="001C464C" w:rsidRDefault="001C464C" w:rsidP="00063C65">
      <w:pPr>
        <w:spacing w:after="0"/>
        <w:jc w:val="right"/>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lastRenderedPageBreak/>
        <w:t>Приложение к Правилам</w:t>
      </w:r>
    </w:p>
    <w:p w:rsidR="001C464C" w:rsidRPr="001C464C" w:rsidRDefault="001C464C" w:rsidP="001C464C">
      <w:pPr>
        <w:jc w:val="right"/>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внутреннего трудового распорядка</w:t>
      </w:r>
      <w:r w:rsidR="004C4E1E">
        <w:rPr>
          <w:rFonts w:ascii="Times New Roman" w:eastAsia="Times New Roman" w:hAnsi="Times New Roman" w:cs="Times New Roman"/>
          <w:sz w:val="28"/>
          <w:szCs w:val="28"/>
        </w:rPr>
        <w:t xml:space="preserve"> (п.5.5)</w:t>
      </w:r>
    </w:p>
    <w:p w:rsidR="001C464C" w:rsidRPr="001C464C" w:rsidRDefault="001C464C" w:rsidP="001C464C">
      <w:pPr>
        <w:jc w:val="right"/>
        <w:rPr>
          <w:rFonts w:ascii="Times New Roman" w:eastAsia="Times New Roman" w:hAnsi="Times New Roman" w:cs="Times New Roman"/>
          <w:sz w:val="28"/>
          <w:szCs w:val="28"/>
        </w:rPr>
      </w:pPr>
    </w:p>
    <w:p w:rsidR="001C464C" w:rsidRPr="001C464C" w:rsidRDefault="001C464C" w:rsidP="001C464C">
      <w:pPr>
        <w:jc w:val="right"/>
        <w:rPr>
          <w:rFonts w:ascii="Times New Roman" w:eastAsia="Times New Roman" w:hAnsi="Times New Roman" w:cs="Times New Roman"/>
          <w:sz w:val="28"/>
          <w:szCs w:val="28"/>
        </w:rPr>
      </w:pPr>
    </w:p>
    <w:p w:rsidR="001C464C" w:rsidRPr="001C464C" w:rsidRDefault="001C464C" w:rsidP="001C464C">
      <w:pPr>
        <w:jc w:val="center"/>
        <w:rPr>
          <w:rFonts w:ascii="Times New Roman" w:eastAsia="Times New Roman" w:hAnsi="Times New Roman" w:cs="Times New Roman"/>
          <w:sz w:val="28"/>
          <w:szCs w:val="28"/>
        </w:rPr>
      </w:pPr>
    </w:p>
    <w:p w:rsidR="001C464C" w:rsidRPr="001C464C" w:rsidRDefault="001C464C" w:rsidP="001C464C">
      <w:pPr>
        <w:jc w:val="center"/>
        <w:rPr>
          <w:rFonts w:ascii="Times New Roman" w:eastAsia="Times New Roman" w:hAnsi="Times New Roman" w:cs="Times New Roman"/>
          <w:b/>
          <w:sz w:val="28"/>
          <w:szCs w:val="28"/>
        </w:rPr>
      </w:pPr>
      <w:r w:rsidRPr="001C464C">
        <w:rPr>
          <w:rFonts w:ascii="Times New Roman" w:eastAsia="Times New Roman" w:hAnsi="Times New Roman" w:cs="Times New Roman"/>
          <w:b/>
          <w:sz w:val="28"/>
          <w:szCs w:val="28"/>
        </w:rPr>
        <w:t>ПЕРЕЧЕНЬ</w:t>
      </w:r>
    </w:p>
    <w:p w:rsidR="001C464C" w:rsidRPr="001C464C" w:rsidRDefault="001C464C" w:rsidP="001C464C">
      <w:pPr>
        <w:jc w:val="center"/>
        <w:rPr>
          <w:rFonts w:ascii="Times New Roman" w:eastAsia="Times New Roman" w:hAnsi="Times New Roman" w:cs="Times New Roman"/>
          <w:b/>
          <w:sz w:val="28"/>
          <w:szCs w:val="28"/>
        </w:rPr>
      </w:pPr>
      <w:r w:rsidRPr="001C464C">
        <w:rPr>
          <w:rFonts w:ascii="Times New Roman" w:eastAsia="Times New Roman" w:hAnsi="Times New Roman" w:cs="Times New Roman"/>
          <w:b/>
          <w:sz w:val="28"/>
          <w:szCs w:val="28"/>
        </w:rPr>
        <w:t>ДОЛЖНОСТЕЙ РАБОТНИКОВ АДМИНИСТРАЦИИ</w:t>
      </w:r>
    </w:p>
    <w:p w:rsidR="001C464C" w:rsidRPr="001C464C" w:rsidRDefault="00063C65" w:rsidP="001C464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ВЕРТИКОССКОГО </w:t>
      </w:r>
      <w:r w:rsidR="001C464C" w:rsidRPr="001C464C">
        <w:rPr>
          <w:rFonts w:ascii="Times New Roman" w:eastAsia="Times New Roman" w:hAnsi="Times New Roman" w:cs="Times New Roman"/>
          <w:b/>
          <w:sz w:val="28"/>
          <w:szCs w:val="28"/>
        </w:rPr>
        <w:t xml:space="preserve"> СЕЛЬСКОГО ПОСЕЛЕНИЯ</w:t>
      </w:r>
    </w:p>
    <w:p w:rsidR="001C464C" w:rsidRPr="001C464C" w:rsidRDefault="001C464C" w:rsidP="001C464C">
      <w:pPr>
        <w:jc w:val="center"/>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с ненормированным рабочим днем и продолжительность</w:t>
      </w:r>
    </w:p>
    <w:p w:rsidR="001C464C" w:rsidRPr="001C464C" w:rsidRDefault="00152052" w:rsidP="001C464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предоставляемого </w:t>
      </w:r>
      <w:r w:rsidR="001C464C" w:rsidRPr="001C464C">
        <w:rPr>
          <w:rFonts w:ascii="Times New Roman" w:eastAsia="Times New Roman" w:hAnsi="Times New Roman" w:cs="Times New Roman"/>
          <w:sz w:val="28"/>
          <w:szCs w:val="28"/>
        </w:rPr>
        <w:t xml:space="preserve"> ежегодного дополнительного</w:t>
      </w:r>
    </w:p>
    <w:p w:rsidR="001C464C" w:rsidRPr="001C464C" w:rsidRDefault="001C464C" w:rsidP="001C464C">
      <w:pPr>
        <w:jc w:val="center"/>
        <w:rPr>
          <w:rFonts w:ascii="Times New Roman" w:eastAsia="Times New Roman" w:hAnsi="Times New Roman" w:cs="Times New Roman"/>
          <w:sz w:val="28"/>
          <w:szCs w:val="28"/>
        </w:rPr>
      </w:pPr>
      <w:r w:rsidRPr="001C464C">
        <w:rPr>
          <w:rFonts w:ascii="Times New Roman" w:eastAsia="Times New Roman" w:hAnsi="Times New Roman" w:cs="Times New Roman"/>
          <w:sz w:val="28"/>
          <w:szCs w:val="28"/>
        </w:rPr>
        <w:t>оплачиваемого отпуска</w:t>
      </w:r>
    </w:p>
    <w:p w:rsidR="001C464C" w:rsidRPr="001C464C" w:rsidRDefault="001C464C" w:rsidP="001C464C">
      <w:pPr>
        <w:jc w:val="center"/>
        <w:rPr>
          <w:rFonts w:ascii="Times New Roman" w:eastAsia="Times New Roman" w:hAnsi="Times New Roman" w:cs="Times New Roman"/>
          <w:sz w:val="28"/>
          <w:szCs w:val="28"/>
        </w:rPr>
      </w:pPr>
    </w:p>
    <w:p w:rsidR="001C464C" w:rsidRPr="001C464C" w:rsidRDefault="001C464C" w:rsidP="001C464C">
      <w:pPr>
        <w:jc w:val="center"/>
        <w:rPr>
          <w:rFonts w:ascii="Times New Roman" w:eastAsia="Times New Roman" w:hAnsi="Times New Roman" w:cs="Times New Roman"/>
          <w:sz w:val="28"/>
          <w:szCs w:val="28"/>
        </w:rPr>
      </w:pPr>
    </w:p>
    <w:tbl>
      <w:tblPr>
        <w:tblStyle w:val="1"/>
        <w:tblW w:w="0" w:type="auto"/>
        <w:tblLook w:val="01E0"/>
      </w:tblPr>
      <w:tblGrid>
        <w:gridCol w:w="4785"/>
        <w:gridCol w:w="4786"/>
      </w:tblGrid>
      <w:tr w:rsidR="001C464C" w:rsidRPr="001C464C" w:rsidTr="00BF2A97">
        <w:tc>
          <w:tcPr>
            <w:tcW w:w="4785" w:type="dxa"/>
          </w:tcPr>
          <w:p w:rsidR="001C464C" w:rsidRPr="001C464C" w:rsidRDefault="001C464C" w:rsidP="00BF2A97">
            <w:pPr>
              <w:jc w:val="center"/>
              <w:rPr>
                <w:sz w:val="28"/>
                <w:szCs w:val="28"/>
              </w:rPr>
            </w:pPr>
            <w:r w:rsidRPr="001C464C">
              <w:rPr>
                <w:sz w:val="28"/>
                <w:szCs w:val="28"/>
              </w:rPr>
              <w:t>Наименование должности</w:t>
            </w:r>
          </w:p>
        </w:tc>
        <w:tc>
          <w:tcPr>
            <w:cnfStyle w:val="000100000000"/>
            <w:tcW w:w="4786" w:type="dxa"/>
          </w:tcPr>
          <w:p w:rsidR="001C464C" w:rsidRPr="001C464C" w:rsidRDefault="001C464C" w:rsidP="00BF2A97">
            <w:pPr>
              <w:jc w:val="center"/>
              <w:rPr>
                <w:i w:val="0"/>
                <w:sz w:val="28"/>
                <w:szCs w:val="28"/>
              </w:rPr>
            </w:pPr>
            <w:r w:rsidRPr="001C464C">
              <w:rPr>
                <w:i w:val="0"/>
                <w:sz w:val="28"/>
                <w:szCs w:val="28"/>
              </w:rPr>
              <w:t>Количество календарных дней ежегодного дополнительного оплачиваемого отпуска за ненормированный рабочий день</w:t>
            </w:r>
          </w:p>
        </w:tc>
      </w:tr>
      <w:tr w:rsidR="000D6595" w:rsidRPr="001C464C" w:rsidTr="00BF2A97">
        <w:tc>
          <w:tcPr>
            <w:tcW w:w="4785" w:type="dxa"/>
          </w:tcPr>
          <w:p w:rsidR="000D6595" w:rsidRPr="001C464C" w:rsidRDefault="000D6595" w:rsidP="000D6595">
            <w:pPr>
              <w:rPr>
                <w:sz w:val="28"/>
                <w:szCs w:val="28"/>
              </w:rPr>
            </w:pPr>
            <w:r>
              <w:rPr>
                <w:sz w:val="28"/>
                <w:szCs w:val="28"/>
              </w:rPr>
              <w:t>Глава Администрации</w:t>
            </w:r>
          </w:p>
        </w:tc>
        <w:tc>
          <w:tcPr>
            <w:cnfStyle w:val="000100000000"/>
            <w:tcW w:w="4786" w:type="dxa"/>
          </w:tcPr>
          <w:p w:rsidR="000D6595" w:rsidRPr="000D6595" w:rsidRDefault="00517E49" w:rsidP="00BF2A97">
            <w:pPr>
              <w:jc w:val="center"/>
              <w:rPr>
                <w:i w:val="0"/>
                <w:sz w:val="28"/>
                <w:szCs w:val="28"/>
              </w:rPr>
            </w:pPr>
            <w:r>
              <w:rPr>
                <w:i w:val="0"/>
                <w:sz w:val="28"/>
                <w:szCs w:val="28"/>
              </w:rPr>
              <w:t>8</w:t>
            </w:r>
          </w:p>
        </w:tc>
      </w:tr>
      <w:tr w:rsidR="001C464C" w:rsidRPr="001C464C" w:rsidTr="00BF2A97">
        <w:tc>
          <w:tcPr>
            <w:tcW w:w="4785" w:type="dxa"/>
          </w:tcPr>
          <w:p w:rsidR="001C464C" w:rsidRPr="001C464C" w:rsidRDefault="004C4E1E" w:rsidP="00BF2A97">
            <w:pPr>
              <w:rPr>
                <w:sz w:val="28"/>
                <w:szCs w:val="28"/>
              </w:rPr>
            </w:pPr>
            <w:proofErr w:type="spellStart"/>
            <w:r>
              <w:rPr>
                <w:sz w:val="28"/>
                <w:szCs w:val="28"/>
              </w:rPr>
              <w:t>Пом</w:t>
            </w:r>
            <w:proofErr w:type="spellEnd"/>
            <w:r>
              <w:rPr>
                <w:sz w:val="28"/>
                <w:szCs w:val="28"/>
              </w:rPr>
              <w:t>.</w:t>
            </w:r>
            <w:r w:rsidR="006D58AF">
              <w:rPr>
                <w:sz w:val="28"/>
                <w:szCs w:val="28"/>
              </w:rPr>
              <w:t xml:space="preserve"> </w:t>
            </w:r>
            <w:r>
              <w:rPr>
                <w:sz w:val="28"/>
                <w:szCs w:val="28"/>
              </w:rPr>
              <w:t>Главы Администрации</w:t>
            </w:r>
          </w:p>
        </w:tc>
        <w:tc>
          <w:tcPr>
            <w:cnfStyle w:val="000100000000"/>
            <w:tcW w:w="4786" w:type="dxa"/>
          </w:tcPr>
          <w:p w:rsidR="001C464C" w:rsidRPr="001C464C" w:rsidRDefault="00BF2A97" w:rsidP="00BF2A97">
            <w:pPr>
              <w:jc w:val="center"/>
              <w:rPr>
                <w:i w:val="0"/>
                <w:sz w:val="28"/>
                <w:szCs w:val="28"/>
              </w:rPr>
            </w:pPr>
            <w:r>
              <w:rPr>
                <w:i w:val="0"/>
                <w:sz w:val="28"/>
                <w:szCs w:val="28"/>
              </w:rPr>
              <w:t>3</w:t>
            </w:r>
          </w:p>
        </w:tc>
      </w:tr>
      <w:tr w:rsidR="001C464C" w:rsidRPr="001C464C" w:rsidTr="00BF2A97">
        <w:tc>
          <w:tcPr>
            <w:tcW w:w="4785" w:type="dxa"/>
          </w:tcPr>
          <w:p w:rsidR="001C464C" w:rsidRPr="001C464C" w:rsidRDefault="004C4E1E" w:rsidP="004C4E1E">
            <w:pPr>
              <w:rPr>
                <w:sz w:val="28"/>
                <w:szCs w:val="28"/>
              </w:rPr>
            </w:pPr>
            <w:r w:rsidRPr="001C464C">
              <w:rPr>
                <w:sz w:val="28"/>
                <w:szCs w:val="28"/>
              </w:rPr>
              <w:t>Специалист 1 категории</w:t>
            </w:r>
            <w:r>
              <w:rPr>
                <w:sz w:val="28"/>
                <w:szCs w:val="28"/>
              </w:rPr>
              <w:t xml:space="preserve"> по</w:t>
            </w:r>
            <w:r w:rsidRPr="001C464C">
              <w:rPr>
                <w:sz w:val="28"/>
                <w:szCs w:val="28"/>
              </w:rPr>
              <w:t xml:space="preserve"> </w:t>
            </w:r>
            <w:r>
              <w:rPr>
                <w:sz w:val="28"/>
                <w:szCs w:val="28"/>
              </w:rPr>
              <w:t xml:space="preserve">организационным и кадровым вопросам              </w:t>
            </w:r>
          </w:p>
        </w:tc>
        <w:tc>
          <w:tcPr>
            <w:cnfStyle w:val="000100000000"/>
            <w:tcW w:w="4786" w:type="dxa"/>
          </w:tcPr>
          <w:p w:rsidR="001C464C" w:rsidRPr="001C464C" w:rsidRDefault="001C464C" w:rsidP="00BF2A97">
            <w:pPr>
              <w:jc w:val="center"/>
              <w:rPr>
                <w:i w:val="0"/>
                <w:sz w:val="28"/>
                <w:szCs w:val="28"/>
              </w:rPr>
            </w:pPr>
            <w:r w:rsidRPr="001C464C">
              <w:rPr>
                <w:i w:val="0"/>
                <w:sz w:val="28"/>
                <w:szCs w:val="28"/>
              </w:rPr>
              <w:t>3</w:t>
            </w:r>
          </w:p>
        </w:tc>
      </w:tr>
      <w:tr w:rsidR="001C464C" w:rsidRPr="001C464C" w:rsidTr="00BF2A97">
        <w:tc>
          <w:tcPr>
            <w:tcW w:w="4785" w:type="dxa"/>
          </w:tcPr>
          <w:p w:rsidR="001C464C" w:rsidRPr="001C464C" w:rsidRDefault="004C4E1E" w:rsidP="004C4E1E">
            <w:pPr>
              <w:jc w:val="both"/>
              <w:rPr>
                <w:sz w:val="28"/>
                <w:szCs w:val="28"/>
              </w:rPr>
            </w:pPr>
            <w:r>
              <w:rPr>
                <w:sz w:val="28"/>
                <w:szCs w:val="28"/>
              </w:rPr>
              <w:t>Специалист  1</w:t>
            </w:r>
            <w:r w:rsidRPr="001C464C">
              <w:rPr>
                <w:sz w:val="28"/>
                <w:szCs w:val="28"/>
              </w:rPr>
              <w:t xml:space="preserve"> категории </w:t>
            </w:r>
            <w:r>
              <w:rPr>
                <w:sz w:val="28"/>
                <w:szCs w:val="28"/>
              </w:rPr>
              <w:t xml:space="preserve">– финансист    </w:t>
            </w:r>
            <w:r w:rsidRPr="001C464C">
              <w:rPr>
                <w:sz w:val="28"/>
                <w:szCs w:val="28"/>
              </w:rPr>
              <w:t xml:space="preserve">              </w:t>
            </w:r>
            <w:r>
              <w:rPr>
                <w:sz w:val="28"/>
                <w:szCs w:val="28"/>
              </w:rPr>
              <w:t xml:space="preserve">            </w:t>
            </w:r>
          </w:p>
        </w:tc>
        <w:tc>
          <w:tcPr>
            <w:cnfStyle w:val="000100000000"/>
            <w:tcW w:w="4786" w:type="dxa"/>
          </w:tcPr>
          <w:p w:rsidR="001C464C" w:rsidRPr="001C464C" w:rsidRDefault="001C464C" w:rsidP="00BF2A97">
            <w:pPr>
              <w:jc w:val="center"/>
              <w:rPr>
                <w:i w:val="0"/>
                <w:sz w:val="28"/>
                <w:szCs w:val="28"/>
              </w:rPr>
            </w:pPr>
            <w:r w:rsidRPr="001C464C">
              <w:rPr>
                <w:i w:val="0"/>
                <w:sz w:val="28"/>
                <w:szCs w:val="28"/>
              </w:rPr>
              <w:t>3</w:t>
            </w:r>
          </w:p>
        </w:tc>
      </w:tr>
      <w:tr w:rsidR="001C464C" w:rsidRPr="001C464C" w:rsidTr="00BF2A97">
        <w:tc>
          <w:tcPr>
            <w:tcW w:w="4785" w:type="dxa"/>
          </w:tcPr>
          <w:p w:rsidR="001C464C" w:rsidRPr="001C464C" w:rsidRDefault="001C464C" w:rsidP="00BF2A97">
            <w:pPr>
              <w:rPr>
                <w:sz w:val="28"/>
                <w:szCs w:val="28"/>
              </w:rPr>
            </w:pPr>
            <w:r w:rsidRPr="001C464C">
              <w:rPr>
                <w:sz w:val="28"/>
                <w:szCs w:val="28"/>
              </w:rPr>
              <w:t>Главный бухгалтер</w:t>
            </w:r>
          </w:p>
        </w:tc>
        <w:tc>
          <w:tcPr>
            <w:cnfStyle w:val="000100000000"/>
            <w:tcW w:w="4786" w:type="dxa"/>
          </w:tcPr>
          <w:p w:rsidR="001C464C" w:rsidRPr="001C464C" w:rsidRDefault="001C464C" w:rsidP="00BF2A97">
            <w:pPr>
              <w:jc w:val="center"/>
              <w:rPr>
                <w:i w:val="0"/>
                <w:sz w:val="28"/>
                <w:szCs w:val="28"/>
              </w:rPr>
            </w:pPr>
            <w:r w:rsidRPr="001C464C">
              <w:rPr>
                <w:i w:val="0"/>
                <w:sz w:val="28"/>
                <w:szCs w:val="28"/>
              </w:rPr>
              <w:t>4</w:t>
            </w:r>
          </w:p>
        </w:tc>
      </w:tr>
      <w:tr w:rsidR="001C464C" w:rsidRPr="001C464C" w:rsidTr="00BF2A97">
        <w:trPr>
          <w:cnfStyle w:val="010000000000"/>
        </w:trPr>
        <w:tc>
          <w:tcPr>
            <w:tcW w:w="4785" w:type="dxa"/>
          </w:tcPr>
          <w:p w:rsidR="001C464C" w:rsidRPr="001C464C" w:rsidRDefault="001C464C" w:rsidP="00BF2A97">
            <w:pPr>
              <w:rPr>
                <w:i w:val="0"/>
                <w:sz w:val="28"/>
                <w:szCs w:val="28"/>
              </w:rPr>
            </w:pPr>
            <w:r w:rsidRPr="001C464C">
              <w:rPr>
                <w:i w:val="0"/>
                <w:sz w:val="28"/>
                <w:szCs w:val="28"/>
              </w:rPr>
              <w:t>Бухгалтер</w:t>
            </w:r>
          </w:p>
        </w:tc>
        <w:tc>
          <w:tcPr>
            <w:cnfStyle w:val="000100000000"/>
            <w:tcW w:w="4786" w:type="dxa"/>
          </w:tcPr>
          <w:p w:rsidR="001C464C" w:rsidRPr="001C464C" w:rsidRDefault="001C464C" w:rsidP="00BF2A97">
            <w:pPr>
              <w:jc w:val="center"/>
              <w:rPr>
                <w:i w:val="0"/>
                <w:sz w:val="28"/>
                <w:szCs w:val="28"/>
              </w:rPr>
            </w:pPr>
            <w:r w:rsidRPr="001C464C">
              <w:rPr>
                <w:i w:val="0"/>
                <w:sz w:val="28"/>
                <w:szCs w:val="28"/>
              </w:rPr>
              <w:t>3</w:t>
            </w:r>
          </w:p>
        </w:tc>
      </w:tr>
    </w:tbl>
    <w:p w:rsidR="001C464C" w:rsidRPr="001C464C" w:rsidRDefault="001C464C" w:rsidP="001C464C">
      <w:pPr>
        <w:jc w:val="center"/>
        <w:rPr>
          <w:rFonts w:ascii="Times New Roman" w:eastAsia="Times New Roman" w:hAnsi="Times New Roman" w:cs="Times New Roman"/>
          <w:sz w:val="28"/>
          <w:szCs w:val="28"/>
        </w:rPr>
      </w:pPr>
    </w:p>
    <w:p w:rsidR="001C464C" w:rsidRPr="001C464C" w:rsidRDefault="001C464C" w:rsidP="001C464C">
      <w:pPr>
        <w:jc w:val="center"/>
        <w:rPr>
          <w:rFonts w:ascii="Times New Roman" w:eastAsia="Times New Roman" w:hAnsi="Times New Roman" w:cs="Times New Roman"/>
          <w:sz w:val="28"/>
          <w:szCs w:val="28"/>
        </w:rPr>
      </w:pPr>
    </w:p>
    <w:p w:rsidR="001C464C" w:rsidRPr="001C464C" w:rsidRDefault="001C464C" w:rsidP="001C464C">
      <w:pPr>
        <w:rPr>
          <w:rFonts w:ascii="Times New Roman" w:eastAsia="Times New Roman" w:hAnsi="Times New Roman" w:cs="Times New Roman"/>
          <w:sz w:val="28"/>
          <w:szCs w:val="28"/>
        </w:rPr>
      </w:pPr>
    </w:p>
    <w:sectPr w:rsidR="001C464C" w:rsidRPr="001C464C" w:rsidSect="00EE7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03DBE"/>
    <w:multiLevelType w:val="hybridMultilevel"/>
    <w:tmpl w:val="BD3AD7E0"/>
    <w:lvl w:ilvl="0" w:tplc="29D667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307ED9"/>
    <w:multiLevelType w:val="singleLevel"/>
    <w:tmpl w:val="219A6D3C"/>
    <w:lvl w:ilvl="0">
      <w:start w:val="1"/>
      <w:numFmt w:val="bullet"/>
      <w:lvlText w:val="-"/>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464C"/>
    <w:rsid w:val="0005046B"/>
    <w:rsid w:val="00063C65"/>
    <w:rsid w:val="000C272E"/>
    <w:rsid w:val="000D6595"/>
    <w:rsid w:val="000F2219"/>
    <w:rsid w:val="00147F5E"/>
    <w:rsid w:val="00152052"/>
    <w:rsid w:val="0016116D"/>
    <w:rsid w:val="00171D4F"/>
    <w:rsid w:val="001A67F2"/>
    <w:rsid w:val="001C464C"/>
    <w:rsid w:val="00220634"/>
    <w:rsid w:val="002B7ADA"/>
    <w:rsid w:val="0030060B"/>
    <w:rsid w:val="00337EFE"/>
    <w:rsid w:val="003629F4"/>
    <w:rsid w:val="00363FA5"/>
    <w:rsid w:val="003B6900"/>
    <w:rsid w:val="00430E64"/>
    <w:rsid w:val="004C381E"/>
    <w:rsid w:val="004C4E1E"/>
    <w:rsid w:val="00517E49"/>
    <w:rsid w:val="00553B1F"/>
    <w:rsid w:val="005626B5"/>
    <w:rsid w:val="005E53D4"/>
    <w:rsid w:val="005F69A1"/>
    <w:rsid w:val="00616A79"/>
    <w:rsid w:val="00661548"/>
    <w:rsid w:val="00687097"/>
    <w:rsid w:val="006D58AF"/>
    <w:rsid w:val="00725695"/>
    <w:rsid w:val="0075489A"/>
    <w:rsid w:val="007C3E5D"/>
    <w:rsid w:val="00931136"/>
    <w:rsid w:val="009A414C"/>
    <w:rsid w:val="009A59AE"/>
    <w:rsid w:val="009F5935"/>
    <w:rsid w:val="00A05FD5"/>
    <w:rsid w:val="00A34CE4"/>
    <w:rsid w:val="00AA51E6"/>
    <w:rsid w:val="00B00D6E"/>
    <w:rsid w:val="00B22C51"/>
    <w:rsid w:val="00B23A20"/>
    <w:rsid w:val="00B40936"/>
    <w:rsid w:val="00BF2A97"/>
    <w:rsid w:val="00CB1E53"/>
    <w:rsid w:val="00CD4EFA"/>
    <w:rsid w:val="00D21613"/>
    <w:rsid w:val="00DF33AB"/>
    <w:rsid w:val="00DF4F34"/>
    <w:rsid w:val="00E24088"/>
    <w:rsid w:val="00E50B6C"/>
    <w:rsid w:val="00E50DBF"/>
    <w:rsid w:val="00E95E3D"/>
    <w:rsid w:val="00EC6705"/>
    <w:rsid w:val="00EE7F60"/>
    <w:rsid w:val="00F51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60"/>
  </w:style>
  <w:style w:type="paragraph" w:styleId="3">
    <w:name w:val="heading 3"/>
    <w:basedOn w:val="a"/>
    <w:link w:val="30"/>
    <w:uiPriority w:val="9"/>
    <w:qFormat/>
    <w:rsid w:val="001611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611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1C464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3">
    <w:name w:val="List Paragraph"/>
    <w:basedOn w:val="a"/>
    <w:uiPriority w:val="34"/>
    <w:qFormat/>
    <w:rsid w:val="00063C65"/>
    <w:pPr>
      <w:ind w:left="720"/>
      <w:contextualSpacing/>
    </w:pPr>
  </w:style>
  <w:style w:type="character" w:customStyle="1" w:styleId="30">
    <w:name w:val="Заголовок 3 Знак"/>
    <w:basedOn w:val="a0"/>
    <w:link w:val="3"/>
    <w:uiPriority w:val="9"/>
    <w:rsid w:val="0016116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6116D"/>
    <w:rPr>
      <w:rFonts w:ascii="Times New Roman" w:eastAsia="Times New Roman" w:hAnsi="Times New Roman" w:cs="Times New Roman"/>
      <w:b/>
      <w:bCs/>
      <w:sz w:val="24"/>
      <w:szCs w:val="24"/>
    </w:rPr>
  </w:style>
  <w:style w:type="paragraph" w:styleId="a4">
    <w:name w:val="Normal (Web)"/>
    <w:basedOn w:val="a"/>
    <w:uiPriority w:val="99"/>
    <w:semiHidden/>
    <w:unhideWhenUsed/>
    <w:rsid w:val="0016116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6116D"/>
    <w:rPr>
      <w:color w:val="0000FF"/>
      <w:u w:val="single"/>
    </w:rPr>
  </w:style>
  <w:style w:type="paragraph" w:styleId="a6">
    <w:name w:val="Balloon Text"/>
    <w:basedOn w:val="a"/>
    <w:link w:val="a7"/>
    <w:uiPriority w:val="99"/>
    <w:semiHidden/>
    <w:unhideWhenUsed/>
    <w:rsid w:val="001611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730484">
      <w:bodyDiv w:val="1"/>
      <w:marLeft w:val="0"/>
      <w:marRight w:val="0"/>
      <w:marTop w:val="0"/>
      <w:marBottom w:val="0"/>
      <w:divBdr>
        <w:top w:val="none" w:sz="0" w:space="0" w:color="auto"/>
        <w:left w:val="none" w:sz="0" w:space="0" w:color="auto"/>
        <w:bottom w:val="none" w:sz="0" w:space="0" w:color="auto"/>
        <w:right w:val="none" w:sz="0" w:space="0" w:color="auto"/>
      </w:divBdr>
      <w:divsChild>
        <w:div w:id="374239905">
          <w:marLeft w:val="0"/>
          <w:marRight w:val="0"/>
          <w:marTop w:val="0"/>
          <w:marBottom w:val="0"/>
          <w:divBdr>
            <w:top w:val="none" w:sz="0" w:space="0" w:color="auto"/>
            <w:left w:val="none" w:sz="0" w:space="0" w:color="auto"/>
            <w:bottom w:val="none" w:sz="0" w:space="0" w:color="auto"/>
            <w:right w:val="none" w:sz="0" w:space="0" w:color="auto"/>
          </w:divBdr>
          <w:divsChild>
            <w:div w:id="1994328449">
              <w:marLeft w:val="0"/>
              <w:marRight w:val="0"/>
              <w:marTop w:val="0"/>
              <w:marBottom w:val="0"/>
              <w:divBdr>
                <w:top w:val="none" w:sz="0" w:space="0" w:color="auto"/>
                <w:left w:val="none" w:sz="0" w:space="0" w:color="auto"/>
                <w:bottom w:val="none" w:sz="0" w:space="0" w:color="auto"/>
                <w:right w:val="none" w:sz="0" w:space="0" w:color="auto"/>
              </w:divBdr>
              <w:divsChild>
                <w:div w:id="1032799407">
                  <w:marLeft w:val="0"/>
                  <w:marRight w:val="0"/>
                  <w:marTop w:val="0"/>
                  <w:marBottom w:val="0"/>
                  <w:divBdr>
                    <w:top w:val="none" w:sz="0" w:space="0" w:color="auto"/>
                    <w:left w:val="none" w:sz="0" w:space="0" w:color="auto"/>
                    <w:bottom w:val="none" w:sz="0" w:space="0" w:color="auto"/>
                    <w:right w:val="none" w:sz="0" w:space="0" w:color="auto"/>
                  </w:divBdr>
                  <w:divsChild>
                    <w:div w:id="1526216356">
                      <w:marLeft w:val="0"/>
                      <w:marRight w:val="0"/>
                      <w:marTop w:val="0"/>
                      <w:marBottom w:val="0"/>
                      <w:divBdr>
                        <w:top w:val="none" w:sz="0" w:space="0" w:color="auto"/>
                        <w:left w:val="none" w:sz="0" w:space="0" w:color="auto"/>
                        <w:bottom w:val="none" w:sz="0" w:space="0" w:color="auto"/>
                        <w:right w:val="none" w:sz="0" w:space="0" w:color="auto"/>
                      </w:divBdr>
                      <w:divsChild>
                        <w:div w:id="3479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622113">
      <w:bodyDiv w:val="1"/>
      <w:marLeft w:val="0"/>
      <w:marRight w:val="0"/>
      <w:marTop w:val="0"/>
      <w:marBottom w:val="0"/>
      <w:divBdr>
        <w:top w:val="none" w:sz="0" w:space="0" w:color="auto"/>
        <w:left w:val="none" w:sz="0" w:space="0" w:color="auto"/>
        <w:bottom w:val="none" w:sz="0" w:space="0" w:color="auto"/>
        <w:right w:val="none" w:sz="0" w:space="0" w:color="auto"/>
      </w:divBdr>
      <w:divsChild>
        <w:div w:id="1457067611">
          <w:marLeft w:val="0"/>
          <w:marRight w:val="0"/>
          <w:marTop w:val="0"/>
          <w:marBottom w:val="0"/>
          <w:divBdr>
            <w:top w:val="none" w:sz="0" w:space="0" w:color="auto"/>
            <w:left w:val="none" w:sz="0" w:space="0" w:color="auto"/>
            <w:bottom w:val="none" w:sz="0" w:space="0" w:color="auto"/>
            <w:right w:val="none" w:sz="0" w:space="0" w:color="auto"/>
          </w:divBdr>
          <w:divsChild>
            <w:div w:id="1973556735">
              <w:marLeft w:val="0"/>
              <w:marRight w:val="0"/>
              <w:marTop w:val="0"/>
              <w:marBottom w:val="0"/>
              <w:divBdr>
                <w:top w:val="none" w:sz="0" w:space="0" w:color="auto"/>
                <w:left w:val="none" w:sz="0" w:space="0" w:color="auto"/>
                <w:bottom w:val="none" w:sz="0" w:space="0" w:color="auto"/>
                <w:right w:val="none" w:sz="0" w:space="0" w:color="auto"/>
              </w:divBdr>
              <w:divsChild>
                <w:div w:id="1786073046">
                  <w:marLeft w:val="0"/>
                  <w:marRight w:val="0"/>
                  <w:marTop w:val="0"/>
                  <w:marBottom w:val="0"/>
                  <w:divBdr>
                    <w:top w:val="none" w:sz="0" w:space="0" w:color="auto"/>
                    <w:left w:val="none" w:sz="0" w:space="0" w:color="auto"/>
                    <w:bottom w:val="none" w:sz="0" w:space="0" w:color="auto"/>
                    <w:right w:val="none" w:sz="0" w:space="0" w:color="auto"/>
                  </w:divBdr>
                  <w:divsChild>
                    <w:div w:id="1805583983">
                      <w:marLeft w:val="0"/>
                      <w:marRight w:val="0"/>
                      <w:marTop w:val="0"/>
                      <w:marBottom w:val="0"/>
                      <w:divBdr>
                        <w:top w:val="none" w:sz="0" w:space="0" w:color="auto"/>
                        <w:left w:val="none" w:sz="0" w:space="0" w:color="auto"/>
                        <w:bottom w:val="none" w:sz="0" w:space="0" w:color="auto"/>
                        <w:right w:val="none" w:sz="0" w:space="0" w:color="auto"/>
                      </w:divBdr>
                      <w:divsChild>
                        <w:div w:id="2438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579415">
      <w:bodyDiv w:val="1"/>
      <w:marLeft w:val="0"/>
      <w:marRight w:val="0"/>
      <w:marTop w:val="0"/>
      <w:marBottom w:val="0"/>
      <w:divBdr>
        <w:top w:val="none" w:sz="0" w:space="0" w:color="auto"/>
        <w:left w:val="none" w:sz="0" w:space="0" w:color="auto"/>
        <w:bottom w:val="none" w:sz="0" w:space="0" w:color="auto"/>
        <w:right w:val="none" w:sz="0" w:space="0" w:color="auto"/>
      </w:divBdr>
      <w:divsChild>
        <w:div w:id="1735661896">
          <w:marLeft w:val="0"/>
          <w:marRight w:val="0"/>
          <w:marTop w:val="0"/>
          <w:marBottom w:val="0"/>
          <w:divBdr>
            <w:top w:val="none" w:sz="0" w:space="0" w:color="auto"/>
            <w:left w:val="none" w:sz="0" w:space="0" w:color="auto"/>
            <w:bottom w:val="none" w:sz="0" w:space="0" w:color="auto"/>
            <w:right w:val="none" w:sz="0" w:space="0" w:color="auto"/>
          </w:divBdr>
          <w:divsChild>
            <w:div w:id="2129395915">
              <w:marLeft w:val="0"/>
              <w:marRight w:val="0"/>
              <w:marTop w:val="0"/>
              <w:marBottom w:val="0"/>
              <w:divBdr>
                <w:top w:val="none" w:sz="0" w:space="0" w:color="auto"/>
                <w:left w:val="none" w:sz="0" w:space="0" w:color="auto"/>
                <w:bottom w:val="none" w:sz="0" w:space="0" w:color="auto"/>
                <w:right w:val="none" w:sz="0" w:space="0" w:color="auto"/>
              </w:divBdr>
              <w:divsChild>
                <w:div w:id="1747534973">
                  <w:marLeft w:val="0"/>
                  <w:marRight w:val="0"/>
                  <w:marTop w:val="0"/>
                  <w:marBottom w:val="0"/>
                  <w:divBdr>
                    <w:top w:val="none" w:sz="0" w:space="0" w:color="auto"/>
                    <w:left w:val="none" w:sz="0" w:space="0" w:color="auto"/>
                    <w:bottom w:val="none" w:sz="0" w:space="0" w:color="auto"/>
                    <w:right w:val="none" w:sz="0" w:space="0" w:color="auto"/>
                  </w:divBdr>
                </w:div>
                <w:div w:id="1334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B0D5-C980-43F6-994B-D6B6F0FE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4184</Words>
  <Characters>23854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User</cp:lastModifiedBy>
  <cp:revision>2</cp:revision>
  <cp:lastPrinted>2013-02-01T02:25:00Z</cp:lastPrinted>
  <dcterms:created xsi:type="dcterms:W3CDTF">2013-02-01T02:26:00Z</dcterms:created>
  <dcterms:modified xsi:type="dcterms:W3CDTF">2013-02-01T02:26:00Z</dcterms:modified>
</cp:coreProperties>
</file>