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5C9" w:rsidRPr="00EA1ED2" w:rsidRDefault="00A115C9" w:rsidP="00A11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ТОМСКОЙ ОБЛАСТИ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ПОСТАНОВЛЕНИЕ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5C9" w:rsidRPr="006B16D0" w:rsidRDefault="007F7FAD" w:rsidP="00A11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6B16D0" w:rsidRPr="006B16D0">
        <w:rPr>
          <w:rFonts w:ascii="Arial" w:hAnsi="Arial" w:cs="Arial"/>
          <w:b/>
          <w:sz w:val="24"/>
          <w:szCs w:val="24"/>
        </w:rPr>
        <w:t>.05.</w:t>
      </w:r>
      <w:r w:rsidR="00A115C9" w:rsidRPr="006B16D0">
        <w:rPr>
          <w:rFonts w:ascii="Arial" w:hAnsi="Arial" w:cs="Arial"/>
          <w:b/>
          <w:sz w:val="24"/>
          <w:szCs w:val="24"/>
        </w:rPr>
        <w:t xml:space="preserve">2016 </w:t>
      </w:r>
      <w:r w:rsidR="006B16D0" w:rsidRPr="006B16D0">
        <w:rPr>
          <w:rFonts w:ascii="Arial" w:hAnsi="Arial" w:cs="Arial"/>
          <w:b/>
          <w:sz w:val="24"/>
          <w:szCs w:val="24"/>
        </w:rPr>
        <w:t>г.</w:t>
      </w:r>
      <w:r w:rsidR="00A115C9" w:rsidRPr="006B16D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ial" w:hAnsi="Arial" w:cs="Arial"/>
          <w:b/>
          <w:sz w:val="24"/>
          <w:szCs w:val="24"/>
        </w:rPr>
        <w:t>35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16D0" w:rsidRPr="006B16D0" w:rsidRDefault="006B16D0" w:rsidP="006B16D0">
      <w:pPr>
        <w:tabs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6D0">
        <w:rPr>
          <w:rFonts w:ascii="Arial" w:hAnsi="Arial" w:cs="Arial"/>
          <w:b/>
          <w:sz w:val="24"/>
          <w:szCs w:val="24"/>
        </w:rPr>
        <w:t xml:space="preserve"> </w:t>
      </w:r>
      <w:r w:rsidRPr="006B16D0">
        <w:rPr>
          <w:rFonts w:ascii="Arial" w:eastAsia="Times New Roman" w:hAnsi="Arial" w:cs="Arial"/>
          <w:b/>
          <w:sz w:val="24"/>
          <w:szCs w:val="24"/>
          <w:lang w:eastAsia="ru-RU"/>
        </w:rPr>
        <w:t>с.Вертикос</w:t>
      </w:r>
    </w:p>
    <w:p w:rsidR="00A115C9" w:rsidRPr="006B16D0" w:rsidRDefault="00A115C9" w:rsidP="00A115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04EA" w:rsidRPr="006B16D0" w:rsidRDefault="00BF04EA" w:rsidP="00BF04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990" w:type="dxa"/>
        <w:tblLook w:val="0000"/>
      </w:tblPr>
      <w:tblGrid>
        <w:gridCol w:w="6204"/>
        <w:gridCol w:w="4786"/>
      </w:tblGrid>
      <w:tr w:rsidR="00BF04EA" w:rsidRPr="006B16D0" w:rsidTr="00F30A0C">
        <w:tc>
          <w:tcPr>
            <w:tcW w:w="6204" w:type="dxa"/>
          </w:tcPr>
          <w:p w:rsidR="00BF04EA" w:rsidRPr="006B16D0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>О</w:t>
            </w:r>
            <w:r w:rsidR="006519F7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внесении проекта</w:t>
            </w:r>
            <w:r w:rsid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постановления 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муниципального казенного учреждения </w:t>
            </w:r>
            <w:r w:rsidR="00285632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Администрации 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>Вертикосского</w:t>
            </w:r>
            <w:r w:rsidR="00285632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сельского поселения «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>Об утверждении Правил определения требований к закупаемым муниципальным казенным учреждением Администрацией Вертикосского сельского поселения</w:t>
            </w:r>
            <w:r w:rsidR="00A115C9" w:rsidRPr="006B16D0">
              <w:rPr>
                <w:rFonts w:ascii="Arial" w:hAnsi="Arial" w:cs="Arial"/>
                <w:b/>
                <w:sz w:val="24"/>
                <w:szCs w:val="24"/>
              </w:rPr>
              <w:t>, а также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      </w:r>
            <w:r w:rsidR="00A115C9" w:rsidRPr="006B16D0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6519F7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на рассмотрение Общественного совета при 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муниципальном казенном учреждении </w:t>
            </w:r>
            <w:r w:rsidR="006519F7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Администрации </w:t>
            </w:r>
            <w:r w:rsidR="00A115C9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Вертикосского </w:t>
            </w:r>
            <w:r w:rsidR="006519F7" w:rsidRPr="006B16D0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BF04EA" w:rsidRPr="006B16D0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6B16D0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</w:tbl>
    <w:p w:rsidR="000946D8" w:rsidRPr="006B16D0" w:rsidRDefault="000946D8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На основании пункта 5.6. Положения об Общественном совете при </w:t>
      </w:r>
      <w:r w:rsidR="00A115C9" w:rsidRPr="006B16D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Pr="006B16D0">
        <w:rPr>
          <w:rFonts w:ascii="Arial" w:hAnsi="Arial" w:cs="Arial"/>
          <w:sz w:val="24"/>
          <w:szCs w:val="24"/>
        </w:rPr>
        <w:t>Администрации</w:t>
      </w:r>
      <w:r w:rsidR="00A115C9" w:rsidRPr="006B16D0">
        <w:rPr>
          <w:rFonts w:ascii="Arial" w:hAnsi="Arial" w:cs="Arial"/>
          <w:sz w:val="24"/>
          <w:szCs w:val="24"/>
        </w:rPr>
        <w:t xml:space="preserve"> Вертикосского</w:t>
      </w:r>
      <w:r w:rsidRPr="006B16D0">
        <w:rPr>
          <w:rFonts w:ascii="Arial" w:hAnsi="Arial" w:cs="Arial"/>
          <w:sz w:val="24"/>
          <w:szCs w:val="24"/>
        </w:rPr>
        <w:t xml:space="preserve"> сельского поселения, утвержденного постановлением </w:t>
      </w:r>
      <w:r w:rsidR="00A115C9" w:rsidRPr="006B16D0">
        <w:rPr>
          <w:rFonts w:ascii="Arial" w:hAnsi="Arial" w:cs="Arial"/>
          <w:sz w:val="24"/>
          <w:szCs w:val="24"/>
        </w:rPr>
        <w:t xml:space="preserve">муниципального казенного учреждения </w:t>
      </w:r>
      <w:r w:rsidRPr="006B16D0">
        <w:rPr>
          <w:rFonts w:ascii="Arial" w:hAnsi="Arial" w:cs="Arial"/>
          <w:sz w:val="24"/>
          <w:szCs w:val="24"/>
        </w:rPr>
        <w:t xml:space="preserve">Администрации </w:t>
      </w:r>
      <w:r w:rsidR="00A115C9" w:rsidRPr="006B16D0">
        <w:rPr>
          <w:rFonts w:ascii="Arial" w:hAnsi="Arial" w:cs="Arial"/>
          <w:sz w:val="24"/>
          <w:szCs w:val="24"/>
        </w:rPr>
        <w:t>Вертикосского</w:t>
      </w:r>
      <w:r w:rsidRPr="006B16D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115C9" w:rsidRPr="006B16D0">
        <w:rPr>
          <w:rFonts w:ascii="Arial" w:hAnsi="Arial" w:cs="Arial"/>
          <w:sz w:val="24"/>
          <w:szCs w:val="24"/>
        </w:rPr>
        <w:t>04.04.2016 № 20</w:t>
      </w:r>
      <w:r w:rsidRPr="006B16D0">
        <w:rPr>
          <w:rFonts w:ascii="Arial" w:hAnsi="Arial" w:cs="Arial"/>
          <w:sz w:val="24"/>
          <w:szCs w:val="24"/>
        </w:rPr>
        <w:t xml:space="preserve"> «</w:t>
      </w:r>
      <w:r w:rsidR="00A115C9" w:rsidRPr="006B16D0">
        <w:rPr>
          <w:rFonts w:ascii="Arial" w:hAnsi="Arial" w:cs="Arial"/>
          <w:sz w:val="24"/>
          <w:szCs w:val="24"/>
        </w:rPr>
        <w:t xml:space="preserve">Об утверждении Положения </w:t>
      </w:r>
      <w:bookmarkStart w:id="2" w:name="_GoBack"/>
      <w:bookmarkEnd w:id="2"/>
      <w:r w:rsidR="00A115C9" w:rsidRPr="006B16D0">
        <w:rPr>
          <w:rFonts w:ascii="Arial" w:hAnsi="Arial" w:cs="Arial"/>
          <w:sz w:val="24"/>
          <w:szCs w:val="24"/>
        </w:rPr>
        <w:t>об Общественном совете при муниципальном казенном учреждении Администрации Вертикосского сельского поселения</w:t>
      </w:r>
      <w:r w:rsidRPr="006B16D0">
        <w:rPr>
          <w:rFonts w:ascii="Arial" w:hAnsi="Arial" w:cs="Arial"/>
          <w:sz w:val="24"/>
          <w:szCs w:val="24"/>
        </w:rPr>
        <w:t>»</w:t>
      </w:r>
    </w:p>
    <w:p w:rsidR="0074098C" w:rsidRPr="006B16D0" w:rsidRDefault="0074098C" w:rsidP="009803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F04EA" w:rsidRPr="006B16D0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ПОСТАНОВЛЯЮ</w:t>
      </w:r>
      <w:r w:rsidR="00BF04EA" w:rsidRPr="006B16D0">
        <w:rPr>
          <w:rFonts w:ascii="Arial" w:hAnsi="Arial" w:cs="Arial"/>
          <w:sz w:val="24"/>
          <w:szCs w:val="24"/>
        </w:rPr>
        <w:t>:</w:t>
      </w:r>
    </w:p>
    <w:p w:rsidR="00BF04EA" w:rsidRPr="006B16D0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4098C" w:rsidRPr="006B16D0" w:rsidRDefault="001E76A9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Внести на рассмотрение Общественного совета при </w:t>
      </w:r>
      <w:r w:rsidR="00A115C9" w:rsidRPr="006B16D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Pr="006B16D0">
        <w:rPr>
          <w:rFonts w:ascii="Arial" w:hAnsi="Arial" w:cs="Arial"/>
          <w:sz w:val="24"/>
          <w:szCs w:val="24"/>
        </w:rPr>
        <w:t xml:space="preserve">Администрации </w:t>
      </w:r>
      <w:r w:rsidR="00A115C9" w:rsidRPr="006B16D0">
        <w:rPr>
          <w:rFonts w:ascii="Arial" w:hAnsi="Arial" w:cs="Arial"/>
          <w:sz w:val="24"/>
          <w:szCs w:val="24"/>
        </w:rPr>
        <w:t>Вертикосского</w:t>
      </w:r>
      <w:r w:rsidRPr="006B16D0">
        <w:rPr>
          <w:rFonts w:ascii="Arial" w:hAnsi="Arial" w:cs="Arial"/>
          <w:sz w:val="24"/>
          <w:szCs w:val="24"/>
        </w:rPr>
        <w:t xml:space="preserve"> сельского поселения</w:t>
      </w:r>
      <w:r w:rsidR="00A115C9" w:rsidRPr="006B16D0">
        <w:rPr>
          <w:rFonts w:ascii="Arial" w:hAnsi="Arial" w:cs="Arial"/>
          <w:sz w:val="24"/>
          <w:szCs w:val="24"/>
        </w:rPr>
        <w:t xml:space="preserve"> (далее- Администрации)</w:t>
      </w:r>
      <w:r w:rsidR="0074098C" w:rsidRPr="006B16D0">
        <w:rPr>
          <w:rFonts w:ascii="Arial" w:hAnsi="Arial" w:cs="Arial"/>
          <w:sz w:val="24"/>
          <w:szCs w:val="24"/>
        </w:rPr>
        <w:t xml:space="preserve"> </w:t>
      </w:r>
      <w:r w:rsidRPr="006B16D0">
        <w:rPr>
          <w:rFonts w:ascii="Arial" w:hAnsi="Arial" w:cs="Arial"/>
          <w:sz w:val="24"/>
          <w:szCs w:val="24"/>
        </w:rPr>
        <w:t>проект постановления Администрации «</w:t>
      </w:r>
      <w:r w:rsidR="00A115C9" w:rsidRPr="006B16D0">
        <w:rPr>
          <w:rFonts w:ascii="Arial" w:eastAsiaTheme="minorHAnsi" w:hAnsi="Arial" w:cs="Arial"/>
          <w:sz w:val="24"/>
          <w:szCs w:val="24"/>
        </w:rPr>
        <w:t>Об утверждении Правил определения требований к закупаемым муниципальным казенным учреждением Администрацией Вертикосского сельского поселения</w:t>
      </w:r>
      <w:r w:rsidR="00A115C9" w:rsidRPr="006B16D0">
        <w:rPr>
          <w:rFonts w:ascii="Arial" w:hAnsi="Arial" w:cs="Arial"/>
          <w:sz w:val="24"/>
          <w:szCs w:val="24"/>
        </w:rPr>
        <w:t>, а также</w:t>
      </w:r>
      <w:r w:rsidR="00A115C9"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r w:rsidR="00A115C9" w:rsidRPr="006B16D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CD7226" w:rsidRPr="006B16D0">
        <w:rPr>
          <w:rFonts w:ascii="Arial" w:eastAsiaTheme="minorHAnsi" w:hAnsi="Arial" w:cs="Arial"/>
          <w:sz w:val="24"/>
          <w:szCs w:val="24"/>
        </w:rPr>
        <w:t>согласно приложению к настоящему постановлению.</w:t>
      </w:r>
    </w:p>
    <w:p w:rsidR="00701F1D" w:rsidRPr="006B16D0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6B16D0">
        <w:rPr>
          <w:rFonts w:ascii="Arial" w:hAnsi="Arial" w:cs="Arial"/>
          <w:sz w:val="24"/>
          <w:szCs w:val="24"/>
        </w:rPr>
        <w:t>Н</w:t>
      </w:r>
      <w:r w:rsidR="00BF04EA" w:rsidRPr="006B16D0">
        <w:rPr>
          <w:rFonts w:ascii="Arial" w:hAnsi="Arial" w:cs="Arial"/>
          <w:sz w:val="24"/>
          <w:szCs w:val="24"/>
        </w:rPr>
        <w:t>астоящее постановление</w:t>
      </w:r>
      <w:r w:rsidR="00BC1F2E" w:rsidRPr="006B16D0">
        <w:rPr>
          <w:rFonts w:ascii="Arial" w:hAnsi="Arial" w:cs="Arial"/>
          <w:sz w:val="24"/>
          <w:szCs w:val="24"/>
        </w:rPr>
        <w:t xml:space="preserve"> вступает в силу с</w:t>
      </w:r>
      <w:r w:rsidR="00F80368" w:rsidRPr="006B16D0">
        <w:rPr>
          <w:rFonts w:ascii="Arial" w:hAnsi="Arial" w:cs="Arial"/>
          <w:sz w:val="24"/>
          <w:szCs w:val="24"/>
        </w:rPr>
        <w:t>о дня официального опубликования</w:t>
      </w:r>
      <w:r w:rsidR="00C72B39" w:rsidRPr="006B16D0">
        <w:rPr>
          <w:rFonts w:ascii="Arial" w:hAnsi="Arial" w:cs="Arial"/>
          <w:sz w:val="24"/>
          <w:szCs w:val="24"/>
        </w:rPr>
        <w:t>.</w:t>
      </w:r>
      <w:r w:rsidR="00D303A9" w:rsidRPr="006B16D0">
        <w:rPr>
          <w:rFonts w:ascii="Arial" w:hAnsi="Arial" w:cs="Arial"/>
          <w:sz w:val="24"/>
          <w:szCs w:val="24"/>
        </w:rPr>
        <w:t xml:space="preserve"> </w:t>
      </w:r>
    </w:p>
    <w:p w:rsidR="006D2CEE" w:rsidRPr="006B16D0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6D0" w:rsidRDefault="006B16D0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6D0" w:rsidRDefault="006B16D0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Глава </w:t>
      </w:r>
      <w:r w:rsidR="00A115C9" w:rsidRPr="006B16D0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6D2CEE" w:rsidRPr="006B16D0" w:rsidRDefault="002E6B28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="006D2CEE" w:rsidRPr="006B16D0">
        <w:rPr>
          <w:rFonts w:ascii="Arial" w:hAnsi="Arial" w:cs="Arial"/>
          <w:sz w:val="24"/>
          <w:szCs w:val="24"/>
        </w:rPr>
        <w:t xml:space="preserve">         </w:t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</w:r>
      <w:r w:rsidR="00A115C9" w:rsidRPr="006B16D0">
        <w:rPr>
          <w:rFonts w:ascii="Arial" w:hAnsi="Arial" w:cs="Arial"/>
          <w:sz w:val="24"/>
          <w:szCs w:val="24"/>
        </w:rPr>
        <w:tab/>
        <w:t>В.В.Петроченко</w:t>
      </w:r>
      <w:r w:rsidR="006D2CEE" w:rsidRPr="006B16D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53C35" w:rsidRPr="006B16D0">
        <w:rPr>
          <w:rFonts w:ascii="Arial" w:hAnsi="Arial" w:cs="Arial"/>
          <w:sz w:val="24"/>
          <w:szCs w:val="24"/>
        </w:rPr>
        <w:t xml:space="preserve">            </w:t>
      </w:r>
      <w:r w:rsidR="006D2CEE" w:rsidRPr="006B16D0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6B16D0" w:rsidTr="005B2561">
        <w:tc>
          <w:tcPr>
            <w:tcW w:w="2628" w:type="dxa"/>
            <w:vMerge w:val="restart"/>
          </w:tcPr>
          <w:p w:rsidR="006D2CEE" w:rsidRPr="006B16D0" w:rsidRDefault="006D2CEE" w:rsidP="00BF04E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B16D0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F04EA" w:rsidRPr="006B16D0" w:rsidTr="005B2561">
        <w:tc>
          <w:tcPr>
            <w:tcW w:w="2628" w:type="dxa"/>
            <w:vMerge/>
          </w:tcPr>
          <w:p w:rsidR="00BF04EA" w:rsidRPr="006B16D0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F30A0C" w:rsidRDefault="00F30A0C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F30A0C" w:rsidRPr="006B16D0" w:rsidRDefault="00F30A0C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6B16D0" w:rsidRPr="006B16D0" w:rsidRDefault="006B16D0" w:rsidP="006B16D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685F99">
        <w:rPr>
          <w:rFonts w:ascii="Arial" w:hAnsi="Arial" w:cs="Arial"/>
          <w:sz w:val="24"/>
          <w:szCs w:val="24"/>
        </w:rPr>
        <w:t xml:space="preserve">      </w:t>
      </w:r>
      <w:r w:rsidRPr="006B16D0">
        <w:rPr>
          <w:rFonts w:ascii="Arial" w:hAnsi="Arial" w:cs="Arial"/>
          <w:sz w:val="24"/>
          <w:szCs w:val="24"/>
        </w:rPr>
        <w:t>Приложение</w:t>
      </w:r>
    </w:p>
    <w:p w:rsidR="00BA53AD" w:rsidRPr="006B16D0" w:rsidRDefault="00BA53AD" w:rsidP="006B16D0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</w:tblGrid>
      <w:tr w:rsidR="00BA53AD" w:rsidRPr="006B16D0" w:rsidTr="00BA53AD">
        <w:tc>
          <w:tcPr>
            <w:tcW w:w="4670" w:type="dxa"/>
          </w:tcPr>
          <w:p w:rsidR="00BA53AD" w:rsidRPr="006B16D0" w:rsidRDefault="00BA53AD" w:rsidP="006B16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 xml:space="preserve">Утверждены постановлением муниципального казенного учреждения Администрации Вертикосского сельского поселения  </w:t>
            </w:r>
            <w:r w:rsidR="007F7FAD">
              <w:rPr>
                <w:rFonts w:ascii="Arial" w:hAnsi="Arial" w:cs="Arial"/>
                <w:sz w:val="24"/>
                <w:szCs w:val="24"/>
              </w:rPr>
              <w:t>от 13</w:t>
            </w:r>
            <w:r w:rsidRPr="006B16D0">
              <w:rPr>
                <w:rFonts w:ascii="Arial" w:hAnsi="Arial" w:cs="Arial"/>
                <w:sz w:val="24"/>
                <w:szCs w:val="24"/>
              </w:rPr>
              <w:t>.</w:t>
            </w:r>
            <w:r w:rsidR="006B16D0">
              <w:rPr>
                <w:rFonts w:ascii="Arial" w:hAnsi="Arial" w:cs="Arial"/>
                <w:sz w:val="24"/>
                <w:szCs w:val="24"/>
              </w:rPr>
              <w:t>05.</w:t>
            </w:r>
            <w:r w:rsidRPr="006B16D0">
              <w:rPr>
                <w:rFonts w:ascii="Arial" w:hAnsi="Arial" w:cs="Arial"/>
                <w:sz w:val="24"/>
                <w:szCs w:val="24"/>
              </w:rPr>
              <w:t>2016 №</w:t>
            </w:r>
            <w:r w:rsidR="00B911CE">
              <w:rPr>
                <w:rFonts w:ascii="Arial" w:hAnsi="Arial" w:cs="Arial"/>
                <w:sz w:val="24"/>
                <w:szCs w:val="24"/>
              </w:rPr>
              <w:t>35</w:t>
            </w:r>
            <w:r w:rsidRPr="006B16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D7226" w:rsidRPr="006B16D0" w:rsidRDefault="00CD7226" w:rsidP="004C03E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ТОМСКОЙ ОБЛАСТИ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6D0">
        <w:rPr>
          <w:rFonts w:ascii="Arial" w:hAnsi="Arial" w:cs="Arial"/>
          <w:b/>
          <w:sz w:val="24"/>
          <w:szCs w:val="24"/>
        </w:rPr>
        <w:t>ПОСТАНОВЛЕНИЕ</w:t>
      </w:r>
    </w:p>
    <w:p w:rsidR="00A115C9" w:rsidRPr="006B16D0" w:rsidRDefault="00900015" w:rsidP="00A11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(ПРОЕКТ)</w:t>
      </w:r>
    </w:p>
    <w:p w:rsidR="00A115C9" w:rsidRPr="006B16D0" w:rsidRDefault="00A115C9" w:rsidP="00A115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«___»____2016                                                                                 </w:t>
      </w:r>
      <w:r w:rsidR="006B16D0">
        <w:rPr>
          <w:rFonts w:ascii="Arial" w:hAnsi="Arial" w:cs="Arial"/>
          <w:sz w:val="24"/>
          <w:szCs w:val="24"/>
        </w:rPr>
        <w:t xml:space="preserve">                              </w:t>
      </w:r>
      <w:r w:rsidRPr="006B16D0">
        <w:rPr>
          <w:rFonts w:ascii="Arial" w:hAnsi="Arial" w:cs="Arial"/>
          <w:sz w:val="24"/>
          <w:szCs w:val="24"/>
        </w:rPr>
        <w:t xml:space="preserve"> № __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С. Вертикос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A115C9" w:rsidRPr="006B16D0" w:rsidTr="00900015">
        <w:tc>
          <w:tcPr>
            <w:tcW w:w="4786" w:type="dxa"/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6B16D0">
              <w:rPr>
                <w:rFonts w:ascii="Arial" w:eastAsiaTheme="minorHAnsi" w:hAnsi="Arial" w:cs="Arial"/>
                <w:sz w:val="24"/>
                <w:szCs w:val="24"/>
              </w:rPr>
              <w:t>Об утверждении Правил определении требований к закупаемым муниципальным казенным учреждением Администрацией Вертикосского сельского поселения</w:t>
            </w:r>
            <w:r w:rsidRPr="006B16D0">
              <w:rPr>
                <w:rFonts w:ascii="Arial" w:hAnsi="Arial" w:cs="Arial"/>
                <w:sz w:val="24"/>
                <w:szCs w:val="24"/>
              </w:rPr>
              <w:t>, а также</w:t>
            </w:r>
            <w:r w:rsidRPr="006B16D0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A115C9" w:rsidRPr="006B16D0" w:rsidRDefault="00A115C9" w:rsidP="00900015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15C9" w:rsidRPr="006B16D0" w:rsidRDefault="00A115C9" w:rsidP="00900015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115C9" w:rsidRPr="006B16D0" w:rsidRDefault="00A115C9" w:rsidP="00A11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 </w:t>
      </w:r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ПОСТАНОВЛЯЮ:</w:t>
      </w:r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900015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</w:t>
      </w:r>
      <w:r w:rsidRPr="006B16D0">
        <w:rPr>
          <w:rFonts w:ascii="Arial" w:eastAsiaTheme="minorHAnsi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Pr="006B16D0">
        <w:rPr>
          <w:rFonts w:ascii="Arial" w:hAnsi="Arial" w:cs="Arial"/>
          <w:sz w:val="24"/>
          <w:szCs w:val="24"/>
        </w:rPr>
        <w:t>, а также</w:t>
      </w:r>
      <w:r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 согласно приложению к настоящему постановлению (далее – Правила).</w:t>
      </w:r>
    </w:p>
    <w:p w:rsidR="006B16D0" w:rsidRPr="006B16D0" w:rsidRDefault="006B16D0" w:rsidP="00F30A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F30A0C" w:rsidP="00A115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</w:t>
      </w:r>
      <w:r w:rsidR="00A115C9" w:rsidRPr="006B16D0">
        <w:rPr>
          <w:rFonts w:ascii="Arial" w:eastAsiaTheme="minorHAnsi" w:hAnsi="Arial" w:cs="Arial"/>
          <w:sz w:val="24"/>
          <w:szCs w:val="24"/>
        </w:rPr>
        <w:t xml:space="preserve">Муниципальному казенному учреждению Администрации Вертикосского сельского поселения </w:t>
      </w:r>
      <w:r w:rsidR="00A115C9" w:rsidRPr="006B16D0">
        <w:rPr>
          <w:rFonts w:ascii="Arial" w:hAnsi="Arial" w:cs="Arial"/>
          <w:sz w:val="24"/>
          <w:szCs w:val="24"/>
        </w:rPr>
        <w:t>разработать в соответствии с Правилами, утвержденными настоящим постановлением, и утвердить требования к закупаемым ею и подведомственными ей казенными и бюджетными учреждениями отдельным видам товаров, работ, услуг (в том числе предельные цены товаров, работ, услуг).</w:t>
      </w:r>
      <w:bookmarkStart w:id="4" w:name="Par20"/>
      <w:bookmarkEnd w:id="4"/>
    </w:p>
    <w:p w:rsidR="00F30A0C" w:rsidRDefault="00F30A0C" w:rsidP="00F30A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F30A0C" w:rsidP="00A115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115C9" w:rsidRPr="006B16D0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F30A0C" w:rsidRDefault="00F30A0C" w:rsidP="00F30A0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16D0">
        <w:rPr>
          <w:rFonts w:ascii="Arial" w:hAnsi="Arial" w:cs="Arial"/>
          <w:sz w:val="24"/>
          <w:szCs w:val="24"/>
        </w:rPr>
        <w:t xml:space="preserve">Правила определения требований к закупаемым </w:t>
      </w:r>
      <w:r w:rsidRPr="006B16D0">
        <w:rPr>
          <w:rFonts w:ascii="Arial" w:eastAsiaTheme="minorHAnsi" w:hAnsi="Arial" w:cs="Arial"/>
          <w:sz w:val="24"/>
          <w:szCs w:val="24"/>
        </w:rPr>
        <w:t>муниципальным казенным Администрацией Вертикосского сельского поселения</w:t>
      </w:r>
      <w:r w:rsidRPr="006B16D0">
        <w:rPr>
          <w:rFonts w:ascii="Arial" w:hAnsi="Arial" w:cs="Arial"/>
          <w:sz w:val="24"/>
          <w:szCs w:val="24"/>
        </w:rPr>
        <w:t>, а также</w:t>
      </w:r>
      <w:r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6B16D0">
        <w:rPr>
          <w:rFonts w:ascii="Arial" w:hAnsi="Arial" w:cs="Arial"/>
          <w:sz w:val="24"/>
          <w:szCs w:val="24"/>
        </w:rPr>
        <w:t xml:space="preserve"> в течение 3 дней со дня их утверждения </w:t>
      </w:r>
      <w:r w:rsidRPr="006B16D0">
        <w:rPr>
          <w:rFonts w:ascii="Arial" w:hAnsi="Arial" w:cs="Arial"/>
          <w:sz w:val="24"/>
          <w:szCs w:val="24"/>
        </w:rPr>
        <w:lastRenderedPageBreak/>
        <w:t>подлежат размещению в Единой информационной системе в сфере закупок (</w:t>
      </w:r>
      <w:proofErr w:type="spellStart"/>
      <w:r w:rsidRPr="006B16D0">
        <w:rPr>
          <w:rFonts w:ascii="Arial" w:hAnsi="Arial" w:cs="Arial"/>
          <w:sz w:val="24"/>
          <w:szCs w:val="24"/>
        </w:rPr>
        <w:t>www.zakupki.gov.ru</w:t>
      </w:r>
      <w:proofErr w:type="spellEnd"/>
      <w:r w:rsidRPr="006B16D0">
        <w:rPr>
          <w:rFonts w:ascii="Arial" w:hAnsi="Arial" w:cs="Arial"/>
          <w:sz w:val="24"/>
          <w:szCs w:val="24"/>
        </w:rPr>
        <w:t>).</w:t>
      </w:r>
      <w:proofErr w:type="gramEnd"/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A0C" w:rsidRDefault="00F30A0C" w:rsidP="00A1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A0C" w:rsidRDefault="00F30A0C" w:rsidP="00A1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Глава </w:t>
      </w:r>
      <w:r w:rsidRPr="006B16D0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Pr="006B16D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30A0C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F30A0C">
        <w:rPr>
          <w:rFonts w:ascii="Arial" w:hAnsi="Arial" w:cs="Arial"/>
          <w:sz w:val="24"/>
          <w:szCs w:val="24"/>
        </w:rPr>
        <w:t>В.В.Петроченко</w:t>
      </w:r>
      <w:proofErr w:type="spellEnd"/>
      <w:r w:rsidRPr="006B16D0">
        <w:rPr>
          <w:rFonts w:ascii="Arial" w:hAnsi="Arial" w:cs="Arial"/>
          <w:sz w:val="24"/>
          <w:szCs w:val="24"/>
        </w:rPr>
        <w:t xml:space="preserve">                          </w:t>
      </w:r>
    </w:p>
    <w:p w:rsidR="00685F99" w:rsidRPr="006B16D0" w:rsidRDefault="00A115C9" w:rsidP="00685F9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br w:type="page"/>
      </w:r>
      <w:r w:rsidR="00685F99" w:rsidRPr="006B16D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115C9" w:rsidRPr="006B16D0" w:rsidRDefault="00685F99" w:rsidP="00685F99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115C9" w:rsidRPr="006B16D0">
        <w:rPr>
          <w:rFonts w:ascii="Arial" w:hAnsi="Arial" w:cs="Arial"/>
          <w:sz w:val="24"/>
          <w:szCs w:val="24"/>
        </w:rPr>
        <w:t>Утверждены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постановлением муниципальным казенным 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учреждением Администрации 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16D0">
        <w:rPr>
          <w:rFonts w:ascii="Arial" w:eastAsiaTheme="minorHAnsi" w:hAnsi="Arial" w:cs="Arial"/>
          <w:sz w:val="24"/>
          <w:szCs w:val="24"/>
        </w:rPr>
        <w:t>Вертикосского сельского поселения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от   ___.__.2016 №__</w:t>
      </w:r>
    </w:p>
    <w:p w:rsidR="00A115C9" w:rsidRPr="006B16D0" w:rsidRDefault="00A115C9" w:rsidP="00A115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6B16D0" w:rsidP="00A115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5" w:name="P37"/>
      <w:bookmarkEnd w:id="5"/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A115C9" w:rsidRPr="006B16D0">
        <w:rPr>
          <w:rFonts w:ascii="Arial" w:hAnsi="Arial" w:cs="Arial"/>
          <w:b w:val="0"/>
          <w:sz w:val="24"/>
          <w:szCs w:val="24"/>
        </w:rPr>
        <w:t>Правила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определения требований к </w:t>
      </w:r>
      <w:proofErr w:type="gramStart"/>
      <w:r w:rsidRPr="006B16D0">
        <w:rPr>
          <w:rFonts w:ascii="Arial" w:hAnsi="Arial" w:cs="Arial"/>
          <w:sz w:val="24"/>
          <w:szCs w:val="24"/>
        </w:rPr>
        <w:t>закупаемым</w:t>
      </w:r>
      <w:proofErr w:type="gramEnd"/>
      <w:r w:rsidRPr="006B16D0">
        <w:rPr>
          <w:rFonts w:ascii="Arial" w:hAnsi="Arial" w:cs="Arial"/>
          <w:sz w:val="24"/>
          <w:szCs w:val="24"/>
        </w:rPr>
        <w:t xml:space="preserve"> муниципальным казенным</w:t>
      </w:r>
    </w:p>
    <w:p w:rsidR="00A115C9" w:rsidRPr="006B16D0" w:rsidRDefault="00A115C9" w:rsidP="00A115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B16D0">
        <w:rPr>
          <w:rFonts w:ascii="Arial" w:hAnsi="Arial" w:cs="Arial"/>
          <w:b w:val="0"/>
          <w:sz w:val="24"/>
          <w:szCs w:val="24"/>
        </w:rPr>
        <w:t xml:space="preserve">учреждением  </w:t>
      </w:r>
      <w:r w:rsidRPr="006B16D0">
        <w:rPr>
          <w:rFonts w:ascii="Arial" w:eastAsiaTheme="minorHAnsi" w:hAnsi="Arial" w:cs="Arial"/>
          <w:b w:val="0"/>
          <w:sz w:val="24"/>
          <w:szCs w:val="24"/>
        </w:rPr>
        <w:t>Администрацией Вертикосского сельского поселения</w:t>
      </w:r>
      <w:r w:rsidRPr="006B16D0">
        <w:rPr>
          <w:rFonts w:ascii="Arial" w:hAnsi="Arial" w:cs="Arial"/>
          <w:b w:val="0"/>
          <w:sz w:val="24"/>
          <w:szCs w:val="24"/>
        </w:rPr>
        <w:t>, а также</w:t>
      </w:r>
      <w:r w:rsidRPr="006B16D0">
        <w:rPr>
          <w:rFonts w:ascii="Arial" w:eastAsiaTheme="minorHAnsi" w:hAnsi="Arial" w:cs="Arial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115C9" w:rsidRPr="006B16D0" w:rsidRDefault="00A115C9" w:rsidP="00A115C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1. Настоящие Правила устанавливают порядок определения требований к закупаемым муниципальным казенным учреждением </w:t>
      </w:r>
      <w:r w:rsidRPr="006B16D0">
        <w:rPr>
          <w:rFonts w:ascii="Arial" w:eastAsiaTheme="minorHAnsi" w:hAnsi="Arial" w:cs="Arial"/>
          <w:sz w:val="24"/>
          <w:szCs w:val="24"/>
        </w:rPr>
        <w:t>Администрацией Вертикосского сельского поселения (далее - Администрацией)</w:t>
      </w:r>
      <w:r w:rsidRPr="006B16D0">
        <w:rPr>
          <w:rFonts w:ascii="Arial" w:hAnsi="Arial" w:cs="Arial"/>
          <w:sz w:val="24"/>
          <w:szCs w:val="24"/>
        </w:rPr>
        <w:t>, а также</w:t>
      </w:r>
      <w:r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– Правила)</w:t>
      </w:r>
      <w:r w:rsidRPr="006B16D0">
        <w:rPr>
          <w:rFonts w:ascii="Arial" w:hAnsi="Arial" w:cs="Arial"/>
          <w:sz w:val="24"/>
          <w:szCs w:val="24"/>
        </w:rPr>
        <w:t>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B16D0">
        <w:rPr>
          <w:rFonts w:ascii="Arial" w:eastAsiaTheme="minorHAnsi" w:hAnsi="Arial" w:cs="Arial"/>
          <w:sz w:val="24"/>
          <w:szCs w:val="24"/>
        </w:rPr>
        <w:t xml:space="preserve">Администрация </w:t>
      </w:r>
      <w:r w:rsidRPr="006B16D0">
        <w:rPr>
          <w:rFonts w:ascii="Arial" w:hAnsi="Arial" w:cs="Arial"/>
          <w:sz w:val="24"/>
          <w:szCs w:val="24"/>
        </w:rPr>
        <w:t>утверждает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16D0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6B16D0">
        <w:rPr>
          <w:rFonts w:ascii="Arial" w:hAnsi="Arial" w:cs="Arial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а) доля расходов Администрации</w:t>
      </w:r>
      <w:r w:rsidRPr="006B16D0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</w:t>
      </w:r>
      <w:r w:rsidRPr="006B16D0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и подведомственных ей казенных и бюджетных учреждений на приобретение товаров, работ, услуг за отчетный финансовый год;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16D0">
        <w:rPr>
          <w:rFonts w:ascii="Arial" w:hAnsi="Arial" w:cs="Arial"/>
          <w:sz w:val="24"/>
          <w:szCs w:val="24"/>
        </w:rPr>
        <w:t>б) доля контрактов Администрации</w:t>
      </w:r>
      <w:r w:rsidRPr="006B16D0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</w:t>
      </w:r>
      <w:r w:rsidRPr="006B16D0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</w:t>
      </w:r>
      <w:r w:rsidRPr="006B16D0">
        <w:rPr>
          <w:rFonts w:ascii="Arial" w:hAnsi="Arial" w:cs="Arial"/>
          <w:sz w:val="24"/>
          <w:szCs w:val="24"/>
        </w:rPr>
        <w:lastRenderedPageBreak/>
        <w:t>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B16D0">
        <w:rPr>
          <w:rFonts w:ascii="Arial" w:hAnsi="Arial" w:cs="Arial"/>
          <w:sz w:val="24"/>
          <w:szCs w:val="24"/>
        </w:rPr>
        <w:t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критерии, исходя из определения их значений в процентном отношении к объему, осуществляемых Администрацией</w:t>
      </w:r>
      <w:r w:rsidRPr="006B16D0">
        <w:rPr>
          <w:rFonts w:ascii="Arial" w:eastAsiaTheme="minorHAnsi" w:hAnsi="Arial" w:cs="Arial"/>
          <w:sz w:val="24"/>
          <w:szCs w:val="24"/>
        </w:rPr>
        <w:t>, а также подведомственными ей казенными и бюджетными учреждениями,</w:t>
      </w:r>
      <w:r w:rsidRPr="006B16D0">
        <w:rPr>
          <w:rFonts w:ascii="Arial" w:hAnsi="Arial" w:cs="Arial"/>
          <w:sz w:val="24"/>
          <w:szCs w:val="24"/>
        </w:rPr>
        <w:t xml:space="preserve"> закупок.</w:t>
      </w:r>
      <w:proofErr w:type="gramEnd"/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5. Администрация при формировании ведомственного перечня вправе включить в него дополнительно: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16D0">
        <w:rPr>
          <w:rFonts w:ascii="Arial" w:hAnsi="Arial" w:cs="Arial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6B16D0">
        <w:rPr>
          <w:rFonts w:ascii="Arial" w:hAnsi="Arial" w:cs="Arial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Администрации</w:t>
      </w:r>
      <w:r w:rsidRPr="006B16D0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8. Предельные цены товаров, работ, услуг устанавливаются Администрацией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A115C9" w:rsidRPr="006B16D0" w:rsidRDefault="00A115C9" w:rsidP="00A115C9">
      <w:pPr>
        <w:pStyle w:val="ConsPlusNormal"/>
        <w:jc w:val="both"/>
        <w:rPr>
          <w:rFonts w:ascii="Arial" w:hAnsi="Arial" w:cs="Arial"/>
          <w:sz w:val="24"/>
          <w:szCs w:val="24"/>
        </w:rPr>
        <w:sectPr w:rsidR="00A115C9" w:rsidRPr="006B16D0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115C9" w:rsidRPr="006B16D0" w:rsidRDefault="00A115C9" w:rsidP="00A115C9">
      <w:pPr>
        <w:pStyle w:val="ConsPlusNormal"/>
        <w:ind w:left="10206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115C9" w:rsidRPr="006B16D0" w:rsidRDefault="00A115C9" w:rsidP="00A115C9">
      <w:pPr>
        <w:pStyle w:val="ConsPlusNormal"/>
        <w:ind w:left="10206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к Правилам определения требований к закупаемым Администрацией, а также</w:t>
      </w:r>
      <w:r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115C9" w:rsidRPr="006B16D0" w:rsidRDefault="00A115C9" w:rsidP="00A115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7" w:name="P86"/>
      <w:bookmarkEnd w:id="7"/>
      <w:r w:rsidRPr="006B16D0">
        <w:rPr>
          <w:rFonts w:ascii="Arial" w:hAnsi="Arial" w:cs="Arial"/>
          <w:sz w:val="24"/>
          <w:szCs w:val="24"/>
        </w:rPr>
        <w:t>Перечень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(в том числе предельные цены товаров, работ, услуг)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(Ведомственный перечень)</w:t>
      </w:r>
    </w:p>
    <w:p w:rsidR="00A115C9" w:rsidRPr="006B16D0" w:rsidRDefault="00A115C9" w:rsidP="00A11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115C9" w:rsidRPr="006B16D0" w:rsidTr="00900015">
        <w:tc>
          <w:tcPr>
            <w:tcW w:w="567" w:type="dxa"/>
            <w:vMerge w:val="restart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16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16D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16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1440" w:type="dxa"/>
            <w:vMerge w:val="restart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Категория и (или) группа должностей работников</w:t>
            </w:r>
          </w:p>
        </w:tc>
      </w:tr>
      <w:tr w:rsidR="00A115C9" w:rsidRPr="006B16D0" w:rsidTr="00900015">
        <w:tc>
          <w:tcPr>
            <w:tcW w:w="567" w:type="dxa"/>
            <w:vMerge/>
          </w:tcPr>
          <w:p w:rsidR="00A115C9" w:rsidRPr="006B16D0" w:rsidRDefault="00A115C9" w:rsidP="0090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115C9" w:rsidRPr="006B16D0" w:rsidRDefault="00A115C9" w:rsidP="0090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115C9" w:rsidRPr="006B16D0" w:rsidRDefault="00A115C9" w:rsidP="00900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обоснование отклонения значения характеристики от характеристики, указанной в Обязательном перечне</w:t>
            </w:r>
          </w:p>
        </w:tc>
        <w:tc>
          <w:tcPr>
            <w:tcW w:w="113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417" w:type="dxa"/>
            <w:vMerge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5C9" w:rsidRPr="006B16D0" w:rsidTr="00900015">
        <w:tc>
          <w:tcPr>
            <w:tcW w:w="15861" w:type="dxa"/>
            <w:gridSpan w:val="12"/>
          </w:tcPr>
          <w:p w:rsidR="00A115C9" w:rsidRPr="006B16D0" w:rsidRDefault="00A115C9" w:rsidP="00900015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16D0">
              <w:rPr>
                <w:rFonts w:ascii="Arial" w:hAnsi="Arial" w:cs="Arial"/>
                <w:b w:val="0"/>
                <w:sz w:val="24"/>
                <w:szCs w:val="24"/>
              </w:rPr>
              <w:t xml:space="preserve">1. Виды товаров, работ, услуг, включенные в Ведомственный перечень в обязательном порядке в соответствии с пунктом 3 Правил определения требований к закупаемым </w:t>
            </w:r>
            <w:r w:rsidRPr="006B16D0">
              <w:rPr>
                <w:rFonts w:ascii="Arial" w:eastAsiaTheme="minorHAnsi" w:hAnsi="Arial" w:cs="Arial"/>
                <w:b w:val="0"/>
                <w:sz w:val="24"/>
                <w:szCs w:val="24"/>
              </w:rPr>
              <w:t>Администрацией</w:t>
            </w:r>
            <w:r w:rsidRPr="006B16D0">
              <w:rPr>
                <w:rFonts w:ascii="Arial" w:hAnsi="Arial" w:cs="Arial"/>
                <w:b w:val="0"/>
                <w:sz w:val="24"/>
                <w:szCs w:val="24"/>
              </w:rPr>
              <w:t>, а также</w:t>
            </w:r>
            <w:r w:rsidRPr="006B16D0">
              <w:rPr>
                <w:rFonts w:ascii="Arial" w:eastAsiaTheme="minorHAnsi" w:hAnsi="Arial" w:cs="Arial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A115C9" w:rsidRPr="006B16D0" w:rsidTr="00900015">
        <w:tc>
          <w:tcPr>
            <w:tcW w:w="567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36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6D0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6D0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6D0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16D0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5C9" w:rsidRPr="006B16D0" w:rsidTr="00900015">
        <w:tc>
          <w:tcPr>
            <w:tcW w:w="15861" w:type="dxa"/>
            <w:gridSpan w:val="12"/>
          </w:tcPr>
          <w:p w:rsidR="00A115C9" w:rsidRPr="006B16D0" w:rsidRDefault="00A115C9" w:rsidP="00900015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b w:val="0"/>
                <w:sz w:val="24"/>
                <w:szCs w:val="24"/>
              </w:rPr>
              <w:t xml:space="preserve">2. Виды товаров, работ, услуг, включенные в Ведомственный перечень в соответствии с пунктом 5 Правил определения требований к закупаемым </w:t>
            </w:r>
            <w:r w:rsidRPr="006B16D0">
              <w:rPr>
                <w:rFonts w:ascii="Arial" w:eastAsiaTheme="minorHAnsi" w:hAnsi="Arial" w:cs="Arial"/>
                <w:b w:val="0"/>
                <w:sz w:val="24"/>
                <w:szCs w:val="24"/>
              </w:rPr>
              <w:t>Администрацией</w:t>
            </w:r>
            <w:r w:rsidRPr="006B16D0">
              <w:rPr>
                <w:rFonts w:ascii="Arial" w:hAnsi="Arial" w:cs="Arial"/>
                <w:b w:val="0"/>
                <w:sz w:val="24"/>
                <w:szCs w:val="24"/>
              </w:rPr>
              <w:t>, а также</w:t>
            </w:r>
            <w:r w:rsidRPr="006B16D0">
              <w:rPr>
                <w:rFonts w:ascii="Arial" w:eastAsiaTheme="minorHAnsi" w:hAnsi="Arial" w:cs="Arial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A115C9" w:rsidRPr="006B16D0" w:rsidTr="00900015">
        <w:tc>
          <w:tcPr>
            <w:tcW w:w="567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36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6B16D0">
              <w:rPr>
                <w:rFonts w:ascii="Arial" w:hAnsi="Arial" w:cs="Arial"/>
                <w:sz w:val="24"/>
                <w:szCs w:val="24"/>
              </w:rPr>
              <w:t>*</w:t>
            </w: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6B16D0">
              <w:rPr>
                <w:rFonts w:ascii="Arial" w:hAnsi="Arial" w:cs="Arial"/>
                <w:sz w:val="24"/>
                <w:szCs w:val="24"/>
              </w:rPr>
              <w:t>*</w:t>
            </w: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6B16D0">
              <w:rPr>
                <w:rFonts w:ascii="Arial" w:hAnsi="Arial" w:cs="Arial"/>
                <w:sz w:val="24"/>
                <w:szCs w:val="24"/>
              </w:rPr>
              <w:t>*</w:t>
            </w: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6B16D0">
              <w:rPr>
                <w:rFonts w:ascii="Arial" w:hAnsi="Arial" w:cs="Arial"/>
                <w:sz w:val="24"/>
                <w:szCs w:val="24"/>
              </w:rPr>
              <w:t>*</w:t>
            </w:r>
            <w:r w:rsidRPr="006B16D0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15C9" w:rsidRPr="006B16D0" w:rsidRDefault="00A115C9" w:rsidP="00A115C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--------------------------------</w:t>
      </w:r>
    </w:p>
    <w:p w:rsidR="00A115C9" w:rsidRPr="00F30A0C" w:rsidRDefault="00A115C9" w:rsidP="00A115C9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153"/>
      <w:bookmarkEnd w:id="8"/>
      <w:r w:rsidRPr="00F30A0C">
        <w:rPr>
          <w:rFonts w:ascii="Arial" w:hAnsi="Arial" w:cs="Arial"/>
          <w:sz w:val="20"/>
          <w:szCs w:val="20"/>
        </w:rPr>
        <w:t>&lt;*&gt; Заполняется только при включении в Ведомственный перечень товара (работы, услуги) в соответствии с подпунктом «в» пункта 5 Правил</w:t>
      </w:r>
      <w:r w:rsidRPr="00F30A0C">
        <w:rPr>
          <w:rFonts w:ascii="Arial" w:hAnsi="Arial" w:cs="Arial"/>
          <w:b/>
          <w:sz w:val="20"/>
          <w:szCs w:val="20"/>
        </w:rPr>
        <w:t xml:space="preserve"> </w:t>
      </w:r>
      <w:r w:rsidRPr="00F30A0C">
        <w:rPr>
          <w:rFonts w:ascii="Arial" w:hAnsi="Arial" w:cs="Arial"/>
          <w:sz w:val="20"/>
          <w:szCs w:val="20"/>
        </w:rPr>
        <w:t xml:space="preserve">определения </w:t>
      </w:r>
      <w:r w:rsidRPr="00F30A0C">
        <w:rPr>
          <w:rFonts w:ascii="Arial" w:hAnsi="Arial" w:cs="Arial"/>
          <w:sz w:val="20"/>
          <w:szCs w:val="20"/>
        </w:rPr>
        <w:lastRenderedPageBreak/>
        <w:t xml:space="preserve">требований к закупаемым </w:t>
      </w:r>
      <w:r w:rsidRPr="00F30A0C">
        <w:rPr>
          <w:rFonts w:ascii="Arial" w:eastAsiaTheme="minorHAnsi" w:hAnsi="Arial" w:cs="Arial"/>
          <w:sz w:val="20"/>
          <w:szCs w:val="20"/>
        </w:rPr>
        <w:t>Администрацией</w:t>
      </w:r>
      <w:r w:rsidRPr="00F30A0C">
        <w:rPr>
          <w:rFonts w:ascii="Arial" w:hAnsi="Arial" w:cs="Arial"/>
          <w:sz w:val="20"/>
          <w:szCs w:val="20"/>
        </w:rPr>
        <w:t>, а также</w:t>
      </w:r>
      <w:r w:rsidRPr="00F30A0C">
        <w:rPr>
          <w:rFonts w:ascii="Arial" w:eastAsiaTheme="minorHAnsi" w:hAnsi="Arial" w:cs="Arial"/>
          <w:sz w:val="20"/>
          <w:szCs w:val="20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F30A0C">
        <w:rPr>
          <w:rFonts w:ascii="Arial" w:hAnsi="Arial" w:cs="Arial"/>
          <w:sz w:val="20"/>
          <w:szCs w:val="20"/>
        </w:rPr>
        <w:t>.</w:t>
      </w:r>
    </w:p>
    <w:p w:rsidR="00A115C9" w:rsidRPr="006B16D0" w:rsidRDefault="00A115C9" w:rsidP="00A115C9">
      <w:pPr>
        <w:pStyle w:val="ConsPlusNormal"/>
        <w:jc w:val="right"/>
        <w:rPr>
          <w:rFonts w:ascii="Arial" w:hAnsi="Arial" w:cs="Arial"/>
          <w:sz w:val="24"/>
          <w:szCs w:val="24"/>
        </w:rPr>
        <w:sectPr w:rsidR="00A115C9" w:rsidRPr="006B16D0" w:rsidSect="00900015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A115C9" w:rsidRPr="006B16D0" w:rsidRDefault="00A115C9" w:rsidP="00A115C9">
      <w:pPr>
        <w:pStyle w:val="ConsPlusNormal"/>
        <w:ind w:left="10206"/>
        <w:jc w:val="both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115C9" w:rsidRPr="006B16D0" w:rsidRDefault="00A115C9" w:rsidP="00A115C9">
      <w:pPr>
        <w:pStyle w:val="ConsPlusNormal"/>
        <w:ind w:left="10206"/>
        <w:jc w:val="both"/>
        <w:rPr>
          <w:rFonts w:ascii="Arial" w:eastAsiaTheme="minorHAnsi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к Правилам определения требований к закупаемым Администрацией, а также</w:t>
      </w:r>
      <w:r w:rsidRPr="006B16D0">
        <w:rPr>
          <w:rFonts w:ascii="Arial" w:eastAsiaTheme="minorHAnsi" w:hAnsi="Arial" w:cs="Arial"/>
          <w:sz w:val="24"/>
          <w:szCs w:val="24"/>
        </w:rPr>
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115C9" w:rsidRPr="006B16D0" w:rsidRDefault="00A115C9" w:rsidP="00A115C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Обязательный перечень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B16D0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115C9" w:rsidRPr="006B16D0" w:rsidRDefault="00A115C9" w:rsidP="00A115C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1134"/>
        <w:gridCol w:w="2410"/>
        <w:gridCol w:w="2409"/>
        <w:gridCol w:w="2410"/>
        <w:gridCol w:w="2410"/>
      </w:tblGrid>
      <w:tr w:rsidR="00A115C9" w:rsidRPr="006B16D0" w:rsidTr="00900015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B16D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115C9" w:rsidRPr="006B16D0" w:rsidTr="00F30A0C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63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Значение характеристики</w:t>
            </w:r>
          </w:p>
        </w:tc>
      </w:tr>
      <w:tr w:rsidR="00A115C9" w:rsidRPr="006B16D0" w:rsidTr="00F30A0C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C9" w:rsidRPr="006B16D0" w:rsidTr="00F30A0C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A115C9" w:rsidRPr="006B16D0" w:rsidTr="00F30A0C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26.20.11 (ОКПД 2)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объем накопителя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размер </w:t>
            </w: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2931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Гигагерц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бит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дюйм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</w:tr>
      <w:tr w:rsidR="00A115C9" w:rsidRPr="006B16D0" w:rsidTr="00F30A0C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30.02.15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26.20.15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2931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254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Гигагерц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бит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дюйм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21,26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spacing w:after="0" w:line="240" w:lineRule="auto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18,5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30.02.15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58.29.31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226 000,00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115C9" w:rsidRPr="006B16D0" w:rsidRDefault="00A115C9" w:rsidP="00900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115C9" w:rsidRPr="006B16D0" w:rsidRDefault="00A115C9" w:rsidP="009000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16 000,00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разрешение сканирования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податчик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оригиналов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поддержка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скорость печати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сканирования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Функции сканера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Листов в минуту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6B16D0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6B16D0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6B16D0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D0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6B16D0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26.20.11 (ОКПД 2)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34.10.22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29.10.22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2 000 000,00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34.10.30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29.10.30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2 000 000,00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34.10.41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29.10.41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Не более 1 500 000,00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36.11.11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31.01.11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115C9" w:rsidRPr="006B16D0" w:rsidTr="00F30A0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36.11.12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30.01.12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Мебель для сидения </w:t>
            </w: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материал (вид древесины</w:t>
            </w: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)</w:t>
            </w: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обивочные материалы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пород: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115C9" w:rsidRPr="006B16D0" w:rsidRDefault="00A115C9" w:rsidP="00900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пород: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пород: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пород: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береза, лиственница, сосна</w:t>
            </w: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36.12.11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31.01.11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материал (металл)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5C9" w:rsidRPr="006B16D0" w:rsidTr="00F30A0C">
        <w:tc>
          <w:tcPr>
            <w:tcW w:w="646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36.12.12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31.01.12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6B16D0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B16D0">
              <w:rPr>
                <w:rFonts w:ascii="Arial" w:hAnsi="Arial" w:cs="Arial"/>
                <w:sz w:val="20"/>
                <w:szCs w:val="20"/>
                <w:lang w:eastAsia="ru-RU"/>
              </w:rPr>
              <w:t>материал (вид древесины)</w:t>
            </w:r>
          </w:p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115C9" w:rsidRPr="006B16D0" w:rsidRDefault="00A115C9" w:rsidP="00900015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6D0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6B16D0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6B16D0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</w:tr>
    </w:tbl>
    <w:p w:rsidR="00A115C9" w:rsidRPr="006B16D0" w:rsidRDefault="00A115C9" w:rsidP="00A11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F3A" w:rsidRPr="006B520F" w:rsidRDefault="00367F3A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F44B33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2274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5FAB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289"/>
    <w:rsid w:val="000915F3"/>
    <w:rsid w:val="00091E00"/>
    <w:rsid w:val="00092FD5"/>
    <w:rsid w:val="0009383D"/>
    <w:rsid w:val="00093FB7"/>
    <w:rsid w:val="00093FE8"/>
    <w:rsid w:val="000946D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0439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69B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4F80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C82"/>
    <w:rsid w:val="001A4DDD"/>
    <w:rsid w:val="001A649A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6A9"/>
    <w:rsid w:val="001E7D34"/>
    <w:rsid w:val="001F096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63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E4F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19D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5636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111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54C9"/>
    <w:rsid w:val="00646665"/>
    <w:rsid w:val="00646BC9"/>
    <w:rsid w:val="00647A80"/>
    <w:rsid w:val="00650304"/>
    <w:rsid w:val="0065149D"/>
    <w:rsid w:val="006519F7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BF"/>
    <w:rsid w:val="00684EDD"/>
    <w:rsid w:val="00685F99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368"/>
    <w:rsid w:val="006A7DD5"/>
    <w:rsid w:val="006B07A5"/>
    <w:rsid w:val="006B0AF0"/>
    <w:rsid w:val="006B10F0"/>
    <w:rsid w:val="006B16D0"/>
    <w:rsid w:val="006B2579"/>
    <w:rsid w:val="006B275C"/>
    <w:rsid w:val="006B349E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FAD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015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7DE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15C9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7B3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479CB"/>
    <w:rsid w:val="00B50661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1CE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53AD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4CDC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4C9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2B39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0731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3A9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13D2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A0C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B33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764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74A1-092F-4C74-92E5-0D86BAC8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verti</cp:lastModifiedBy>
  <cp:revision>10</cp:revision>
  <cp:lastPrinted>2016-05-20T05:38:00Z</cp:lastPrinted>
  <dcterms:created xsi:type="dcterms:W3CDTF">2016-05-16T08:19:00Z</dcterms:created>
  <dcterms:modified xsi:type="dcterms:W3CDTF">2016-05-20T05:40:00Z</dcterms:modified>
</cp:coreProperties>
</file>