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3B" w:rsidRPr="0096793B" w:rsidRDefault="0096793B" w:rsidP="0096793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96793B" w:rsidRPr="0096793B" w:rsidTr="00AD4723">
        <w:trPr>
          <w:cantSplit/>
        </w:trPr>
        <w:tc>
          <w:tcPr>
            <w:tcW w:w="9781" w:type="dxa"/>
            <w:gridSpan w:val="2"/>
          </w:tcPr>
          <w:p w:rsidR="0096793B" w:rsidRPr="0096793B" w:rsidRDefault="0096793B" w:rsidP="009679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6793B" w:rsidRPr="0096793B" w:rsidTr="00AD4723">
        <w:trPr>
          <w:cantSplit/>
        </w:trPr>
        <w:tc>
          <w:tcPr>
            <w:tcW w:w="9781" w:type="dxa"/>
            <w:gridSpan w:val="2"/>
          </w:tcPr>
          <w:p w:rsidR="0096793B" w:rsidRPr="0096793B" w:rsidRDefault="0096793B" w:rsidP="009679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93B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96793B" w:rsidRPr="0096793B" w:rsidRDefault="0096793B" w:rsidP="009679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93B">
              <w:rPr>
                <w:rFonts w:ascii="Arial" w:eastAsia="Calibri" w:hAnsi="Arial" w:cs="Arial"/>
                <w:b/>
                <w:sz w:val="24"/>
                <w:szCs w:val="24"/>
              </w:rPr>
              <w:t>ВЕРТИКОСКОЕ СЕЛЬСКОЕ ПОСЕЛЕНИЕ</w:t>
            </w:r>
          </w:p>
          <w:p w:rsidR="0096793B" w:rsidRPr="0096793B" w:rsidRDefault="0096793B" w:rsidP="009679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93B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МУНИЦИПАЛЬНОЕ КАЗЕННОЕ УЧРЕЖДЕНИЕ</w:t>
            </w:r>
          </w:p>
          <w:p w:rsidR="0096793B" w:rsidRPr="0096793B" w:rsidRDefault="0096793B" w:rsidP="009679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93B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 ВЕРТИКОССКОГО СЕЛЬСКОГО ПОСЕЛЕНИЯ</w:t>
            </w:r>
          </w:p>
          <w:p w:rsidR="0096793B" w:rsidRPr="0096793B" w:rsidRDefault="0096793B" w:rsidP="009679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93B">
              <w:rPr>
                <w:rFonts w:ascii="Arial" w:eastAsia="Calibri" w:hAnsi="Arial" w:cs="Arial"/>
                <w:b/>
                <w:sz w:val="24"/>
                <w:szCs w:val="24"/>
              </w:rPr>
              <w:t>КАРГАСОКСКОГО РАЙОНА</w:t>
            </w:r>
          </w:p>
          <w:p w:rsidR="0096793B" w:rsidRPr="0096793B" w:rsidRDefault="0096793B" w:rsidP="009679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93B">
              <w:rPr>
                <w:rFonts w:ascii="Arial" w:eastAsia="Calibri" w:hAnsi="Arial" w:cs="Arial"/>
                <w:b/>
                <w:sz w:val="24"/>
                <w:szCs w:val="24"/>
              </w:rPr>
              <w:t>ТОМСКОЙ ОБЛАСТИ</w:t>
            </w:r>
          </w:p>
          <w:p w:rsidR="0096793B" w:rsidRPr="0096793B" w:rsidRDefault="0096793B" w:rsidP="009679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6793B" w:rsidRPr="0096793B" w:rsidRDefault="0096793B" w:rsidP="009679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93B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  <w:p w:rsidR="0096793B" w:rsidRPr="0096793B" w:rsidRDefault="0096793B" w:rsidP="0096793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793B" w:rsidRPr="0096793B" w:rsidRDefault="00522768" w:rsidP="0096793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26.12.2018 </w:t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  <w:t>№ 60</w:t>
            </w:r>
          </w:p>
          <w:p w:rsidR="0096793B" w:rsidRPr="0096793B" w:rsidRDefault="0096793B" w:rsidP="0096793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6793B" w:rsidRPr="0096793B" w:rsidRDefault="0096793B" w:rsidP="0096793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793B">
              <w:rPr>
                <w:rFonts w:ascii="Arial" w:eastAsia="Calibri" w:hAnsi="Arial" w:cs="Arial"/>
                <w:sz w:val="24"/>
                <w:szCs w:val="24"/>
              </w:rPr>
              <w:t>С. Вертикос</w:t>
            </w:r>
          </w:p>
          <w:p w:rsidR="0096793B" w:rsidRPr="0096793B" w:rsidRDefault="0096793B" w:rsidP="009679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6793B" w:rsidRPr="0096793B" w:rsidTr="00AD4723">
        <w:trPr>
          <w:gridAfter w:val="1"/>
          <w:wAfter w:w="5103" w:type="dxa"/>
        </w:trPr>
        <w:tc>
          <w:tcPr>
            <w:tcW w:w="4678" w:type="dxa"/>
          </w:tcPr>
          <w:p w:rsidR="0096793B" w:rsidRPr="0096793B" w:rsidRDefault="0096793B" w:rsidP="009679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79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Порядка исполнения решения о применении бюджетных мер принуждения</w:t>
            </w:r>
          </w:p>
        </w:tc>
      </w:tr>
    </w:tbl>
    <w:p w:rsidR="0096793B" w:rsidRPr="0096793B" w:rsidRDefault="0096793B" w:rsidP="0096793B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4 статьи 306.2 Бюджетного кодекса Российской Федерации</w:t>
      </w:r>
    </w:p>
    <w:p w:rsidR="0096793B" w:rsidRPr="0096793B" w:rsidRDefault="0096793B" w:rsidP="0096793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6793B" w:rsidRPr="0096793B" w:rsidRDefault="0096793B" w:rsidP="0096793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6793B" w:rsidRPr="0096793B" w:rsidRDefault="0096793B" w:rsidP="0096793B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6793B" w:rsidRPr="0096793B" w:rsidRDefault="0096793B" w:rsidP="009679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ab/>
        <w:t>1.Утвердить прилагаемый Порядок исполнения решения о применении бюджетных мер принуждения.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793B">
        <w:rPr>
          <w:rFonts w:ascii="Arial" w:eastAsia="Calibri" w:hAnsi="Arial" w:cs="Arial"/>
          <w:sz w:val="24"/>
          <w:szCs w:val="24"/>
        </w:rPr>
        <w:t>2. Настоящее постановление вступает в силу со дня подписания.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793B">
        <w:rPr>
          <w:rFonts w:ascii="Arial" w:eastAsia="Calibri" w:hAnsi="Arial" w:cs="Arial"/>
          <w:sz w:val="24"/>
          <w:szCs w:val="24"/>
        </w:rPr>
        <w:t>3. Разместить настоящее постановление на официальном сайте муниципального казенного учреждения Администрации Вертикосского сельского поселения в информационно- телекоммуникационной сети «Интернет».</w:t>
      </w:r>
    </w:p>
    <w:p w:rsidR="0096793B" w:rsidRPr="0096793B" w:rsidRDefault="0096793B" w:rsidP="009679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ab/>
        <w:t>3.</w:t>
      </w:r>
      <w:proofErr w:type="gram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</w:t>
      </w:r>
      <w:r w:rsidR="00FC2DEE">
        <w:rPr>
          <w:rFonts w:ascii="Arial" w:eastAsia="Times New Roman" w:hAnsi="Arial" w:cs="Arial"/>
          <w:sz w:val="24"/>
          <w:szCs w:val="24"/>
          <w:lang w:eastAsia="ru-RU"/>
        </w:rPr>
        <w:t>ления оставляю за собой</w:t>
      </w:r>
      <w:r w:rsidRPr="009679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6793B" w:rsidRPr="0096793B" w:rsidRDefault="0096793B" w:rsidP="009679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793B">
        <w:rPr>
          <w:rFonts w:ascii="Arial" w:eastAsia="Calibri" w:hAnsi="Arial" w:cs="Arial"/>
          <w:sz w:val="24"/>
          <w:szCs w:val="24"/>
        </w:rPr>
        <w:t xml:space="preserve">Глава Вертикосского 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Calibri" w:hAnsi="Arial" w:cs="Arial"/>
          <w:sz w:val="24"/>
          <w:szCs w:val="24"/>
        </w:rPr>
        <w:t xml:space="preserve">сельского поселения:                                                   </w:t>
      </w:r>
      <w:r w:rsidRPr="0096793B">
        <w:rPr>
          <w:rFonts w:ascii="Arial" w:eastAsia="Calibri" w:hAnsi="Arial" w:cs="Arial"/>
          <w:sz w:val="24"/>
          <w:szCs w:val="24"/>
        </w:rPr>
        <w:tab/>
        <w:t xml:space="preserve">В.В.Петроченко              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2DEE" w:rsidRPr="0096793B" w:rsidRDefault="00FC2DEE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Default="0096793B" w:rsidP="00522768">
      <w:pPr>
        <w:widowControl w:val="0"/>
        <w:autoSpaceDE w:val="0"/>
        <w:autoSpaceDN w:val="0"/>
        <w:adjustRightInd w:val="0"/>
        <w:spacing w:before="60"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1"/>
      <w:bookmarkEnd w:id="1"/>
    </w:p>
    <w:p w:rsidR="00522768" w:rsidRPr="0096793B" w:rsidRDefault="00522768" w:rsidP="00522768">
      <w:pPr>
        <w:widowControl w:val="0"/>
        <w:autoSpaceDE w:val="0"/>
        <w:autoSpaceDN w:val="0"/>
        <w:adjustRightInd w:val="0"/>
        <w:spacing w:before="60"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96793B" w:rsidRPr="0096793B" w:rsidTr="00AD4723">
        <w:tc>
          <w:tcPr>
            <w:tcW w:w="4813" w:type="dxa"/>
          </w:tcPr>
          <w:p w:rsidR="0096793B" w:rsidRPr="00522768" w:rsidRDefault="0096793B" w:rsidP="0096793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2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Утверждены постановлением муниципального казенного  учреждения Администрация Вертикосского</w:t>
            </w:r>
            <w:r w:rsidR="00522768" w:rsidRPr="00522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от 26.12.</w:t>
            </w:r>
            <w:r w:rsidRPr="00522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2018  № </w:t>
            </w:r>
            <w:r w:rsidR="00522768" w:rsidRPr="00522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  <w:p w:rsidR="0096793B" w:rsidRPr="00522768" w:rsidRDefault="0096793B" w:rsidP="0096793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2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</w:p>
        </w:tc>
      </w:tr>
    </w:tbl>
    <w:p w:rsidR="0096793B" w:rsidRPr="0096793B" w:rsidRDefault="0096793B" w:rsidP="0096793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Par28"/>
      <w:bookmarkEnd w:id="2"/>
      <w:r w:rsidRPr="009679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ИСПОЛНЕНИЯ РЕШЕНИЯ О ПРИМЕНЕНИИ БЮДЖЕТНЫХ МЕР ПРИНУЖДЕНИЯ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правила исполнения муниципальным казенным учреждением Администрацией Вертикосского сельского поселения (далее – МКУ Администрация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) решения о применении бюджетных мер принуждения, предусмотренных пунктом 2 статьи 306.2 Бюджетного кодекса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средств): 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>бесспорного взыскания суммы средств, предоставленных из бюджета муниципального образования «Вертикосское сельское поселение» (далее - местный бюджет) другому бюджету бюджетной системы Российской Федерации;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>бесспорного взыскания суммы платы за пользование средствами, предоставленными из местного бюджета другому бюджету бюджетной системы Российской Федерации;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>бесспорного взыскания пеней за несвоевременный возврат средств местного бюджета;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>приостановления (сокращения) предоставления межбюджетных трансфертов (за исключением субвенций) из местного бюджета в отношении финансового органа</w:t>
      </w:r>
      <w:r w:rsidRPr="0096793B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бюджета, совершивших бюджетные нарушения.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2. МКУ Администрация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 решение о применении указанных бюджетных мер принуждения  на основании уведомления органа внутреннего  муниципального финансового контроля Вертикосского сельского поселения (далее-орган внутреннего финансового контроля) о применении бюджетных мер принуждения. В случае поступления в МКУ Администрацию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о возмещении в соответствии с представлением органа внутреннего финансового контроля или по иным основаниям средств, указанных в уведомлении, уведомление считается исполненным.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МКУ Администрации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о применении бюджетных мер принуждения, предусмотренных главой 30 Бюджетного кодекса Российской Федерации, подлежат принятию в течение 30 календарных дней после получения МКУ Администрацией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уведомления о применении бюджетных мер принуждения и исполнению в срок до одного года со дня принятия указанного решения.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По решению Администрации срок исполнения бюджетной меры принуждения, указанный в </w:t>
      </w:r>
      <w:hyperlink r:id="rId5" w:history="1">
        <w:r w:rsidRPr="0096793B">
          <w:rPr>
            <w:rFonts w:ascii="Arial" w:eastAsia="Times New Roman" w:hAnsi="Arial" w:cs="Arial"/>
            <w:sz w:val="24"/>
            <w:szCs w:val="24"/>
            <w:lang w:eastAsia="ru-RU"/>
          </w:rPr>
          <w:t>абзаце первом</w:t>
        </w:r>
      </w:hyperlink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может быть продлен в случаях и на условиях, установленных МКУ Администрацией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>, в соответствии с общими требованиями, определенными Правительством Российской Федерации.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МКУ Администрации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о применении бюджетных мер принуждения принимается в форме постановления МКУ Администрации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, которое </w:t>
      </w:r>
      <w:r w:rsidRPr="0096793B">
        <w:rPr>
          <w:rFonts w:ascii="Arial" w:eastAsia="Calibri" w:hAnsi="Arial" w:cs="Arial"/>
          <w:sz w:val="24"/>
          <w:szCs w:val="24"/>
          <w:lang w:eastAsia="ru-RU"/>
        </w:rPr>
        <w:t xml:space="preserve"> должно содержать информацию о бюджетном нарушении, указанном в </w:t>
      </w:r>
      <w:r w:rsidRPr="0096793B">
        <w:rPr>
          <w:rFonts w:ascii="Arial" w:eastAsia="Calibri" w:hAnsi="Arial" w:cs="Arial"/>
          <w:sz w:val="24"/>
          <w:szCs w:val="24"/>
          <w:lang w:eastAsia="ru-RU"/>
        </w:rPr>
        <w:lastRenderedPageBreak/>
        <w:t>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МКУ Администрация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Федерации, а также направляет решения о применении бюджетных мер принуждения, решения об их изменении, их отмене в Управление Федерального казначейства по Томской области, копии соответствующих решений – соответствующему органу муниципального финансового контроля, указанному в пункте 2 настоящего Порядка, и объектам контроля. 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4. Рассмотрение поступившего в МКУ Администрацию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уведомления осуществляется  Главой Вертикосского сельского поселения (далее-Глава) в течение 3 дней со дня его поступления в МКУ Администрацию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. После рассмотрения уведомления Главой, оно немедленно передаётся специалистам  МКУ Администрации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proofErr w:type="gram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в течение 3  дней  подготавливают и передают Главе на подписание проект постановления, предусмотренного пунктом 3 настоящего Порядка. В случае применения бюджетных мер принуждения в виде: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бесспорного взыскания суммы средств, предоставленных из местного бюджета другому бюджету бюджетной системы Российской Федерации;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бесспорного взыскания суммы платы за пользование средствами, предоставленными из местного бюджета другому бюджету бюджетной системы Российской Федерации; 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>бесспорного взыскания пеней за несвоевременный возврат средств местного бюджета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специалисты МКУ Администрации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(далее- специалисты) готовят извещение. В извещении</w:t>
      </w:r>
      <w:r w:rsidRPr="009679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6793B">
        <w:rPr>
          <w:rFonts w:ascii="Arial" w:eastAsia="Times New Roman" w:hAnsi="Arial" w:cs="Arial"/>
          <w:bCs/>
          <w:sz w:val="24"/>
          <w:szCs w:val="24"/>
          <w:lang w:eastAsia="ru-RU"/>
        </w:rPr>
        <w:t>указывается следующая информация: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bCs/>
          <w:sz w:val="24"/>
          <w:szCs w:val="24"/>
          <w:lang w:eastAsia="ru-RU"/>
        </w:rPr>
        <w:t>наименование, дата и номер постановления о взыскании;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bCs/>
          <w:sz w:val="24"/>
          <w:szCs w:val="24"/>
          <w:lang w:eastAsia="ru-RU"/>
        </w:rPr>
        <w:t>наименование лица, указанного в постановлении о взыскании (далее - нарушитель);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bCs/>
          <w:sz w:val="24"/>
          <w:szCs w:val="24"/>
          <w:lang w:eastAsia="ru-RU"/>
        </w:rPr>
        <w:t>сумма средств, которую</w:t>
      </w: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Управлению Федерального казначейства по Томской области</w:t>
      </w:r>
      <w:r w:rsidRPr="009679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необходимо взыскать за счет доходов, подлежащих зачислению в бюджет нарушителя, в том числе сумма средств, предоставленных из местного бюджета другому бюджету бюджетной системы Российской Федерации, сумма платы за пользование ими, сумма пени за несвоевременный возврат средств местного бюджета;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bCs/>
          <w:sz w:val="24"/>
          <w:szCs w:val="24"/>
          <w:lang w:eastAsia="ru-RU"/>
        </w:rPr>
        <w:t>реквизиты счета местного бюджета для перечисления на него взысканных средств.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Специалисты не позднее 1 дня со дня принятия указанного постановления, направляют его и извещение в Управление Федерального казначейства по Томской области для применения бюджетных мер принуждения в соответствии с бюджетным законодательством Российской Федерации.</w:t>
      </w:r>
      <w:r w:rsidRPr="009679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36"/>
      <w:bookmarkEnd w:id="3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5. При принятии  МКУ Администрацией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- решение о приостановлении), МКУ Администрация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следующего дня с даты принятия решения о приостановлении, которое принимается в форме постановления МКУ Администрации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>, уведомляет о нем Управление Федерального казначейства по Томской области с приложением поручения об исполнении решения о приостановлении.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Приостановление предоставления межбюджетных трансфертов из местного бюджета  лицу, указанному в решении о приостановлении, реализуется путем прекращения МКУ Администрацией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>, в соответствии с бюджетным законодательством Российской Федерации, операций по перечислению межбюджетных трансфертов, установленных решением о приостановлении, и прекращения проведения, в соответствии с бюджетным законодательством Российской Федерации, Управлением Федерального казначейства по Томской области операций по перечислению указанных межбюджетных трансфертов из местного бюджета с определенной в решении о приостановлении даты.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6"/>
      <w:bookmarkEnd w:id="4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7. Возобновление МКУ Администрацией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межбюджетных трансфертов из местного бюджета осуществляется  в соответствии с бюджетным законодательством Российской Федерации, в случае получения от органа внутреннего финансового  контроля, направившего уведомление, информации об устранении лицом, указанным в решении о приостановлении, нарушения, повлекшего принятие решения о приостановлении. Соответствующее поручение МКУ Администрации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направляется в Управление Федерального казначейства по Томской области в течение десяти дней со дня получения МКУ Администрацией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указанной информации.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>Возобновление проведения Управлением Федерального казначейства по Томской области операций по перечислению указанных межбюджетных трансфертов из местного бюджета производится в соответствии с бюджетным законодательством Российской Федерации.</w:t>
      </w:r>
    </w:p>
    <w:p w:rsidR="0096793B" w:rsidRPr="0096793B" w:rsidRDefault="0096793B" w:rsidP="0096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8. При принятии МКУ Администрацией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применении бюджетной меры принуждения в виде сокращения предоставления межбюджетных трансфертов из местного бюджета (за исключением субвенций), это сокращение реализуется, в соответствии с бюджетным законодательством Российской Федерации, путем внесения изменений в лимиты бюджетных обязательств местного бюджета.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 9. О результатах применения бюджетной меры принуждения, не позднее 10  дней с даты их применения, сообщается органу внутреннего финансового контроля, направившему соответствующее уведомление о применении бюджетной меры принуждения.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96793B">
        <w:rPr>
          <w:rFonts w:ascii="Arial" w:eastAsia="Times New Roman" w:hAnsi="Arial" w:cs="Arial"/>
          <w:sz w:val="24"/>
          <w:szCs w:val="24"/>
          <w:lang w:eastAsia="ru-RU"/>
        </w:rPr>
        <w:t xml:space="preserve">10. Действия (бездействие) МКУ Администрации </w:t>
      </w:r>
      <w:proofErr w:type="spellStart"/>
      <w:r w:rsidRPr="0096793B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96793B">
        <w:rPr>
          <w:rFonts w:ascii="Arial" w:eastAsia="Times New Roman" w:hAnsi="Arial" w:cs="Arial"/>
          <w:sz w:val="24"/>
          <w:szCs w:val="24"/>
          <w:lang w:eastAsia="ru-RU"/>
        </w:rPr>
        <w:t>, споры по применению настоящего Порядка обжалуются, разрешаются в порядке, установленном законодательством Российской Федерации.</w:t>
      </w:r>
      <w:r w:rsidRPr="0096793B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96793B" w:rsidRPr="0096793B" w:rsidRDefault="0096793B" w:rsidP="0096793B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6793B" w:rsidRPr="0096793B" w:rsidRDefault="0096793B" w:rsidP="0096793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1A1A" w:rsidRDefault="00CD1A1A"/>
    <w:sectPr w:rsidR="00CD1A1A" w:rsidSect="004C4C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3B"/>
    <w:rsid w:val="00522768"/>
    <w:rsid w:val="008446EC"/>
    <w:rsid w:val="008B2DAE"/>
    <w:rsid w:val="0096793B"/>
    <w:rsid w:val="00BC6D35"/>
    <w:rsid w:val="00CD1A1A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EAB624484B22E9AE2D0029ACAD85C9E80DEF4961D5298366D19C8BEB0CCDB08FA33B3E09A3kDq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cp:lastPrinted>2018-12-28T09:18:00Z</cp:lastPrinted>
  <dcterms:created xsi:type="dcterms:W3CDTF">2018-12-28T05:46:00Z</dcterms:created>
  <dcterms:modified xsi:type="dcterms:W3CDTF">2018-12-28T10:02:00Z</dcterms:modified>
</cp:coreProperties>
</file>