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A5" w:rsidRDefault="00E563A5" w:rsidP="00E563A5">
      <w:pPr>
        <w:jc w:val="center"/>
        <w:rPr>
          <w:b/>
          <w:sz w:val="28"/>
          <w:szCs w:val="28"/>
        </w:rPr>
      </w:pPr>
      <w:r w:rsidRPr="00F51019">
        <w:rPr>
          <w:b/>
          <w:sz w:val="28"/>
          <w:szCs w:val="28"/>
        </w:rPr>
        <w:t>МУНИЦИПАЛЬНОЕ ОБРАЗОВАНИЕ</w:t>
      </w:r>
    </w:p>
    <w:p w:rsidR="00E563A5" w:rsidRDefault="00E563A5" w:rsidP="00E56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ВЕРТИКОССКОЕ СЕЛЬСКОЕ ПОСЕЛЕНИЕ</w:t>
      </w:r>
    </w:p>
    <w:p w:rsidR="00E563A5" w:rsidRPr="00F51019" w:rsidRDefault="00E563A5" w:rsidP="00E56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E563A5" w:rsidRPr="00F51019" w:rsidRDefault="00E563A5" w:rsidP="00E563A5">
      <w:pPr>
        <w:jc w:val="center"/>
        <w:rPr>
          <w:b/>
          <w:sz w:val="28"/>
          <w:szCs w:val="28"/>
        </w:rPr>
      </w:pPr>
      <w:r w:rsidRPr="00F51019">
        <w:rPr>
          <w:b/>
          <w:sz w:val="28"/>
          <w:szCs w:val="28"/>
        </w:rPr>
        <w:t>АДМИНИСТРАЦИЯ ВЕРТИКОССКОГО СЕЛЬСКОГО ПОСЕЛЕНИЯ</w:t>
      </w:r>
    </w:p>
    <w:p w:rsidR="00E563A5" w:rsidRPr="00F51019" w:rsidRDefault="00E563A5" w:rsidP="00E563A5">
      <w:pPr>
        <w:jc w:val="center"/>
        <w:rPr>
          <w:b/>
          <w:sz w:val="28"/>
          <w:szCs w:val="28"/>
        </w:rPr>
      </w:pPr>
      <w:r w:rsidRPr="00F51019">
        <w:rPr>
          <w:b/>
          <w:sz w:val="28"/>
          <w:szCs w:val="28"/>
        </w:rPr>
        <w:t>КАРГАСОКСКОГО РАЙОНА</w:t>
      </w:r>
    </w:p>
    <w:p w:rsidR="00E563A5" w:rsidRPr="00F51019" w:rsidRDefault="00E563A5" w:rsidP="00E563A5">
      <w:pPr>
        <w:jc w:val="center"/>
        <w:rPr>
          <w:b/>
          <w:sz w:val="28"/>
          <w:szCs w:val="28"/>
        </w:rPr>
      </w:pPr>
      <w:r w:rsidRPr="00F51019">
        <w:rPr>
          <w:b/>
          <w:sz w:val="28"/>
          <w:szCs w:val="28"/>
        </w:rPr>
        <w:t>ТОМСКОЙ ОБЛАСТИ</w:t>
      </w:r>
    </w:p>
    <w:p w:rsidR="00E563A5" w:rsidRPr="00F51019" w:rsidRDefault="00E563A5" w:rsidP="00E563A5">
      <w:pPr>
        <w:jc w:val="center"/>
        <w:rPr>
          <w:b/>
          <w:sz w:val="28"/>
          <w:szCs w:val="28"/>
        </w:rPr>
      </w:pPr>
    </w:p>
    <w:p w:rsidR="00E563A5" w:rsidRPr="00F51019" w:rsidRDefault="00E563A5" w:rsidP="00E563A5">
      <w:pPr>
        <w:jc w:val="center"/>
        <w:rPr>
          <w:b/>
          <w:sz w:val="28"/>
          <w:szCs w:val="28"/>
        </w:rPr>
      </w:pPr>
    </w:p>
    <w:p w:rsidR="00E563A5" w:rsidRPr="00F51019" w:rsidRDefault="00E563A5" w:rsidP="00E563A5">
      <w:pPr>
        <w:jc w:val="center"/>
        <w:rPr>
          <w:b/>
          <w:sz w:val="28"/>
          <w:szCs w:val="28"/>
        </w:rPr>
      </w:pPr>
      <w:proofErr w:type="gramStart"/>
      <w:r w:rsidRPr="00F51019">
        <w:rPr>
          <w:b/>
          <w:sz w:val="28"/>
          <w:szCs w:val="28"/>
        </w:rPr>
        <w:t>П</w:t>
      </w:r>
      <w:proofErr w:type="gramEnd"/>
      <w:r w:rsidRPr="00F51019">
        <w:rPr>
          <w:b/>
          <w:sz w:val="28"/>
          <w:szCs w:val="28"/>
        </w:rPr>
        <w:t xml:space="preserve"> О С Т А Н О В Л Е Н И Е</w:t>
      </w:r>
    </w:p>
    <w:p w:rsidR="00E563A5" w:rsidRPr="00F51019" w:rsidRDefault="00E563A5" w:rsidP="00E563A5">
      <w:pPr>
        <w:jc w:val="center"/>
        <w:rPr>
          <w:b/>
          <w:sz w:val="28"/>
          <w:szCs w:val="28"/>
        </w:rPr>
      </w:pPr>
    </w:p>
    <w:p w:rsidR="00E563A5" w:rsidRPr="00F51019" w:rsidRDefault="00E563A5" w:rsidP="00E563A5">
      <w:pPr>
        <w:rPr>
          <w:sz w:val="28"/>
          <w:szCs w:val="28"/>
        </w:rPr>
      </w:pPr>
    </w:p>
    <w:p w:rsidR="00E563A5" w:rsidRDefault="00E563A5" w:rsidP="00E563A5"/>
    <w:p w:rsidR="00E563A5" w:rsidRDefault="00E563A5" w:rsidP="00E563A5">
      <w:r>
        <w:rPr>
          <w:b/>
        </w:rPr>
        <w:t>12.12.2012                                                                                                            № 66</w:t>
      </w:r>
    </w:p>
    <w:p w:rsidR="00E563A5" w:rsidRDefault="00E563A5" w:rsidP="00E563A5"/>
    <w:p w:rsidR="00E563A5" w:rsidRPr="00F51019" w:rsidRDefault="00E563A5" w:rsidP="00E563A5">
      <w:pPr>
        <w:rPr>
          <w:sz w:val="28"/>
          <w:szCs w:val="28"/>
        </w:rPr>
      </w:pPr>
      <w:r w:rsidRPr="00F51019">
        <w:rPr>
          <w:sz w:val="28"/>
          <w:szCs w:val="28"/>
        </w:rPr>
        <w:t>с.Вертикос</w:t>
      </w:r>
    </w:p>
    <w:p w:rsidR="00E563A5" w:rsidRPr="00F51019" w:rsidRDefault="00E563A5" w:rsidP="00E563A5">
      <w:pPr>
        <w:rPr>
          <w:sz w:val="28"/>
          <w:szCs w:val="28"/>
        </w:rPr>
      </w:pPr>
    </w:p>
    <w:p w:rsidR="00E563A5" w:rsidRPr="00F51019" w:rsidRDefault="00E563A5" w:rsidP="00E563A5">
      <w:pPr>
        <w:rPr>
          <w:sz w:val="28"/>
          <w:szCs w:val="28"/>
        </w:rPr>
      </w:pPr>
    </w:p>
    <w:p w:rsidR="00E563A5" w:rsidRPr="00CD4A64" w:rsidRDefault="00E563A5" w:rsidP="00E563A5">
      <w:pPr>
        <w:jc w:val="both"/>
        <w:rPr>
          <w:sz w:val="28"/>
          <w:szCs w:val="28"/>
        </w:rPr>
      </w:pPr>
      <w:r w:rsidRPr="00CD4A64">
        <w:rPr>
          <w:sz w:val="28"/>
          <w:szCs w:val="28"/>
        </w:rPr>
        <w:t xml:space="preserve">Об  утверждении  Перечня </w:t>
      </w:r>
    </w:p>
    <w:p w:rsidR="00E563A5" w:rsidRPr="00CD4A64" w:rsidRDefault="00E563A5" w:rsidP="00E563A5">
      <w:pPr>
        <w:jc w:val="both"/>
        <w:rPr>
          <w:sz w:val="28"/>
          <w:szCs w:val="28"/>
        </w:rPr>
      </w:pPr>
      <w:r w:rsidRPr="00CD4A64">
        <w:rPr>
          <w:sz w:val="28"/>
          <w:szCs w:val="28"/>
        </w:rPr>
        <w:t xml:space="preserve">технологических </w:t>
      </w:r>
      <w:r>
        <w:rPr>
          <w:sz w:val="28"/>
          <w:szCs w:val="28"/>
        </w:rPr>
        <w:t xml:space="preserve"> </w:t>
      </w:r>
      <w:r w:rsidRPr="00CD4A64">
        <w:rPr>
          <w:sz w:val="28"/>
          <w:szCs w:val="28"/>
        </w:rPr>
        <w:t>карт</w:t>
      </w:r>
    </w:p>
    <w:p w:rsidR="00E563A5" w:rsidRPr="00CD4A64" w:rsidRDefault="00E563A5" w:rsidP="00E563A5">
      <w:pPr>
        <w:jc w:val="both"/>
        <w:rPr>
          <w:sz w:val="28"/>
          <w:szCs w:val="28"/>
        </w:rPr>
      </w:pPr>
      <w:r w:rsidRPr="00CD4A64">
        <w:rPr>
          <w:sz w:val="28"/>
          <w:szCs w:val="28"/>
        </w:rPr>
        <w:t xml:space="preserve">межведомственного и (или) </w:t>
      </w:r>
      <w:proofErr w:type="spellStart"/>
      <w:r w:rsidRPr="00CD4A64">
        <w:rPr>
          <w:sz w:val="28"/>
          <w:szCs w:val="28"/>
        </w:rPr>
        <w:t>межуровнего</w:t>
      </w:r>
      <w:proofErr w:type="spellEnd"/>
    </w:p>
    <w:p w:rsidR="00E563A5" w:rsidRPr="00CD4A64" w:rsidRDefault="00E563A5" w:rsidP="00E563A5">
      <w:pPr>
        <w:jc w:val="both"/>
        <w:rPr>
          <w:sz w:val="28"/>
          <w:szCs w:val="28"/>
        </w:rPr>
      </w:pPr>
      <w:r w:rsidRPr="00CD4A64">
        <w:rPr>
          <w:sz w:val="28"/>
          <w:szCs w:val="28"/>
        </w:rPr>
        <w:t xml:space="preserve">взаимодействия    при предоставлении </w:t>
      </w:r>
    </w:p>
    <w:p w:rsidR="00E563A5" w:rsidRPr="00CD4A64" w:rsidRDefault="00E563A5" w:rsidP="00E563A5">
      <w:pPr>
        <w:jc w:val="both"/>
        <w:rPr>
          <w:sz w:val="28"/>
          <w:szCs w:val="28"/>
        </w:rPr>
      </w:pPr>
      <w:r w:rsidRPr="00CD4A64">
        <w:rPr>
          <w:sz w:val="28"/>
          <w:szCs w:val="28"/>
        </w:rPr>
        <w:t xml:space="preserve">муниципальных услуг </w:t>
      </w:r>
    </w:p>
    <w:p w:rsidR="00E563A5" w:rsidRPr="00F51019" w:rsidRDefault="00E563A5" w:rsidP="00E563A5">
      <w:pPr>
        <w:rPr>
          <w:sz w:val="28"/>
          <w:szCs w:val="28"/>
        </w:rPr>
      </w:pPr>
    </w:p>
    <w:p w:rsidR="00E563A5" w:rsidRPr="00F51019" w:rsidRDefault="00E563A5" w:rsidP="00E563A5">
      <w:pPr>
        <w:rPr>
          <w:sz w:val="28"/>
          <w:szCs w:val="28"/>
        </w:rPr>
      </w:pPr>
    </w:p>
    <w:p w:rsidR="00E563A5" w:rsidRPr="00F51019" w:rsidRDefault="00E563A5" w:rsidP="00E563A5">
      <w:pPr>
        <w:rPr>
          <w:sz w:val="28"/>
          <w:szCs w:val="28"/>
        </w:rPr>
      </w:pPr>
    </w:p>
    <w:p w:rsidR="00E563A5" w:rsidRDefault="00E563A5" w:rsidP="00E563A5">
      <w:pPr>
        <w:jc w:val="both"/>
        <w:rPr>
          <w:sz w:val="28"/>
          <w:szCs w:val="28"/>
        </w:rPr>
      </w:pPr>
      <w:r w:rsidRPr="00CD4A64">
        <w:rPr>
          <w:sz w:val="28"/>
          <w:szCs w:val="28"/>
        </w:rPr>
        <w:t xml:space="preserve">          В соответствии с Федеральным законом от 27.07.2010 года № 210-ФЗ «Об организации и предоставлении государственных и муниципальных услуг»</w:t>
      </w:r>
    </w:p>
    <w:p w:rsidR="00E563A5" w:rsidRPr="00CD4A64" w:rsidRDefault="00E563A5" w:rsidP="00E563A5">
      <w:pPr>
        <w:jc w:val="both"/>
        <w:rPr>
          <w:sz w:val="28"/>
          <w:szCs w:val="28"/>
        </w:rPr>
      </w:pPr>
      <w:r w:rsidRPr="00CD4A64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CD4A64">
        <w:rPr>
          <w:sz w:val="28"/>
          <w:szCs w:val="28"/>
        </w:rPr>
        <w:t>:</w:t>
      </w:r>
    </w:p>
    <w:p w:rsidR="00E563A5" w:rsidRPr="00CD4A64" w:rsidRDefault="00E563A5" w:rsidP="00E563A5">
      <w:pPr>
        <w:jc w:val="both"/>
        <w:rPr>
          <w:sz w:val="28"/>
          <w:szCs w:val="28"/>
        </w:rPr>
      </w:pPr>
    </w:p>
    <w:p w:rsidR="00E563A5" w:rsidRDefault="00E563A5" w:rsidP="00E563A5">
      <w:pPr>
        <w:jc w:val="both"/>
        <w:rPr>
          <w:sz w:val="28"/>
          <w:szCs w:val="28"/>
        </w:rPr>
      </w:pPr>
      <w:r w:rsidRPr="00CD4A64">
        <w:rPr>
          <w:sz w:val="28"/>
          <w:szCs w:val="28"/>
        </w:rPr>
        <w:t xml:space="preserve">    1.Утвердить Перечень технологических карт межведомственного и (или) </w:t>
      </w:r>
      <w:proofErr w:type="spellStart"/>
      <w:r w:rsidRPr="00CD4A64">
        <w:rPr>
          <w:sz w:val="28"/>
          <w:szCs w:val="28"/>
        </w:rPr>
        <w:t>межуровнего</w:t>
      </w:r>
      <w:proofErr w:type="spellEnd"/>
      <w:r w:rsidRPr="00CD4A64">
        <w:rPr>
          <w:sz w:val="28"/>
          <w:szCs w:val="28"/>
        </w:rPr>
        <w:t xml:space="preserve"> взаимодействия при предоставлении муниципальных услуг администрации муниципального образования </w:t>
      </w:r>
      <w:r>
        <w:rPr>
          <w:sz w:val="28"/>
          <w:szCs w:val="28"/>
        </w:rPr>
        <w:t>В</w:t>
      </w:r>
      <w:r w:rsidR="005B678A">
        <w:rPr>
          <w:sz w:val="28"/>
          <w:szCs w:val="28"/>
        </w:rPr>
        <w:t>ертикосское  сельское поселение:</w:t>
      </w:r>
    </w:p>
    <w:p w:rsidR="005B678A" w:rsidRDefault="005B678A" w:rsidP="00E563A5">
      <w:pPr>
        <w:jc w:val="both"/>
        <w:rPr>
          <w:sz w:val="28"/>
          <w:szCs w:val="28"/>
        </w:rPr>
      </w:pPr>
      <w:r>
        <w:rPr>
          <w:sz w:val="28"/>
          <w:szCs w:val="28"/>
        </w:rPr>
        <w:t>1.1.Выдача разрешений на строительство, реконструкцию объектов, капитального строительства на территории Вертикосского сельского поселения;</w:t>
      </w:r>
    </w:p>
    <w:p w:rsidR="005B678A" w:rsidRDefault="005B678A" w:rsidP="00E563A5">
      <w:pPr>
        <w:jc w:val="both"/>
        <w:rPr>
          <w:sz w:val="28"/>
          <w:szCs w:val="28"/>
        </w:rPr>
      </w:pPr>
      <w:r>
        <w:rPr>
          <w:sz w:val="28"/>
          <w:szCs w:val="28"/>
        </w:rPr>
        <w:t>1.2.Выдача разрешений на ввод в эксплуатацию  объектов капитального строительства, расположенных на территории Вертикосского сельского поселения:</w:t>
      </w:r>
    </w:p>
    <w:p w:rsidR="005B678A" w:rsidRDefault="005B678A" w:rsidP="00E563A5">
      <w:pPr>
        <w:jc w:val="both"/>
        <w:rPr>
          <w:sz w:val="28"/>
          <w:szCs w:val="28"/>
        </w:rPr>
      </w:pPr>
      <w:r>
        <w:rPr>
          <w:sz w:val="28"/>
          <w:szCs w:val="28"/>
        </w:rPr>
        <w:t>1.3.Принятие документов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выдача разрешений  о переводе жилого помещения в нежилое или нежилого помещения  в жилое помещение ;</w:t>
      </w:r>
    </w:p>
    <w:p w:rsidR="005B678A" w:rsidRDefault="005B678A" w:rsidP="00E563A5">
      <w:pPr>
        <w:jc w:val="both"/>
        <w:rPr>
          <w:sz w:val="28"/>
          <w:szCs w:val="28"/>
        </w:rPr>
      </w:pPr>
      <w:r>
        <w:rPr>
          <w:sz w:val="28"/>
          <w:szCs w:val="28"/>
        </w:rPr>
        <w:t>1.4.Прием заявлений и выдача документов о согласовании  переустройства и (или) перепланировке жилого помещения;</w:t>
      </w:r>
    </w:p>
    <w:p w:rsidR="005B678A" w:rsidRDefault="005B678A" w:rsidP="00E563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1.5.Предоставление в аренду, безвозмездное  пользование  имущества казны муниципального образования Вертикосское сельское поселение.</w:t>
      </w:r>
    </w:p>
    <w:p w:rsidR="005B678A" w:rsidRDefault="005B678A" w:rsidP="00E563A5">
      <w:pPr>
        <w:jc w:val="both"/>
        <w:rPr>
          <w:sz w:val="28"/>
          <w:szCs w:val="28"/>
        </w:rPr>
      </w:pPr>
      <w:r>
        <w:rPr>
          <w:sz w:val="28"/>
          <w:szCs w:val="28"/>
        </w:rPr>
        <w:t>1.6.Постановка граждан на учет в качестве нуждающихся в жилых помещениях;</w:t>
      </w:r>
    </w:p>
    <w:p w:rsidR="005B678A" w:rsidRDefault="005B678A" w:rsidP="00E563A5">
      <w:pPr>
        <w:jc w:val="both"/>
        <w:rPr>
          <w:sz w:val="28"/>
          <w:szCs w:val="28"/>
        </w:rPr>
      </w:pPr>
      <w:r>
        <w:rPr>
          <w:sz w:val="28"/>
          <w:szCs w:val="28"/>
        </w:rPr>
        <w:t>1.7.Заключение договоров  бесплатной передачи в собственность граждан жилых помещений, составляющих казну  муниципального образования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>ертикосское сельское поселения»</w:t>
      </w:r>
    </w:p>
    <w:p w:rsidR="005B678A" w:rsidRPr="00CD4A64" w:rsidRDefault="005B678A" w:rsidP="00E563A5">
      <w:pPr>
        <w:jc w:val="both"/>
        <w:rPr>
          <w:sz w:val="28"/>
          <w:szCs w:val="28"/>
        </w:rPr>
      </w:pPr>
    </w:p>
    <w:p w:rsidR="00E563A5" w:rsidRPr="00CD4A64" w:rsidRDefault="00E563A5" w:rsidP="00E563A5">
      <w:pPr>
        <w:jc w:val="both"/>
        <w:rPr>
          <w:sz w:val="28"/>
          <w:szCs w:val="28"/>
        </w:rPr>
      </w:pPr>
      <w:r w:rsidRPr="00CD4A64">
        <w:rPr>
          <w:sz w:val="28"/>
          <w:szCs w:val="28"/>
        </w:rPr>
        <w:t xml:space="preserve"> 2. Настоящее постановление вступает в силу после опубликования на</w:t>
      </w:r>
      <w:r>
        <w:rPr>
          <w:sz w:val="28"/>
          <w:szCs w:val="28"/>
        </w:rPr>
        <w:t xml:space="preserve"> </w:t>
      </w:r>
      <w:r w:rsidRPr="00CD4A64">
        <w:rPr>
          <w:sz w:val="28"/>
          <w:szCs w:val="28"/>
        </w:rPr>
        <w:t xml:space="preserve"> официальном сайте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CD4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Вертикосское  сельское поселение: </w:t>
      </w:r>
      <w:r w:rsidRPr="00E563A5">
        <w:rPr>
          <w:sz w:val="28"/>
          <w:szCs w:val="28"/>
        </w:rPr>
        <w:t>http://vertikos.tomsk.ru/</w:t>
      </w:r>
    </w:p>
    <w:p w:rsidR="00E563A5" w:rsidRPr="00CD4A64" w:rsidRDefault="00E563A5" w:rsidP="00E563A5">
      <w:pPr>
        <w:ind w:left="284" w:hanging="284"/>
        <w:jc w:val="both"/>
        <w:rPr>
          <w:sz w:val="28"/>
          <w:szCs w:val="28"/>
        </w:rPr>
      </w:pPr>
      <w:r w:rsidRPr="00CD4A64">
        <w:rPr>
          <w:sz w:val="28"/>
          <w:szCs w:val="28"/>
        </w:rPr>
        <w:t xml:space="preserve">  3.</w:t>
      </w:r>
      <w:proofErr w:type="gramStart"/>
      <w:r w:rsidRPr="00CD4A64">
        <w:rPr>
          <w:sz w:val="28"/>
          <w:szCs w:val="28"/>
        </w:rPr>
        <w:t>Контроль за</w:t>
      </w:r>
      <w:proofErr w:type="gramEnd"/>
      <w:r w:rsidRPr="00CD4A6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563A5" w:rsidRPr="00CD4A64" w:rsidRDefault="00E563A5" w:rsidP="00E563A5">
      <w:pPr>
        <w:jc w:val="both"/>
        <w:rPr>
          <w:sz w:val="28"/>
          <w:szCs w:val="28"/>
        </w:rPr>
      </w:pPr>
    </w:p>
    <w:p w:rsidR="00E563A5" w:rsidRPr="00CD4A64" w:rsidRDefault="00E563A5" w:rsidP="00E563A5">
      <w:pPr>
        <w:jc w:val="both"/>
        <w:rPr>
          <w:sz w:val="28"/>
          <w:szCs w:val="28"/>
        </w:rPr>
      </w:pPr>
    </w:p>
    <w:p w:rsidR="00E563A5" w:rsidRPr="00F51019" w:rsidRDefault="00E563A5" w:rsidP="00E563A5">
      <w:pPr>
        <w:rPr>
          <w:sz w:val="28"/>
          <w:szCs w:val="28"/>
        </w:rPr>
      </w:pPr>
    </w:p>
    <w:p w:rsidR="00E563A5" w:rsidRPr="00F51019" w:rsidRDefault="00E563A5" w:rsidP="00E563A5">
      <w:pPr>
        <w:rPr>
          <w:sz w:val="28"/>
          <w:szCs w:val="28"/>
        </w:rPr>
      </w:pPr>
    </w:p>
    <w:p w:rsidR="00E563A5" w:rsidRPr="00F51019" w:rsidRDefault="00E563A5" w:rsidP="00E563A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51019">
        <w:rPr>
          <w:sz w:val="28"/>
          <w:szCs w:val="28"/>
        </w:rPr>
        <w:t xml:space="preserve"> Вертикосского</w:t>
      </w:r>
    </w:p>
    <w:p w:rsidR="00E563A5" w:rsidRPr="00F51019" w:rsidRDefault="00E563A5" w:rsidP="00E563A5">
      <w:pPr>
        <w:rPr>
          <w:sz w:val="28"/>
          <w:szCs w:val="28"/>
        </w:rPr>
      </w:pPr>
      <w:r w:rsidRPr="00F51019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 xml:space="preserve">                               О.В.Лемешева</w:t>
      </w:r>
    </w:p>
    <w:p w:rsidR="00E563A5" w:rsidRPr="00F51019" w:rsidRDefault="00E563A5" w:rsidP="00E563A5">
      <w:pPr>
        <w:rPr>
          <w:sz w:val="28"/>
          <w:szCs w:val="28"/>
        </w:rPr>
      </w:pPr>
      <w:r w:rsidRPr="00F51019">
        <w:rPr>
          <w:sz w:val="28"/>
          <w:szCs w:val="28"/>
        </w:rPr>
        <w:t xml:space="preserve">                                                     </w:t>
      </w:r>
    </w:p>
    <w:p w:rsidR="00E563A5" w:rsidRPr="00F51019" w:rsidRDefault="00E563A5" w:rsidP="00E563A5">
      <w:pPr>
        <w:rPr>
          <w:sz w:val="28"/>
          <w:szCs w:val="28"/>
        </w:rPr>
      </w:pPr>
    </w:p>
    <w:p w:rsidR="00E563A5" w:rsidRPr="00F51019" w:rsidRDefault="00E563A5" w:rsidP="00E563A5">
      <w:pPr>
        <w:rPr>
          <w:sz w:val="28"/>
          <w:szCs w:val="28"/>
        </w:rPr>
      </w:pPr>
    </w:p>
    <w:p w:rsidR="00E563A5" w:rsidRPr="00F51019" w:rsidRDefault="00E563A5" w:rsidP="00E563A5">
      <w:pPr>
        <w:rPr>
          <w:sz w:val="28"/>
          <w:szCs w:val="28"/>
        </w:rPr>
      </w:pPr>
    </w:p>
    <w:p w:rsidR="00E563A5" w:rsidRPr="00F51019" w:rsidRDefault="00E563A5" w:rsidP="00E563A5">
      <w:pPr>
        <w:rPr>
          <w:sz w:val="28"/>
          <w:szCs w:val="28"/>
        </w:rPr>
      </w:pPr>
    </w:p>
    <w:p w:rsidR="00E563A5" w:rsidRDefault="00E563A5" w:rsidP="00E563A5"/>
    <w:p w:rsidR="00E563A5" w:rsidRDefault="00E563A5" w:rsidP="00E563A5"/>
    <w:p w:rsidR="00DB6063" w:rsidRDefault="00DB6063"/>
    <w:sectPr w:rsidR="00DB6063" w:rsidSect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3A5"/>
    <w:rsid w:val="000F2C36"/>
    <w:rsid w:val="005B678A"/>
    <w:rsid w:val="007A2884"/>
    <w:rsid w:val="00B25420"/>
    <w:rsid w:val="00DB6063"/>
    <w:rsid w:val="00E563A5"/>
    <w:rsid w:val="00F6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2012-12-19T05:29:00Z</cp:lastPrinted>
  <dcterms:created xsi:type="dcterms:W3CDTF">2012-12-14T09:44:00Z</dcterms:created>
  <dcterms:modified xsi:type="dcterms:W3CDTF">2012-12-19T05:32:00Z</dcterms:modified>
</cp:coreProperties>
</file>