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 xml:space="preserve">ВЕРТИКОССКОЕ СЕЛЬСКОЕ ПОСЕЛЕНИЕ </w:t>
      </w: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ТОМСКОЙ ОБЛАСТИ</w:t>
      </w: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</w:p>
    <w:p w:rsidR="0051100B" w:rsidRPr="00B5628E" w:rsidRDefault="0051100B" w:rsidP="0051100B">
      <w:pPr>
        <w:jc w:val="center"/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ПОСТАНОВЛЕНИЕ</w:t>
      </w:r>
    </w:p>
    <w:p w:rsidR="0051100B" w:rsidRPr="00B5628E" w:rsidRDefault="0051100B" w:rsidP="0051100B">
      <w:pPr>
        <w:rPr>
          <w:rFonts w:ascii="Arial" w:hAnsi="Arial" w:cs="Arial"/>
          <w:b/>
          <w:sz w:val="24"/>
          <w:szCs w:val="24"/>
        </w:rPr>
      </w:pPr>
    </w:p>
    <w:p w:rsidR="0051100B" w:rsidRPr="00B5628E" w:rsidRDefault="005E444D" w:rsidP="0051100B">
      <w:pPr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02.04.</w:t>
      </w:r>
      <w:r w:rsidR="0051100B" w:rsidRPr="00B5628E">
        <w:rPr>
          <w:rFonts w:ascii="Arial" w:hAnsi="Arial" w:cs="Arial"/>
          <w:b/>
          <w:sz w:val="24"/>
          <w:szCs w:val="24"/>
        </w:rPr>
        <w:t xml:space="preserve">2014                                                                                                   №  </w:t>
      </w:r>
      <w:r w:rsidRPr="00B5628E">
        <w:rPr>
          <w:rFonts w:ascii="Arial" w:hAnsi="Arial" w:cs="Arial"/>
          <w:b/>
          <w:sz w:val="24"/>
          <w:szCs w:val="24"/>
        </w:rPr>
        <w:t>09</w:t>
      </w:r>
    </w:p>
    <w:p w:rsidR="0051100B" w:rsidRPr="00B5628E" w:rsidRDefault="0051100B" w:rsidP="0051100B">
      <w:pPr>
        <w:rPr>
          <w:rFonts w:ascii="Arial" w:hAnsi="Arial" w:cs="Arial"/>
          <w:b/>
          <w:sz w:val="24"/>
          <w:szCs w:val="24"/>
        </w:rPr>
      </w:pPr>
    </w:p>
    <w:p w:rsidR="0051100B" w:rsidRPr="00B5628E" w:rsidRDefault="0051100B" w:rsidP="0051100B">
      <w:pPr>
        <w:rPr>
          <w:rFonts w:ascii="Arial" w:hAnsi="Arial" w:cs="Arial"/>
          <w:b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с.Вертикос</w:t>
      </w:r>
    </w:p>
    <w:p w:rsidR="0051100B" w:rsidRPr="00B5628E" w:rsidRDefault="0051100B" w:rsidP="0051100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1100B" w:rsidRPr="00B5628E" w:rsidTr="00B302EC">
        <w:trPr>
          <w:trHeight w:val="2583"/>
        </w:trPr>
        <w:tc>
          <w:tcPr>
            <w:tcW w:w="4928" w:type="dxa"/>
          </w:tcPr>
          <w:p w:rsidR="0051100B" w:rsidRPr="00B5628E" w:rsidRDefault="0051100B" w:rsidP="0051100B">
            <w:pPr>
              <w:pStyle w:val="ConsPlusTitle"/>
              <w:ind w:right="130"/>
              <w:jc w:val="both"/>
              <w:rPr>
                <w:b w:val="0"/>
                <w:sz w:val="24"/>
                <w:szCs w:val="24"/>
              </w:rPr>
            </w:pPr>
            <w:r w:rsidRPr="00B5628E">
              <w:rPr>
                <w:b w:val="0"/>
                <w:bCs w:val="0"/>
                <w:sz w:val="24"/>
                <w:szCs w:val="24"/>
              </w:rPr>
              <w:t>О</w:t>
            </w:r>
            <w:r w:rsidRPr="00B5628E">
              <w:rPr>
                <w:b w:val="0"/>
                <w:sz w:val="24"/>
                <w:szCs w:val="24"/>
              </w:rPr>
              <w:t xml:space="preserve"> порядке определения объема и предоставления из бюджета </w:t>
            </w:r>
            <w:r w:rsidR="004A6B79" w:rsidRPr="00B5628E">
              <w:rPr>
                <w:b w:val="0"/>
                <w:sz w:val="24"/>
                <w:szCs w:val="24"/>
              </w:rPr>
              <w:t>Вертикосс</w:t>
            </w:r>
            <w:r w:rsidRPr="00B5628E">
              <w:rPr>
                <w:b w:val="0"/>
                <w:sz w:val="24"/>
                <w:szCs w:val="24"/>
              </w:rPr>
              <w:t>кого сельского поселения субсидий некоммерческим организациям, не являющимся государственными учреждениями Муниципального образования «Вертикосское сельское поселение»</w:t>
            </w:r>
          </w:p>
        </w:tc>
      </w:tr>
    </w:tbl>
    <w:p w:rsidR="0051100B" w:rsidRPr="00B5628E" w:rsidRDefault="0051100B" w:rsidP="0051100B">
      <w:pPr>
        <w:pStyle w:val="ConsPlusTitle"/>
        <w:ind w:right="3400"/>
        <w:rPr>
          <w:sz w:val="24"/>
          <w:szCs w:val="24"/>
        </w:rPr>
      </w:pPr>
      <w:r w:rsidRPr="00B5628E">
        <w:rPr>
          <w:sz w:val="24"/>
          <w:szCs w:val="24"/>
        </w:rPr>
        <w:t xml:space="preserve"> </w:t>
      </w:r>
    </w:p>
    <w:p w:rsidR="0051100B" w:rsidRPr="00B5628E" w:rsidRDefault="0051100B" w:rsidP="0051100B">
      <w:pPr>
        <w:rPr>
          <w:rFonts w:ascii="Arial" w:hAnsi="Arial" w:cs="Arial"/>
          <w:b/>
          <w:bCs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В соответствии с пунктом 2 статьи 78.1 Бюджетного кодекса Российской Федерации 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b/>
          <w:sz w:val="24"/>
          <w:szCs w:val="24"/>
        </w:rPr>
        <w:t>ПОСТАНОВЛЯЮ: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Утвердить прилагаемый Порядок определения объема и предоставления из бюджета муниципального образования «Вертикосское сельское поселение» субсидий некоммерческим организациям, не являющимся государственными учреждениями Муниципального образования «Вертикосское сельское поселение».</w:t>
      </w:r>
    </w:p>
    <w:p w:rsidR="0051100B" w:rsidRPr="00B5628E" w:rsidRDefault="0051100B" w:rsidP="0051100B">
      <w:pPr>
        <w:ind w:right="-2" w:firstLine="567"/>
        <w:rPr>
          <w:rFonts w:ascii="Arial" w:hAnsi="Arial" w:cs="Arial"/>
          <w:bCs/>
          <w:sz w:val="24"/>
          <w:szCs w:val="24"/>
        </w:rPr>
      </w:pPr>
    </w:p>
    <w:p w:rsidR="0051100B" w:rsidRPr="00B5628E" w:rsidRDefault="0051100B" w:rsidP="0051100B">
      <w:pPr>
        <w:ind w:right="-2" w:firstLine="567"/>
        <w:rPr>
          <w:rFonts w:ascii="Arial" w:hAnsi="Arial" w:cs="Arial"/>
          <w:bCs/>
          <w:sz w:val="24"/>
          <w:szCs w:val="24"/>
        </w:rPr>
      </w:pPr>
    </w:p>
    <w:p w:rsidR="0051100B" w:rsidRPr="00B5628E" w:rsidRDefault="0051100B" w:rsidP="0051100B">
      <w:pPr>
        <w:ind w:right="-2" w:firstLine="567"/>
        <w:rPr>
          <w:rFonts w:ascii="Arial" w:hAnsi="Arial" w:cs="Arial"/>
          <w:bCs/>
          <w:sz w:val="24"/>
          <w:szCs w:val="24"/>
        </w:rPr>
      </w:pPr>
    </w:p>
    <w:p w:rsidR="0051100B" w:rsidRPr="00B5628E" w:rsidRDefault="0051100B" w:rsidP="0051100B">
      <w:pPr>
        <w:ind w:right="-2" w:firstLine="567"/>
        <w:rPr>
          <w:rFonts w:ascii="Arial" w:hAnsi="Arial" w:cs="Arial"/>
          <w:bCs/>
          <w:sz w:val="24"/>
          <w:szCs w:val="24"/>
        </w:rPr>
      </w:pPr>
    </w:p>
    <w:p w:rsidR="0051100B" w:rsidRPr="00B5628E" w:rsidRDefault="0051100B" w:rsidP="0051100B">
      <w:pPr>
        <w:ind w:right="-2" w:firstLine="567"/>
        <w:rPr>
          <w:rFonts w:ascii="Arial" w:hAnsi="Arial" w:cs="Arial"/>
          <w:bCs/>
          <w:sz w:val="24"/>
          <w:szCs w:val="24"/>
        </w:rPr>
      </w:pPr>
    </w:p>
    <w:p w:rsidR="0051100B" w:rsidRPr="00B5628E" w:rsidRDefault="0051100B" w:rsidP="0051100B">
      <w:pPr>
        <w:ind w:right="-2" w:firstLine="567"/>
        <w:rPr>
          <w:rFonts w:ascii="Arial" w:hAnsi="Arial" w:cs="Arial"/>
          <w:bCs/>
          <w:sz w:val="24"/>
          <w:szCs w:val="24"/>
        </w:rPr>
      </w:pPr>
    </w:p>
    <w:p w:rsidR="0051100B" w:rsidRPr="00B5628E" w:rsidRDefault="0051100B" w:rsidP="0051100B">
      <w:pPr>
        <w:ind w:right="-2" w:firstLine="567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51100B" w:rsidRPr="00B5628E" w:rsidTr="0051100B">
        <w:tc>
          <w:tcPr>
            <w:tcW w:w="9570" w:type="dxa"/>
          </w:tcPr>
          <w:p w:rsidR="0051100B" w:rsidRPr="00B5628E" w:rsidRDefault="0051100B" w:rsidP="00387D3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8E">
              <w:rPr>
                <w:rFonts w:ascii="Arial" w:hAnsi="Arial" w:cs="Arial"/>
                <w:sz w:val="24"/>
                <w:szCs w:val="24"/>
              </w:rPr>
              <w:t>Глава Вертикосского</w:t>
            </w:r>
          </w:p>
          <w:p w:rsidR="0051100B" w:rsidRPr="00B5628E" w:rsidRDefault="0051100B" w:rsidP="005110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8E">
              <w:rPr>
                <w:rFonts w:ascii="Arial" w:hAnsi="Arial" w:cs="Arial"/>
                <w:sz w:val="24"/>
                <w:szCs w:val="24"/>
              </w:rPr>
              <w:t>сельского поселения:</w:t>
            </w:r>
            <w:r w:rsidRPr="00B5628E">
              <w:rPr>
                <w:rFonts w:ascii="Arial" w:hAnsi="Arial" w:cs="Arial"/>
                <w:sz w:val="24"/>
                <w:szCs w:val="24"/>
              </w:rPr>
              <w:tab/>
            </w:r>
            <w:r w:rsidRPr="00B5628E">
              <w:rPr>
                <w:rFonts w:ascii="Arial" w:hAnsi="Arial" w:cs="Arial"/>
                <w:sz w:val="24"/>
                <w:szCs w:val="24"/>
              </w:rPr>
              <w:tab/>
            </w:r>
            <w:r w:rsidRPr="00B5628E">
              <w:rPr>
                <w:rFonts w:ascii="Arial" w:hAnsi="Arial" w:cs="Arial"/>
                <w:sz w:val="24"/>
                <w:szCs w:val="24"/>
              </w:rPr>
              <w:tab/>
            </w:r>
            <w:r w:rsidRPr="00B5628E">
              <w:rPr>
                <w:rFonts w:ascii="Arial" w:hAnsi="Arial" w:cs="Arial"/>
                <w:sz w:val="24"/>
                <w:szCs w:val="24"/>
              </w:rPr>
              <w:tab/>
            </w:r>
            <w:r w:rsidRPr="00B5628E">
              <w:rPr>
                <w:rFonts w:ascii="Arial" w:hAnsi="Arial" w:cs="Arial"/>
                <w:sz w:val="24"/>
                <w:szCs w:val="24"/>
              </w:rPr>
              <w:tab/>
            </w:r>
            <w:r w:rsidRPr="00B5628E">
              <w:rPr>
                <w:rFonts w:ascii="Arial" w:hAnsi="Arial" w:cs="Arial"/>
                <w:sz w:val="24"/>
                <w:szCs w:val="24"/>
              </w:rPr>
              <w:tab/>
            </w:r>
            <w:r w:rsidRPr="00B5628E">
              <w:rPr>
                <w:rFonts w:ascii="Arial" w:hAnsi="Arial" w:cs="Arial"/>
                <w:sz w:val="24"/>
                <w:szCs w:val="24"/>
              </w:rPr>
              <w:tab/>
              <w:t>О.В.Лемешева</w:t>
            </w:r>
          </w:p>
        </w:tc>
      </w:tr>
    </w:tbl>
    <w:p w:rsidR="0051100B" w:rsidRPr="00B5628E" w:rsidRDefault="0051100B" w:rsidP="0051100B">
      <w:pPr>
        <w:jc w:val="right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jc w:val="right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51100B" w:rsidRPr="00B5628E" w:rsidTr="0051100B">
        <w:trPr>
          <w:jc w:val="right"/>
        </w:trPr>
        <w:tc>
          <w:tcPr>
            <w:tcW w:w="5067" w:type="dxa"/>
          </w:tcPr>
          <w:p w:rsidR="0051100B" w:rsidRPr="00B5628E" w:rsidRDefault="0051100B" w:rsidP="00511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8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Вертикосского сельского поселения от </w:t>
            </w:r>
            <w:r w:rsidR="005E444D" w:rsidRPr="00B5628E">
              <w:rPr>
                <w:rFonts w:ascii="Arial" w:hAnsi="Arial" w:cs="Arial"/>
                <w:sz w:val="24"/>
                <w:szCs w:val="24"/>
              </w:rPr>
              <w:t>02.04.2014</w:t>
            </w:r>
            <w:r w:rsidRPr="00B5628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E444D" w:rsidRPr="00B5628E"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100B" w:rsidRPr="00B5628E" w:rsidRDefault="0051100B" w:rsidP="00511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2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1100B" w:rsidRPr="00B5628E" w:rsidRDefault="0051100B" w:rsidP="0051100B">
      <w:pPr>
        <w:jc w:val="right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jc w:val="right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 </w:t>
      </w:r>
    </w:p>
    <w:p w:rsidR="0051100B" w:rsidRPr="00B5628E" w:rsidRDefault="0051100B" w:rsidP="0051100B">
      <w:pPr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pStyle w:val="ConsPlusTitle"/>
        <w:jc w:val="center"/>
        <w:rPr>
          <w:sz w:val="24"/>
          <w:szCs w:val="24"/>
        </w:rPr>
      </w:pPr>
      <w:r w:rsidRPr="00B5628E">
        <w:rPr>
          <w:sz w:val="24"/>
          <w:szCs w:val="24"/>
        </w:rPr>
        <w:t>ПОРЯДОК</w:t>
      </w:r>
    </w:p>
    <w:p w:rsidR="0051100B" w:rsidRPr="00B5628E" w:rsidRDefault="0051100B" w:rsidP="0051100B">
      <w:pPr>
        <w:pStyle w:val="ConsPlusTitle"/>
        <w:jc w:val="center"/>
        <w:rPr>
          <w:sz w:val="24"/>
          <w:szCs w:val="24"/>
        </w:rPr>
      </w:pPr>
      <w:r w:rsidRPr="00B5628E">
        <w:rPr>
          <w:sz w:val="24"/>
          <w:szCs w:val="24"/>
        </w:rPr>
        <w:t>определения объема и предоставления из бюджета Вертикосского сельского поселения субсидий некоммерческим организациям, не являющимся государственными учреждениями Муниципального образования «Вертикосское сельское поселение»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I. Общие положения</w:t>
      </w:r>
    </w:p>
    <w:p w:rsidR="0051100B" w:rsidRPr="00B5628E" w:rsidRDefault="0051100B" w:rsidP="0051100B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5628E">
        <w:rPr>
          <w:rFonts w:ascii="Arial" w:hAnsi="Arial" w:cs="Arial"/>
          <w:sz w:val="24"/>
          <w:szCs w:val="24"/>
        </w:rPr>
        <w:t>Настоящий Порядок устанавливает правила определения объема и предоставления за счет средств бюджета Вертикосского сельского поселения субсидий некоммерческим организациям, не являющимся государственными учреждениями Муниципального образования «Вертикосское сельское поселение» (далее - некоммерческие организации), на оказание в соответствии с договорами (соглашениями) государственных услуг (выполнение работ) (далее - государственные услуги) физическим и (или) юридическим лицам и на иные цели, соответствующие предмету и целям деятельности некоммерческой организации</w:t>
      </w:r>
      <w:proofErr w:type="gramEnd"/>
      <w:r w:rsidRPr="00B5628E">
        <w:rPr>
          <w:rFonts w:ascii="Arial" w:hAnsi="Arial" w:cs="Arial"/>
          <w:sz w:val="24"/>
          <w:szCs w:val="24"/>
        </w:rPr>
        <w:t>, определенным уставом некоммерческой организации.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Настоящий Порядок не распространяется на предоставление субсидий за счет средств бюджета Вертикосского сельского поселения в качестве добровольного имущественного взноса некоммерческим организациям (в том числе вновь создаваемым), учредителем которых выступает Муниципальное образование «Вертикосское сельское поселение».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II. Порядок определения объема субсидий</w:t>
      </w:r>
    </w:p>
    <w:p w:rsidR="0051100B" w:rsidRPr="00B5628E" w:rsidRDefault="0051100B" w:rsidP="0051100B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1. Объем субсидий некоммерческой организации на оказание в соответствии с договором (соглашением) государственных услуг на соответствующий год (V1) рассчитывается главным распорядителем средств бюджета Вертикосского сельского поселения по следующей методике: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B5628E">
        <w:rPr>
          <w:rFonts w:ascii="Arial" w:hAnsi="Arial" w:cs="Arial"/>
          <w:sz w:val="24"/>
          <w:szCs w:val="24"/>
          <w:lang w:val="en-US"/>
        </w:rPr>
        <w:t>V1 = C1 x H1 x K</w:t>
      </w:r>
      <w:r w:rsidRPr="00B5628E">
        <w:rPr>
          <w:rFonts w:ascii="Arial" w:hAnsi="Arial" w:cs="Arial"/>
          <w:sz w:val="24"/>
          <w:szCs w:val="24"/>
        </w:rPr>
        <w:t>у</w:t>
      </w:r>
      <w:r w:rsidRPr="00B5628E">
        <w:rPr>
          <w:rFonts w:ascii="Arial" w:hAnsi="Arial" w:cs="Arial"/>
          <w:sz w:val="24"/>
          <w:szCs w:val="24"/>
          <w:lang w:val="en-US"/>
        </w:rPr>
        <w:t>1 + C2 x H2 x K</w:t>
      </w:r>
      <w:r w:rsidRPr="00B5628E">
        <w:rPr>
          <w:rFonts w:ascii="Arial" w:hAnsi="Arial" w:cs="Arial"/>
          <w:sz w:val="24"/>
          <w:szCs w:val="24"/>
        </w:rPr>
        <w:t>у</w:t>
      </w:r>
      <w:r w:rsidRPr="00B5628E">
        <w:rPr>
          <w:rFonts w:ascii="Arial" w:hAnsi="Arial" w:cs="Arial"/>
          <w:sz w:val="24"/>
          <w:szCs w:val="24"/>
          <w:lang w:val="en-US"/>
        </w:rPr>
        <w:t xml:space="preserve">2 +... + </w:t>
      </w:r>
      <w:proofErr w:type="spellStart"/>
      <w:r w:rsidRPr="00B5628E">
        <w:rPr>
          <w:rFonts w:ascii="Arial" w:hAnsi="Arial" w:cs="Arial"/>
          <w:sz w:val="24"/>
          <w:szCs w:val="24"/>
          <w:lang w:val="en-US"/>
        </w:rPr>
        <w:t>Cn</w:t>
      </w:r>
      <w:proofErr w:type="spellEnd"/>
      <w:r w:rsidRPr="00B5628E">
        <w:rPr>
          <w:rFonts w:ascii="Arial" w:hAnsi="Arial" w:cs="Arial"/>
          <w:sz w:val="24"/>
          <w:szCs w:val="24"/>
          <w:lang w:val="en-US"/>
        </w:rPr>
        <w:t xml:space="preserve"> x </w:t>
      </w:r>
      <w:proofErr w:type="spellStart"/>
      <w:proofErr w:type="gramStart"/>
      <w:r w:rsidRPr="00B5628E">
        <w:rPr>
          <w:rFonts w:ascii="Arial" w:hAnsi="Arial" w:cs="Arial"/>
          <w:sz w:val="24"/>
          <w:szCs w:val="24"/>
          <w:lang w:val="en-US"/>
        </w:rPr>
        <w:t>Hn</w:t>
      </w:r>
      <w:proofErr w:type="spellEnd"/>
      <w:proofErr w:type="gramEnd"/>
      <w:r w:rsidRPr="00B5628E">
        <w:rPr>
          <w:rFonts w:ascii="Arial" w:hAnsi="Arial" w:cs="Arial"/>
          <w:sz w:val="24"/>
          <w:szCs w:val="24"/>
          <w:lang w:val="en-US"/>
        </w:rPr>
        <w:t xml:space="preserve"> x K</w:t>
      </w:r>
      <w:r w:rsidRPr="00B5628E">
        <w:rPr>
          <w:rFonts w:ascii="Arial" w:hAnsi="Arial" w:cs="Arial"/>
          <w:sz w:val="24"/>
          <w:szCs w:val="24"/>
        </w:rPr>
        <w:t>у</w:t>
      </w:r>
      <w:r w:rsidRPr="00B5628E">
        <w:rPr>
          <w:rFonts w:ascii="Arial" w:hAnsi="Arial" w:cs="Arial"/>
          <w:sz w:val="24"/>
          <w:szCs w:val="24"/>
          <w:lang w:val="en-US"/>
        </w:rPr>
        <w:t xml:space="preserve">n, </w:t>
      </w:r>
      <w:r w:rsidRPr="00B5628E">
        <w:rPr>
          <w:rFonts w:ascii="Arial" w:hAnsi="Arial" w:cs="Arial"/>
          <w:sz w:val="24"/>
          <w:szCs w:val="24"/>
        </w:rPr>
        <w:t>где</w:t>
      </w:r>
      <w:r w:rsidRPr="00B5628E">
        <w:rPr>
          <w:rFonts w:ascii="Arial" w:hAnsi="Arial" w:cs="Arial"/>
          <w:sz w:val="24"/>
          <w:szCs w:val="24"/>
          <w:lang w:val="en-US"/>
        </w:rPr>
        <w:t>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C1, C2,... </w:t>
      </w:r>
      <w:proofErr w:type="spellStart"/>
      <w:r w:rsidRPr="00B5628E">
        <w:rPr>
          <w:rFonts w:ascii="Arial" w:hAnsi="Arial" w:cs="Arial"/>
          <w:sz w:val="24"/>
          <w:szCs w:val="24"/>
        </w:rPr>
        <w:t>Cn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- показатели, характеризующие количество оказываемых государственных услуг;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H1, H2,... </w:t>
      </w:r>
      <w:proofErr w:type="spellStart"/>
      <w:r w:rsidRPr="00B5628E">
        <w:rPr>
          <w:rFonts w:ascii="Arial" w:hAnsi="Arial" w:cs="Arial"/>
          <w:sz w:val="24"/>
          <w:szCs w:val="24"/>
        </w:rPr>
        <w:t>Hn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- предельная цена (тариф) на оказание государственной услуги;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Kу1, Kу2,... </w:t>
      </w:r>
      <w:proofErr w:type="spellStart"/>
      <w:r w:rsidRPr="00B5628E">
        <w:rPr>
          <w:rFonts w:ascii="Arial" w:hAnsi="Arial" w:cs="Arial"/>
          <w:sz w:val="24"/>
          <w:szCs w:val="24"/>
        </w:rPr>
        <w:t>K</w:t>
      </w:r>
      <w:proofErr w:type="gramStart"/>
      <w:r w:rsidRPr="00B5628E">
        <w:rPr>
          <w:rFonts w:ascii="Arial" w:hAnsi="Arial" w:cs="Arial"/>
          <w:sz w:val="24"/>
          <w:szCs w:val="24"/>
        </w:rPr>
        <w:t>у</w:t>
      </w:r>
      <w:proofErr w:type="gramEnd"/>
      <w:r w:rsidRPr="00B5628E">
        <w:rPr>
          <w:rFonts w:ascii="Arial" w:hAnsi="Arial" w:cs="Arial"/>
          <w:sz w:val="24"/>
          <w:szCs w:val="24"/>
        </w:rPr>
        <w:t>n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- коэффициент качества государственной услуги.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Предельная цена (тариф) на оказание государственных услуг (H) определяется исходя из затрат, необходимых для предоставления государственных услуг, включающих в себя: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1) затраты на оплату труда работников некоммерческих организаций, обеспечивающих оказание государственных услуг, в соответствии с заключенными трудовыми договорами и правовыми актами, регулирующими размер оплаты труда по оказанию услуг;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2) затраты на оплату товаров, работ и услуг, включая оплату приобретения расходных материалов в целях обеспечения оказания государственных услуг;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5628E">
        <w:rPr>
          <w:rFonts w:ascii="Arial" w:hAnsi="Arial" w:cs="Arial"/>
          <w:sz w:val="24"/>
          <w:szCs w:val="24"/>
        </w:rPr>
        <w:t xml:space="preserve">3) затраты на содержание недвижимого имущества и особо ценного движимого имущества, закрепленных за некоммерческой организацией (за исключением имущества, сданного в аренду), а также уплату налогов, в качестве </w:t>
      </w:r>
      <w:r w:rsidRPr="00B5628E">
        <w:rPr>
          <w:rFonts w:ascii="Arial" w:hAnsi="Arial" w:cs="Arial"/>
          <w:sz w:val="24"/>
          <w:szCs w:val="24"/>
        </w:rPr>
        <w:lastRenderedPageBreak/>
        <w:t>объекта налогообложения по которым признается соответствующее имущество, в том числе земельные участки, используемое в связи с оказанием государственных услуг (далее - расходы на содержание недвижимого и особо ценного движимого имущества).</w:t>
      </w:r>
      <w:proofErr w:type="gramEnd"/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2. Объем субсидий некоммерческой организации на иные цели на соответствующий год (V2) рассчитывается главным распорядителем средств бюджета Вертикосского сельского поселения по следующей методике: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5628E">
        <w:rPr>
          <w:rFonts w:ascii="Arial" w:hAnsi="Arial" w:cs="Arial"/>
          <w:sz w:val="24"/>
          <w:szCs w:val="24"/>
        </w:rPr>
        <w:t xml:space="preserve">V2 = (B1 </w:t>
      </w:r>
      <w:proofErr w:type="spellStart"/>
      <w:r w:rsidRPr="00B5628E">
        <w:rPr>
          <w:rFonts w:ascii="Arial" w:hAnsi="Arial" w:cs="Arial"/>
          <w:sz w:val="24"/>
          <w:szCs w:val="24"/>
        </w:rPr>
        <w:t>x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D1 + B2 </w:t>
      </w:r>
      <w:proofErr w:type="spellStart"/>
      <w:r w:rsidRPr="00B5628E">
        <w:rPr>
          <w:rFonts w:ascii="Arial" w:hAnsi="Arial" w:cs="Arial"/>
          <w:sz w:val="24"/>
          <w:szCs w:val="24"/>
        </w:rPr>
        <w:t>x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D2 +...</w:t>
      </w:r>
      <w:proofErr w:type="gramEnd"/>
      <w:r w:rsidRPr="00B5628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B5628E">
        <w:rPr>
          <w:rFonts w:ascii="Arial" w:hAnsi="Arial" w:cs="Arial"/>
          <w:sz w:val="24"/>
          <w:szCs w:val="24"/>
        </w:rPr>
        <w:t>Bn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28E">
        <w:rPr>
          <w:rFonts w:ascii="Arial" w:hAnsi="Arial" w:cs="Arial"/>
          <w:sz w:val="24"/>
          <w:szCs w:val="24"/>
        </w:rPr>
        <w:t>x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28E">
        <w:rPr>
          <w:rFonts w:ascii="Arial" w:hAnsi="Arial" w:cs="Arial"/>
          <w:sz w:val="24"/>
          <w:szCs w:val="24"/>
        </w:rPr>
        <w:t>Dn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5628E">
        <w:rPr>
          <w:rFonts w:ascii="Arial" w:hAnsi="Arial" w:cs="Arial"/>
          <w:sz w:val="24"/>
          <w:szCs w:val="24"/>
        </w:rPr>
        <w:t>x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628E">
        <w:rPr>
          <w:rFonts w:ascii="Arial" w:hAnsi="Arial" w:cs="Arial"/>
          <w:sz w:val="24"/>
          <w:szCs w:val="24"/>
        </w:rPr>
        <w:t>K</w:t>
      </w:r>
      <w:proofErr w:type="gramEnd"/>
      <w:r w:rsidRPr="00B5628E">
        <w:rPr>
          <w:rFonts w:ascii="Arial" w:hAnsi="Arial" w:cs="Arial"/>
          <w:sz w:val="24"/>
          <w:szCs w:val="24"/>
        </w:rPr>
        <w:t>соф</w:t>
      </w:r>
      <w:proofErr w:type="spellEnd"/>
      <w:r w:rsidRPr="00B5628E">
        <w:rPr>
          <w:rFonts w:ascii="Arial" w:hAnsi="Arial" w:cs="Arial"/>
          <w:sz w:val="24"/>
          <w:szCs w:val="24"/>
        </w:rPr>
        <w:t>, где: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B1, B2,... </w:t>
      </w:r>
      <w:proofErr w:type="spellStart"/>
      <w:r w:rsidRPr="00B5628E">
        <w:rPr>
          <w:rFonts w:ascii="Arial" w:hAnsi="Arial" w:cs="Arial"/>
          <w:sz w:val="24"/>
          <w:szCs w:val="24"/>
        </w:rPr>
        <w:t>Bn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- количественный показатель расходов, заявленных некоммерческой организацией;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D1, D2,... </w:t>
      </w:r>
      <w:proofErr w:type="spellStart"/>
      <w:r w:rsidRPr="00B5628E">
        <w:rPr>
          <w:rFonts w:ascii="Arial" w:hAnsi="Arial" w:cs="Arial"/>
          <w:sz w:val="24"/>
          <w:szCs w:val="24"/>
        </w:rPr>
        <w:t>Dn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5628E">
        <w:rPr>
          <w:rFonts w:ascii="Arial" w:hAnsi="Arial" w:cs="Arial"/>
          <w:sz w:val="24"/>
          <w:szCs w:val="24"/>
        </w:rPr>
        <w:t>стоимостной</w:t>
      </w:r>
      <w:proofErr w:type="gramEnd"/>
      <w:r w:rsidRPr="00B5628E">
        <w:rPr>
          <w:rFonts w:ascii="Arial" w:hAnsi="Arial" w:cs="Arial"/>
          <w:sz w:val="24"/>
          <w:szCs w:val="24"/>
        </w:rPr>
        <w:t xml:space="preserve"> показатель расходов, заявленных некоммерческой организацией;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628E">
        <w:rPr>
          <w:rFonts w:ascii="Arial" w:hAnsi="Arial" w:cs="Arial"/>
          <w:sz w:val="24"/>
          <w:szCs w:val="24"/>
        </w:rPr>
        <w:t>K</w:t>
      </w:r>
      <w:proofErr w:type="gramEnd"/>
      <w:r w:rsidRPr="00B5628E">
        <w:rPr>
          <w:rFonts w:ascii="Arial" w:hAnsi="Arial" w:cs="Arial"/>
          <w:sz w:val="24"/>
          <w:szCs w:val="24"/>
        </w:rPr>
        <w:t>соф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- размер </w:t>
      </w:r>
      <w:proofErr w:type="spellStart"/>
      <w:r w:rsidRPr="00B5628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расходов некоммерческой организации, определяемый главным распорядителем средств бюджета Вертикосского сельского поселения.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III. Цели и условия предоставления субсидий</w:t>
      </w:r>
    </w:p>
    <w:p w:rsidR="0051100B" w:rsidRPr="00B5628E" w:rsidRDefault="0051100B" w:rsidP="0051100B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3. Субсидии некоммерческим организациям предоставляются на безвозмездной и безвозвратной основе.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4. Субсидии некоммерческим организациям предоставляются на цели, установленные соответствующей целевой статьей классификации расходов бюджета в решении о бюджете Вертикосского сельского поселения на соответствующий финансовый год.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5. Субсидии некоммерческим организациям предоставляются при условии заключения соглашения о предоставлении субсидий (далее - соглашение) на срок до одного года, в котором в соответствии с законодательством Российской Федерации должны быть определены: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1) размер, сроки и цель предоставления субсидии;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2) размер расходов некоммерческой организации в случае предоставления субсидий на иные цели;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3) обязательства некоммерческой организации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приобретенные товары, выполненные работы, предоставленные услуги;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4) перечень документов, необходимых для предоставления субсидии;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5) порядок предоставления отчетности о результатах выполнения получателем субсидий условий, установленных соглашением, а в случае предоставления субсидий на оказание государственных услуг - порядок предоставления отчетности об оказанных услугах;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6) обязательства некоммерческой организации по обеспечению прав главного распорядителя средств бюджета Вертикосского сельского поселения на проведение проверки целевого использования и выполнения условий предоставления субсидии в любой удобной для главного распорядителя средств бюджета Вертикосского сельского поселения форме, предусмотренной законодательством;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7) обязательства некоммерческой организации по возврату полной суммы средств субсидии, использованных не по целевому назначению и (или) не использованных в связи с невыполнением государственных услуг по соглашению;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8) ответственность за несоблюдение сторонами условий соглашения.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6. При предоставлении субсидий применяются также иные условия, установленные локальными актами главных распорядителей средств бюджета Вертикосского сельского поселения.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7. Главные распорядители средств бюджета Вертикосского сельского </w:t>
      </w:r>
      <w:r w:rsidRPr="00B5628E">
        <w:rPr>
          <w:rFonts w:ascii="Arial" w:hAnsi="Arial" w:cs="Arial"/>
          <w:sz w:val="24"/>
          <w:szCs w:val="24"/>
        </w:rPr>
        <w:lastRenderedPageBreak/>
        <w:t xml:space="preserve">поселения осуществляют </w:t>
      </w:r>
      <w:proofErr w:type="gramStart"/>
      <w:r w:rsidRPr="00B562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628E">
        <w:rPr>
          <w:rFonts w:ascii="Arial" w:hAnsi="Arial" w:cs="Arial"/>
          <w:sz w:val="24"/>
          <w:szCs w:val="24"/>
        </w:rPr>
        <w:t xml:space="preserve"> выполнением целей и условий предоставления субсидий, установленных в соответствии с настоящим Порядком.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IV. Критерии и порядок отбора</w:t>
      </w:r>
    </w:p>
    <w:p w:rsidR="0051100B" w:rsidRPr="00B5628E" w:rsidRDefault="0051100B" w:rsidP="0051100B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8. Порядок отбора некоммерческих организаций, имеющих право на получение субсидий из бюджета Вертикосского сельского поселения, утверждается главными распорядителями средств бюджета Вертикосского сельского поселения в себя показатели, характеризующие качество оказания государственной услуги, в случае предоставления субсидий в соответствии с соглашением на оказание государственных услуг (далее - порядок отбора).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78"/>
      <w:bookmarkEnd w:id="0"/>
      <w:r w:rsidRPr="00B5628E">
        <w:rPr>
          <w:rFonts w:ascii="Arial" w:hAnsi="Arial" w:cs="Arial"/>
          <w:sz w:val="24"/>
          <w:szCs w:val="24"/>
        </w:rPr>
        <w:t>9. Критериями отбора некоммерческих организаций, имеющих право на получение субсидий из бюджета Вертикосского сельского поселения, являются: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1) осуществление некоммерческой организацией деятельности на территории Муниципального образования «Вертикосское сельское поселение»;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2) соответствие сферы деятельности некоммерческой организации целям предоставления субсидий, определенным решением о бюджете Вертикосского сельского поселения на соответствующий финансовый год;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B5628E">
        <w:rPr>
          <w:rFonts w:ascii="Arial" w:hAnsi="Arial" w:cs="Arial"/>
          <w:sz w:val="24"/>
          <w:szCs w:val="24"/>
        </w:rPr>
        <w:t>непроведение</w:t>
      </w:r>
      <w:proofErr w:type="spellEnd"/>
      <w:r w:rsidRPr="00B5628E">
        <w:rPr>
          <w:rFonts w:ascii="Arial" w:hAnsi="Arial" w:cs="Arial"/>
          <w:sz w:val="24"/>
          <w:szCs w:val="24"/>
        </w:rPr>
        <w:t xml:space="preserve"> ликвидации некоммерческой организации и отсутствие решения арбитражного суда о признании некоммерческой организации банкротом и об открытии конкурсного производства;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4) обеспечение установленных главными распорядителями средств бюджета Вертикосского сельского поселения наилучших показателей, характеризующих эффективность предоставления соответствующих государственных услуг, в случае предоставления субсидий на оказание государственных услуг;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5) обеспечение предложения предельной цены (тарифа) на оказание государственной услуги равной или ниже стоимости аналогичной государственной услуги, предоставляемой государственными учреждениями, в случае предоставления субсидий на оказание государственных услуг;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6) соответствие направлений расходов некоммерческой организации предмету и целям деятельности некоммерческой организации в случае предоставления субсидий на иные цели.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10. Отбор некоммерческих организаций осуществляется главными распорядителями средств бюджета Вертикосского сельского поселения в соответствии с критериями отбора, установленными пунктом 9 настоящего Порядка и порядком отбора.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B5628E">
        <w:rPr>
          <w:rFonts w:ascii="Arial" w:hAnsi="Arial" w:cs="Arial"/>
          <w:sz w:val="24"/>
          <w:szCs w:val="24"/>
        </w:rPr>
        <w:t>По результатам отбора в срок не более одного месяца с момента обращения некоммерческой организации, а в установленных законодательством случаях проведения конкурсного отбора - с момента определения некоммерческой организации - получателя субсидии, главные распорядители средств бюджета Вертикосского сельского поселения принимают решение о предоставлении субсидий и заключают соглашение или принимают решение об отказе в предоставлении субсидий.</w:t>
      </w:r>
      <w:proofErr w:type="gramEnd"/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12. Основаниями для отказа в предоставлении субсидий со стороны главного распорядителя средств бюджета Вертикосского сельского поселения являются: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5628E">
        <w:rPr>
          <w:rFonts w:ascii="Arial" w:hAnsi="Arial" w:cs="Arial"/>
          <w:sz w:val="24"/>
          <w:szCs w:val="24"/>
        </w:rPr>
        <w:t>1) несоответствие некоммерческой организации установленным пунктом 9 настоящего Порядка критериям отбора;</w:t>
      </w:r>
      <w:proofErr w:type="gramEnd"/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2) несоответствие предъявленных некоммерческой организацией затрат целям, установленным целевой статьей классификации расходов бюджета в решении о бюджете Вертикосского сельского поселения на соответствующий финансовый год, и условиям предоставления субсидий, установленным настоящим Порядком.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V. Порядок предоставления и возврата субсидий</w:t>
      </w:r>
    </w:p>
    <w:p w:rsidR="0051100B" w:rsidRPr="00B5628E" w:rsidRDefault="0051100B" w:rsidP="0051100B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13. Предоставление субсидий осуществляется на основе результатов отбора </w:t>
      </w:r>
      <w:r w:rsidRPr="00B5628E">
        <w:rPr>
          <w:rFonts w:ascii="Arial" w:hAnsi="Arial" w:cs="Arial"/>
          <w:sz w:val="24"/>
          <w:szCs w:val="24"/>
        </w:rPr>
        <w:lastRenderedPageBreak/>
        <w:t>в пределах установленных лимитов бюджетных обязатель</w:t>
      </w:r>
      <w:proofErr w:type="gramStart"/>
      <w:r w:rsidRPr="00B5628E">
        <w:rPr>
          <w:rFonts w:ascii="Arial" w:hAnsi="Arial" w:cs="Arial"/>
          <w:sz w:val="24"/>
          <w:szCs w:val="24"/>
        </w:rPr>
        <w:t>ств  гл</w:t>
      </w:r>
      <w:proofErr w:type="gramEnd"/>
      <w:r w:rsidRPr="00B5628E">
        <w:rPr>
          <w:rFonts w:ascii="Arial" w:hAnsi="Arial" w:cs="Arial"/>
          <w:sz w:val="24"/>
          <w:szCs w:val="24"/>
        </w:rPr>
        <w:t>авным распорядителям средств бюджета Вертикосского сельского поселения в соответствии с заключенными соглашениями.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14. Главные распорядители средств бюджета Вертикосского сельского поселения на основании заключенных соглашений в </w:t>
      </w:r>
      <w:proofErr w:type="gramStart"/>
      <w:r w:rsidRPr="00B5628E">
        <w:rPr>
          <w:rFonts w:ascii="Arial" w:hAnsi="Arial" w:cs="Arial"/>
          <w:sz w:val="24"/>
          <w:szCs w:val="24"/>
        </w:rPr>
        <w:t>пределах</w:t>
      </w:r>
      <w:proofErr w:type="gramEnd"/>
      <w:r w:rsidRPr="00B5628E">
        <w:rPr>
          <w:rFonts w:ascii="Arial" w:hAnsi="Arial" w:cs="Arial"/>
          <w:sz w:val="24"/>
          <w:szCs w:val="24"/>
        </w:rPr>
        <w:t xml:space="preserve"> учтенных на их лицевых счетах лимитов бюджетных обязательств осуществляют в установленном порядке перечисление субсидий на счета некоммерческих организаций, открытые в кредитных организациях.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B5628E">
        <w:rPr>
          <w:rFonts w:ascii="Arial" w:hAnsi="Arial" w:cs="Arial"/>
          <w:sz w:val="24"/>
          <w:szCs w:val="24"/>
        </w:rPr>
        <w:t>В случае установления главным распорядителем средств бюджета Вертикосского сельского поселения или органом финансового контроля факта нецелевого использования средств субсидий некоммерческие организации возвращают в бюджет Вертикосского сельского поселения всю сумму субсидии, использованную не по целевому назначению, в течение 10 дней с момента получения акта проверки целевого использования и выполнения условий предоставления субсидии.</w:t>
      </w:r>
      <w:proofErr w:type="gramEnd"/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16. При расторжении соглашения по инициативе главного распорядителя средств бюджета Вертикосского сельского поселения в связи с нарушением другой стороной обязательств и условий предоставления субсидии некоммерческие организации возвращают неиспользованные средства субсидии в бюджет Вертикосского сельского поселения в течение 10 дней с момента получения письменного уведомления об этом.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17. В случае невыполнения некоммерческой организацией государственных услуг в соответствии с соглашением предоставленные средства субсидии возвращаются некоммерческой организацией в бюджет Вертикосского сельского поселения.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18. Невозвращенные средства субсидии подлежат взысканию главным распорядителем бюджетных сре</w:t>
      </w:r>
      <w:proofErr w:type="gramStart"/>
      <w:r w:rsidRPr="00B5628E">
        <w:rPr>
          <w:rFonts w:ascii="Arial" w:hAnsi="Arial" w:cs="Arial"/>
          <w:sz w:val="24"/>
          <w:szCs w:val="24"/>
        </w:rPr>
        <w:t>дств в с</w:t>
      </w:r>
      <w:proofErr w:type="gramEnd"/>
      <w:r w:rsidRPr="00B5628E">
        <w:rPr>
          <w:rFonts w:ascii="Arial" w:hAnsi="Arial" w:cs="Arial"/>
          <w:sz w:val="24"/>
          <w:szCs w:val="24"/>
        </w:rPr>
        <w:t>оответствии с законодательством и условиями заключенного соглашения.</w:t>
      </w:r>
    </w:p>
    <w:p w:rsidR="0051100B" w:rsidRPr="00B5628E" w:rsidRDefault="0051100B" w:rsidP="0051100B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VI. Отчетность и контроль</w:t>
      </w:r>
    </w:p>
    <w:p w:rsidR="0051100B" w:rsidRPr="00B5628E" w:rsidRDefault="0051100B" w:rsidP="0051100B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19. Форма отчетности о расходовании субсидии устанавливается главным распорядителем средств бюджета Вертикосского сельского поселения.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20. Некоммерческие организации предоставляют главному распорядителю средств бюджета Вертикосского сельского поселения отчетность об использовании субсидий в порядке, установленном соглашением, и по форме, установленной главным распорядителем средств бюджета Вертикосского сельского поселения.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>21. Главные распорядители средств бюджета Вертикосского сельского поселения осуществляют контроль за выполнением условий соглашений, в том числе за возвратом сре</w:t>
      </w:r>
      <w:proofErr w:type="gramStart"/>
      <w:r w:rsidRPr="00B5628E">
        <w:rPr>
          <w:rFonts w:ascii="Arial" w:hAnsi="Arial" w:cs="Arial"/>
          <w:sz w:val="24"/>
          <w:szCs w:val="24"/>
        </w:rPr>
        <w:t>дств в б</w:t>
      </w:r>
      <w:proofErr w:type="gramEnd"/>
      <w:r w:rsidRPr="00B5628E">
        <w:rPr>
          <w:rFonts w:ascii="Arial" w:hAnsi="Arial" w:cs="Arial"/>
          <w:sz w:val="24"/>
          <w:szCs w:val="24"/>
        </w:rPr>
        <w:t>юджет Вертикосского сельского поселения в случае нарушения условий соглашений.</w:t>
      </w:r>
    </w:p>
    <w:p w:rsidR="0051100B" w:rsidRPr="00B5628E" w:rsidRDefault="0051100B" w:rsidP="0051100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5628E">
        <w:rPr>
          <w:rFonts w:ascii="Arial" w:hAnsi="Arial" w:cs="Arial"/>
          <w:sz w:val="24"/>
          <w:szCs w:val="24"/>
        </w:rPr>
        <w:t xml:space="preserve">22. Главный распорядитель средств бюджета Вертикосского сельского поселения осуществляет финансовый </w:t>
      </w:r>
      <w:proofErr w:type="gramStart"/>
      <w:r w:rsidRPr="00B562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628E">
        <w:rPr>
          <w:rFonts w:ascii="Arial" w:hAnsi="Arial" w:cs="Arial"/>
          <w:sz w:val="24"/>
          <w:szCs w:val="24"/>
        </w:rPr>
        <w:t xml:space="preserve"> целевым использованием субсидий.</w:t>
      </w:r>
    </w:p>
    <w:p w:rsidR="0051100B" w:rsidRPr="00B5628E" w:rsidRDefault="0051100B" w:rsidP="0051100B">
      <w:pPr>
        <w:tabs>
          <w:tab w:val="left" w:pos="9354"/>
        </w:tabs>
        <w:ind w:right="-2"/>
        <w:jc w:val="center"/>
        <w:rPr>
          <w:rFonts w:ascii="Arial" w:hAnsi="Arial" w:cs="Arial"/>
          <w:sz w:val="24"/>
          <w:szCs w:val="24"/>
        </w:rPr>
      </w:pPr>
    </w:p>
    <w:p w:rsidR="00BE17B7" w:rsidRPr="00B5628E" w:rsidRDefault="00BE17B7">
      <w:pPr>
        <w:rPr>
          <w:rFonts w:ascii="Arial" w:hAnsi="Arial" w:cs="Arial"/>
          <w:sz w:val="24"/>
          <w:szCs w:val="24"/>
        </w:rPr>
      </w:pPr>
    </w:p>
    <w:sectPr w:rsidR="00BE17B7" w:rsidRPr="00B5628E" w:rsidSect="0093190F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74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100B"/>
    <w:rsid w:val="00024F17"/>
    <w:rsid w:val="000277C2"/>
    <w:rsid w:val="00031501"/>
    <w:rsid w:val="00045153"/>
    <w:rsid w:val="00055DE6"/>
    <w:rsid w:val="00063076"/>
    <w:rsid w:val="00065D9A"/>
    <w:rsid w:val="000866D8"/>
    <w:rsid w:val="0009374C"/>
    <w:rsid w:val="000A5913"/>
    <w:rsid w:val="000C6602"/>
    <w:rsid w:val="000E772A"/>
    <w:rsid w:val="000F35DE"/>
    <w:rsid w:val="000F3704"/>
    <w:rsid w:val="000F7D82"/>
    <w:rsid w:val="00106BB5"/>
    <w:rsid w:val="00111E22"/>
    <w:rsid w:val="00125587"/>
    <w:rsid w:val="00127069"/>
    <w:rsid w:val="00130983"/>
    <w:rsid w:val="00140880"/>
    <w:rsid w:val="00150F90"/>
    <w:rsid w:val="00156FD5"/>
    <w:rsid w:val="00161CDB"/>
    <w:rsid w:val="001634CD"/>
    <w:rsid w:val="00166294"/>
    <w:rsid w:val="00174494"/>
    <w:rsid w:val="0018564E"/>
    <w:rsid w:val="00197C2C"/>
    <w:rsid w:val="001A386E"/>
    <w:rsid w:val="001A466A"/>
    <w:rsid w:val="001A6E14"/>
    <w:rsid w:val="001B66E5"/>
    <w:rsid w:val="001C3574"/>
    <w:rsid w:val="001D04B1"/>
    <w:rsid w:val="00201051"/>
    <w:rsid w:val="0020436B"/>
    <w:rsid w:val="00205B6F"/>
    <w:rsid w:val="00212D04"/>
    <w:rsid w:val="00227141"/>
    <w:rsid w:val="0023038D"/>
    <w:rsid w:val="00243FF3"/>
    <w:rsid w:val="00246E30"/>
    <w:rsid w:val="00250BB0"/>
    <w:rsid w:val="0027260B"/>
    <w:rsid w:val="002875AA"/>
    <w:rsid w:val="00295DE4"/>
    <w:rsid w:val="00297E9B"/>
    <w:rsid w:val="002A2496"/>
    <w:rsid w:val="002B379E"/>
    <w:rsid w:val="002D0755"/>
    <w:rsid w:val="002D2913"/>
    <w:rsid w:val="002E7AD6"/>
    <w:rsid w:val="002F17CB"/>
    <w:rsid w:val="003066AD"/>
    <w:rsid w:val="00306E1B"/>
    <w:rsid w:val="003153B8"/>
    <w:rsid w:val="00321F54"/>
    <w:rsid w:val="0033601A"/>
    <w:rsid w:val="0034035B"/>
    <w:rsid w:val="00340CF1"/>
    <w:rsid w:val="00344095"/>
    <w:rsid w:val="0034540D"/>
    <w:rsid w:val="00350DF0"/>
    <w:rsid w:val="00355BD0"/>
    <w:rsid w:val="00373E64"/>
    <w:rsid w:val="003763D5"/>
    <w:rsid w:val="00384CEA"/>
    <w:rsid w:val="003872AA"/>
    <w:rsid w:val="00394CA1"/>
    <w:rsid w:val="003A3A20"/>
    <w:rsid w:val="003B1817"/>
    <w:rsid w:val="003B33EC"/>
    <w:rsid w:val="003C2D60"/>
    <w:rsid w:val="003D1524"/>
    <w:rsid w:val="003D355C"/>
    <w:rsid w:val="003D3E59"/>
    <w:rsid w:val="003E426F"/>
    <w:rsid w:val="003E7CB7"/>
    <w:rsid w:val="00417F6D"/>
    <w:rsid w:val="004261E1"/>
    <w:rsid w:val="0042773D"/>
    <w:rsid w:val="00450445"/>
    <w:rsid w:val="00457841"/>
    <w:rsid w:val="00470F44"/>
    <w:rsid w:val="00472898"/>
    <w:rsid w:val="004755CF"/>
    <w:rsid w:val="004768F7"/>
    <w:rsid w:val="0049318F"/>
    <w:rsid w:val="004931B0"/>
    <w:rsid w:val="0049512C"/>
    <w:rsid w:val="004954F8"/>
    <w:rsid w:val="004A36F7"/>
    <w:rsid w:val="004A6B79"/>
    <w:rsid w:val="004C7CBF"/>
    <w:rsid w:val="004D4975"/>
    <w:rsid w:val="004D6C0E"/>
    <w:rsid w:val="004E246E"/>
    <w:rsid w:val="004E5B7B"/>
    <w:rsid w:val="004F18DF"/>
    <w:rsid w:val="0050061E"/>
    <w:rsid w:val="0051100B"/>
    <w:rsid w:val="005133B4"/>
    <w:rsid w:val="00514770"/>
    <w:rsid w:val="0052383F"/>
    <w:rsid w:val="00537C8D"/>
    <w:rsid w:val="005636CF"/>
    <w:rsid w:val="005734D6"/>
    <w:rsid w:val="00577D77"/>
    <w:rsid w:val="00583B74"/>
    <w:rsid w:val="00584E21"/>
    <w:rsid w:val="005917E4"/>
    <w:rsid w:val="005B2326"/>
    <w:rsid w:val="005C71C5"/>
    <w:rsid w:val="005D7D25"/>
    <w:rsid w:val="005E2ABC"/>
    <w:rsid w:val="005E444D"/>
    <w:rsid w:val="005F50B5"/>
    <w:rsid w:val="005F7047"/>
    <w:rsid w:val="0060429D"/>
    <w:rsid w:val="00610062"/>
    <w:rsid w:val="00610859"/>
    <w:rsid w:val="0061270F"/>
    <w:rsid w:val="00664153"/>
    <w:rsid w:val="00667212"/>
    <w:rsid w:val="00693A50"/>
    <w:rsid w:val="006971F7"/>
    <w:rsid w:val="006A364D"/>
    <w:rsid w:val="006B7181"/>
    <w:rsid w:val="006D41ED"/>
    <w:rsid w:val="006F0592"/>
    <w:rsid w:val="007042A5"/>
    <w:rsid w:val="007067D9"/>
    <w:rsid w:val="0071091F"/>
    <w:rsid w:val="00710A7B"/>
    <w:rsid w:val="007263B2"/>
    <w:rsid w:val="007328F7"/>
    <w:rsid w:val="0074119A"/>
    <w:rsid w:val="00753BCB"/>
    <w:rsid w:val="007609AA"/>
    <w:rsid w:val="00777528"/>
    <w:rsid w:val="00792D15"/>
    <w:rsid w:val="007A211A"/>
    <w:rsid w:val="007C1BEE"/>
    <w:rsid w:val="007C6CCA"/>
    <w:rsid w:val="007D3721"/>
    <w:rsid w:val="007D71FC"/>
    <w:rsid w:val="007E3072"/>
    <w:rsid w:val="007F4195"/>
    <w:rsid w:val="00805425"/>
    <w:rsid w:val="00813D7B"/>
    <w:rsid w:val="00826E41"/>
    <w:rsid w:val="00846AE5"/>
    <w:rsid w:val="00861B30"/>
    <w:rsid w:val="00862CDA"/>
    <w:rsid w:val="0087113D"/>
    <w:rsid w:val="00871779"/>
    <w:rsid w:val="0087181E"/>
    <w:rsid w:val="00881857"/>
    <w:rsid w:val="008A7F1E"/>
    <w:rsid w:val="008D05CE"/>
    <w:rsid w:val="008E3BB3"/>
    <w:rsid w:val="008F07AE"/>
    <w:rsid w:val="008F5774"/>
    <w:rsid w:val="009139AD"/>
    <w:rsid w:val="00932CC5"/>
    <w:rsid w:val="009340BE"/>
    <w:rsid w:val="0094552C"/>
    <w:rsid w:val="00945E76"/>
    <w:rsid w:val="00946983"/>
    <w:rsid w:val="009520E3"/>
    <w:rsid w:val="00955D41"/>
    <w:rsid w:val="00962B12"/>
    <w:rsid w:val="009671F6"/>
    <w:rsid w:val="00974670"/>
    <w:rsid w:val="00987C88"/>
    <w:rsid w:val="00992873"/>
    <w:rsid w:val="00993CD3"/>
    <w:rsid w:val="009A3EDF"/>
    <w:rsid w:val="009A47C4"/>
    <w:rsid w:val="009B2696"/>
    <w:rsid w:val="009C19F3"/>
    <w:rsid w:val="009C2092"/>
    <w:rsid w:val="009C7DC4"/>
    <w:rsid w:val="009E06CC"/>
    <w:rsid w:val="009E319B"/>
    <w:rsid w:val="009E3CEA"/>
    <w:rsid w:val="009E44C8"/>
    <w:rsid w:val="00A0521F"/>
    <w:rsid w:val="00A25994"/>
    <w:rsid w:val="00A418D9"/>
    <w:rsid w:val="00A50965"/>
    <w:rsid w:val="00A71A7D"/>
    <w:rsid w:val="00A8099E"/>
    <w:rsid w:val="00A87ACC"/>
    <w:rsid w:val="00AB0C80"/>
    <w:rsid w:val="00AB16AC"/>
    <w:rsid w:val="00AC5787"/>
    <w:rsid w:val="00AD208F"/>
    <w:rsid w:val="00AE6774"/>
    <w:rsid w:val="00AE7E99"/>
    <w:rsid w:val="00AF75A8"/>
    <w:rsid w:val="00B1245D"/>
    <w:rsid w:val="00B24BF9"/>
    <w:rsid w:val="00B27D4F"/>
    <w:rsid w:val="00B302EC"/>
    <w:rsid w:val="00B35379"/>
    <w:rsid w:val="00B36E9A"/>
    <w:rsid w:val="00B556A9"/>
    <w:rsid w:val="00B5628E"/>
    <w:rsid w:val="00B627CF"/>
    <w:rsid w:val="00B67FA9"/>
    <w:rsid w:val="00B75675"/>
    <w:rsid w:val="00B76B2E"/>
    <w:rsid w:val="00B968ED"/>
    <w:rsid w:val="00BA4E26"/>
    <w:rsid w:val="00BC3AE8"/>
    <w:rsid w:val="00BC5EEE"/>
    <w:rsid w:val="00BD4425"/>
    <w:rsid w:val="00BE17B7"/>
    <w:rsid w:val="00C06241"/>
    <w:rsid w:val="00C0669C"/>
    <w:rsid w:val="00C212A9"/>
    <w:rsid w:val="00C2533F"/>
    <w:rsid w:val="00C25C22"/>
    <w:rsid w:val="00C268D5"/>
    <w:rsid w:val="00C269F1"/>
    <w:rsid w:val="00C43280"/>
    <w:rsid w:val="00C43D6E"/>
    <w:rsid w:val="00C472B3"/>
    <w:rsid w:val="00C540FF"/>
    <w:rsid w:val="00C54746"/>
    <w:rsid w:val="00C75C81"/>
    <w:rsid w:val="00C75E64"/>
    <w:rsid w:val="00C769AD"/>
    <w:rsid w:val="00C81CAF"/>
    <w:rsid w:val="00C824A4"/>
    <w:rsid w:val="00C924C6"/>
    <w:rsid w:val="00CA433E"/>
    <w:rsid w:val="00CD05B3"/>
    <w:rsid w:val="00CE36BB"/>
    <w:rsid w:val="00D004E9"/>
    <w:rsid w:val="00D009D6"/>
    <w:rsid w:val="00D079F2"/>
    <w:rsid w:val="00D15D70"/>
    <w:rsid w:val="00D25F16"/>
    <w:rsid w:val="00D31EBB"/>
    <w:rsid w:val="00D3485F"/>
    <w:rsid w:val="00D64925"/>
    <w:rsid w:val="00D673EA"/>
    <w:rsid w:val="00D80B0B"/>
    <w:rsid w:val="00DA5FDB"/>
    <w:rsid w:val="00DB1E5D"/>
    <w:rsid w:val="00DC259E"/>
    <w:rsid w:val="00DD2052"/>
    <w:rsid w:val="00E00D57"/>
    <w:rsid w:val="00E04E01"/>
    <w:rsid w:val="00E05568"/>
    <w:rsid w:val="00E1027C"/>
    <w:rsid w:val="00E1183F"/>
    <w:rsid w:val="00E410C7"/>
    <w:rsid w:val="00E44421"/>
    <w:rsid w:val="00E713A1"/>
    <w:rsid w:val="00E71C4A"/>
    <w:rsid w:val="00E754BF"/>
    <w:rsid w:val="00E758C8"/>
    <w:rsid w:val="00E77242"/>
    <w:rsid w:val="00E8131E"/>
    <w:rsid w:val="00E83FBD"/>
    <w:rsid w:val="00E8588B"/>
    <w:rsid w:val="00E86072"/>
    <w:rsid w:val="00EA6C2D"/>
    <w:rsid w:val="00EB2A37"/>
    <w:rsid w:val="00ED65C2"/>
    <w:rsid w:val="00EE67DA"/>
    <w:rsid w:val="00F00C62"/>
    <w:rsid w:val="00F02D03"/>
    <w:rsid w:val="00F043E7"/>
    <w:rsid w:val="00F119AE"/>
    <w:rsid w:val="00F25765"/>
    <w:rsid w:val="00F62462"/>
    <w:rsid w:val="00F644E3"/>
    <w:rsid w:val="00F803E3"/>
    <w:rsid w:val="00F873FC"/>
    <w:rsid w:val="00F93D92"/>
    <w:rsid w:val="00FB11B7"/>
    <w:rsid w:val="00FB48EB"/>
    <w:rsid w:val="00FC357D"/>
    <w:rsid w:val="00FD07D5"/>
    <w:rsid w:val="00FD681A"/>
    <w:rsid w:val="00FF1AB8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0B"/>
    <w:pPr>
      <w:widowControl w:val="0"/>
      <w:suppressAutoHyphens/>
      <w:autoSpaceDE w:val="0"/>
      <w:spacing w:after="0" w:line="240" w:lineRule="auto"/>
    </w:pPr>
    <w:rPr>
      <w:rFonts w:ascii="font74" w:eastAsia="font74" w:hAnsi="font74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51100B"/>
    <w:rPr>
      <w:rFonts w:ascii="Arial" w:eastAsia="Arial" w:hAnsi="Arial" w:cs="Arial"/>
      <w:b/>
      <w:bCs/>
    </w:rPr>
  </w:style>
  <w:style w:type="paragraph" w:customStyle="1" w:styleId="ConsNonformat">
    <w:name w:val="ConsNonformat"/>
    <w:rsid w:val="005110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51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110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1873</Words>
  <Characters>10677</Characters>
  <Application>Microsoft Office Word</Application>
  <DocSecurity>0</DocSecurity>
  <Lines>88</Lines>
  <Paragraphs>25</Paragraphs>
  <ScaleCrop>false</ScaleCrop>
  <Company>Microsoft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2014-04-01T07:27:00Z</cp:lastPrinted>
  <dcterms:created xsi:type="dcterms:W3CDTF">2014-04-01T07:28:00Z</dcterms:created>
  <dcterms:modified xsi:type="dcterms:W3CDTF">2014-05-06T07:57:00Z</dcterms:modified>
</cp:coreProperties>
</file>