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08" w:rsidRPr="0003375F"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МУНИЦИПАЛЬНОЕ ОБРАЗОВАНИЕ</w:t>
      </w:r>
    </w:p>
    <w:p w:rsidR="00302208"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ВЕРТИКОСКОЕ СЕЛЬСКОЕ ПОСЕЛЕНИЕ</w:t>
      </w:r>
    </w:p>
    <w:p w:rsidR="00302208" w:rsidRPr="0003375F" w:rsidRDefault="00302208" w:rsidP="00302208">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МУНИЦИПАЛЬНОЕ КАЗЕННОЕ УЧРЕЖДЕНИЕ</w:t>
      </w:r>
    </w:p>
    <w:p w:rsidR="00302208" w:rsidRPr="0003375F"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АДМИНИСТРАЦИЯ ВЕРТИКОССКОГО СЕЛЬСКОГО ПОСЕЛЕНИЯ</w:t>
      </w:r>
    </w:p>
    <w:p w:rsidR="00302208" w:rsidRPr="0003375F"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КАРГАСОКСКОГО РАЙОНА</w:t>
      </w:r>
    </w:p>
    <w:p w:rsidR="00302208" w:rsidRPr="0003375F"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ТОМСКОЙ ОБЛАСТИ</w:t>
      </w:r>
    </w:p>
    <w:p w:rsidR="00302208" w:rsidRPr="0003375F" w:rsidRDefault="00302208" w:rsidP="00302208">
      <w:pPr>
        <w:pStyle w:val="ConsPlusTitle"/>
        <w:widowControl/>
        <w:jc w:val="center"/>
        <w:rPr>
          <w:rFonts w:ascii="Times New Roman" w:hAnsi="Times New Roman" w:cs="Times New Roman"/>
          <w:sz w:val="26"/>
          <w:szCs w:val="26"/>
        </w:rPr>
      </w:pPr>
    </w:p>
    <w:p w:rsidR="00302208" w:rsidRPr="0003375F" w:rsidRDefault="00302208" w:rsidP="00302208">
      <w:pPr>
        <w:pStyle w:val="ConsPlusTitle"/>
        <w:widowControl/>
        <w:jc w:val="center"/>
        <w:rPr>
          <w:rFonts w:ascii="Times New Roman" w:hAnsi="Times New Roman" w:cs="Times New Roman"/>
          <w:sz w:val="26"/>
          <w:szCs w:val="26"/>
        </w:rPr>
      </w:pPr>
    </w:p>
    <w:p w:rsidR="00302208" w:rsidRPr="0003375F" w:rsidRDefault="00302208" w:rsidP="00302208">
      <w:pPr>
        <w:pStyle w:val="ConsPlusTitle"/>
        <w:widowControl/>
        <w:jc w:val="center"/>
        <w:rPr>
          <w:rFonts w:ascii="Times New Roman" w:hAnsi="Times New Roman" w:cs="Times New Roman"/>
          <w:sz w:val="26"/>
          <w:szCs w:val="26"/>
        </w:rPr>
      </w:pPr>
      <w:r w:rsidRPr="0003375F">
        <w:rPr>
          <w:rFonts w:ascii="Times New Roman" w:hAnsi="Times New Roman" w:cs="Times New Roman"/>
          <w:sz w:val="26"/>
          <w:szCs w:val="26"/>
        </w:rPr>
        <w:t>ПОСТАНОВЛЕНИЕ</w:t>
      </w:r>
    </w:p>
    <w:p w:rsidR="00302208" w:rsidRDefault="00302208" w:rsidP="00302208">
      <w:pPr>
        <w:pStyle w:val="ConsPlusTitle"/>
        <w:widowControl/>
        <w:rPr>
          <w:rFonts w:ascii="Times New Roman" w:hAnsi="Times New Roman" w:cs="Times New Roman"/>
        </w:rPr>
      </w:pPr>
    </w:p>
    <w:p w:rsidR="00302208" w:rsidRDefault="00302208" w:rsidP="00302208">
      <w:pPr>
        <w:pStyle w:val="ConsPlusTitle"/>
        <w:widowControl/>
        <w:rPr>
          <w:rFonts w:ascii="Times New Roman" w:hAnsi="Times New Roman" w:cs="Times New Roman"/>
        </w:rPr>
      </w:pPr>
    </w:p>
    <w:p w:rsidR="00302208" w:rsidRPr="00577873" w:rsidRDefault="00302208" w:rsidP="00302208">
      <w:pPr>
        <w:pStyle w:val="ConsPlusTitle"/>
        <w:widowControl/>
        <w:rPr>
          <w:rFonts w:ascii="Times New Roman" w:hAnsi="Times New Roman" w:cs="Times New Roman"/>
        </w:rPr>
      </w:pPr>
      <w:r w:rsidRPr="00577873">
        <w:rPr>
          <w:rFonts w:ascii="Times New Roman" w:hAnsi="Times New Roman" w:cs="Times New Roman"/>
        </w:rPr>
        <w:t>2</w:t>
      </w:r>
      <w:r>
        <w:rPr>
          <w:rFonts w:ascii="Times New Roman" w:hAnsi="Times New Roman" w:cs="Times New Roman"/>
        </w:rPr>
        <w:t>3</w:t>
      </w:r>
      <w:r w:rsidRPr="00577873">
        <w:rPr>
          <w:rFonts w:ascii="Times New Roman" w:hAnsi="Times New Roman" w:cs="Times New Roman"/>
        </w:rPr>
        <w:t>.</w:t>
      </w:r>
      <w:r>
        <w:rPr>
          <w:rFonts w:ascii="Times New Roman" w:hAnsi="Times New Roman" w:cs="Times New Roman"/>
        </w:rPr>
        <w:t>03</w:t>
      </w:r>
      <w:r w:rsidRPr="00577873">
        <w:rPr>
          <w:rFonts w:ascii="Times New Roman" w:hAnsi="Times New Roman" w:cs="Times New Roman"/>
        </w:rPr>
        <w:t>.201</w:t>
      </w:r>
      <w:r>
        <w:rPr>
          <w:rFonts w:ascii="Times New Roman" w:hAnsi="Times New Roman" w:cs="Times New Roman"/>
        </w:rPr>
        <w:t>2</w:t>
      </w:r>
      <w:r w:rsidRPr="00577873">
        <w:rPr>
          <w:rFonts w:ascii="Times New Roman" w:hAnsi="Times New Roman" w:cs="Times New Roman"/>
        </w:rPr>
        <w:t xml:space="preserve"> г.                                                                                                                             №</w:t>
      </w:r>
      <w:r>
        <w:rPr>
          <w:rFonts w:ascii="Times New Roman" w:hAnsi="Times New Roman" w:cs="Times New Roman"/>
        </w:rPr>
        <w:t xml:space="preserve"> 09</w:t>
      </w:r>
    </w:p>
    <w:p w:rsidR="00302208" w:rsidRPr="00577873" w:rsidRDefault="00302208" w:rsidP="00302208">
      <w:pPr>
        <w:pStyle w:val="ConsPlusTitle"/>
        <w:widowControl/>
        <w:jc w:val="center"/>
        <w:rPr>
          <w:rFonts w:ascii="Times New Roman" w:hAnsi="Times New Roman" w:cs="Times New Roman"/>
        </w:rPr>
      </w:pPr>
    </w:p>
    <w:tbl>
      <w:tblPr>
        <w:tblW w:w="0" w:type="auto"/>
        <w:tblInd w:w="108" w:type="dxa"/>
        <w:tblLook w:val="0000"/>
      </w:tblPr>
      <w:tblGrid>
        <w:gridCol w:w="4395"/>
      </w:tblGrid>
      <w:tr w:rsidR="00302208" w:rsidTr="00302208">
        <w:trPr>
          <w:trHeight w:val="1969"/>
        </w:trPr>
        <w:tc>
          <w:tcPr>
            <w:tcW w:w="4395" w:type="dxa"/>
          </w:tcPr>
          <w:p w:rsidR="00302208" w:rsidRPr="00B73366" w:rsidRDefault="00302208" w:rsidP="00302208">
            <w:pPr>
              <w:autoSpaceDE w:val="0"/>
              <w:autoSpaceDN w:val="0"/>
              <w:adjustRightInd w:val="0"/>
              <w:ind w:left="72"/>
              <w:jc w:val="both"/>
              <w:rPr>
                <w:rFonts w:ascii="Times New Roman" w:hAnsi="Times New Roman"/>
                <w:sz w:val="26"/>
                <w:szCs w:val="26"/>
              </w:rPr>
            </w:pPr>
            <w:r w:rsidRPr="00B73366">
              <w:rPr>
                <w:rFonts w:ascii="Times New Roman" w:hAnsi="Times New Roman"/>
                <w:sz w:val="26"/>
                <w:szCs w:val="26"/>
              </w:rPr>
              <w:t>О внесении изменений в постановление от 21.12.2011 г. № 59 «Об утверждении  устава муниципального казенного учреждения культуры «Вертикосский библиотечно-досуговый центр» и признании утратившим силу постановлений Вертикосского сельского поселения»</w:t>
            </w:r>
          </w:p>
        </w:tc>
      </w:tr>
    </w:tbl>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В целях приведения учредительных документов муниципального учреждения «Вертикосский библиотечно-досуговый центр» в соответствие с законодательством Российской Федерации муниципальное казенное учреждение Администрация Вертикосского  сельского поселения </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ПОСТАНОВЛЯЕТ:</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1. Утвердить </w:t>
      </w:r>
      <w:hyperlink r:id="rId4" w:history="1">
        <w:r w:rsidRPr="00B73366">
          <w:rPr>
            <w:rFonts w:ascii="Times New Roman" w:hAnsi="Times New Roman"/>
            <w:sz w:val="26"/>
            <w:szCs w:val="26"/>
          </w:rPr>
          <w:t>Устав</w:t>
        </w:r>
      </w:hyperlink>
      <w:r w:rsidRPr="00B73366">
        <w:rPr>
          <w:rFonts w:ascii="Times New Roman" w:hAnsi="Times New Roman"/>
          <w:sz w:val="26"/>
          <w:szCs w:val="26"/>
        </w:rPr>
        <w:t xml:space="preserve"> муниципального казенного учреждения культуры «Вертикосский библиотечно-досуговый центр» в новой редакции  согласно приложению.</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2. Муниципальному казенному учреждению культуры «Вертикосский библиотечно-досуговый центр» провести в установленном порядке государственную регистрацию </w:t>
      </w:r>
      <w:hyperlink r:id="rId5" w:history="1">
        <w:r w:rsidRPr="00B73366">
          <w:rPr>
            <w:rFonts w:ascii="Times New Roman" w:hAnsi="Times New Roman"/>
            <w:sz w:val="26"/>
            <w:szCs w:val="26"/>
          </w:rPr>
          <w:t>Устава</w:t>
        </w:r>
      </w:hyperlink>
      <w:r w:rsidRPr="00B73366">
        <w:rPr>
          <w:rFonts w:ascii="Times New Roman" w:hAnsi="Times New Roman"/>
          <w:sz w:val="26"/>
          <w:szCs w:val="26"/>
        </w:rPr>
        <w:t xml:space="preserve"> муниципального казенного учреждения культуры «Вертикосский библиотечно-досуговый центр».</w:t>
      </w:r>
    </w:p>
    <w:p w:rsidR="00302208" w:rsidRPr="00B73366" w:rsidRDefault="00710CB3"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w:t>
      </w:r>
      <w:r w:rsidR="00302208" w:rsidRPr="00B73366">
        <w:rPr>
          <w:rFonts w:ascii="Times New Roman" w:hAnsi="Times New Roman"/>
          <w:sz w:val="26"/>
          <w:szCs w:val="26"/>
        </w:rPr>
        <w:t xml:space="preserve">. Назначить заявителем  в Межрайонную ИФНС №6 по Томской  области </w:t>
      </w:r>
      <w:proofErr w:type="gramStart"/>
      <w:r w:rsidR="00302208" w:rsidRPr="00B73366">
        <w:rPr>
          <w:rFonts w:ascii="Times New Roman" w:hAnsi="Times New Roman"/>
          <w:sz w:val="26"/>
          <w:szCs w:val="26"/>
        </w:rPr>
        <w:t>–</w:t>
      </w:r>
      <w:r w:rsidRPr="00B73366">
        <w:rPr>
          <w:rFonts w:ascii="Times New Roman" w:hAnsi="Times New Roman"/>
          <w:sz w:val="26"/>
          <w:szCs w:val="26"/>
        </w:rPr>
        <w:t>О</w:t>
      </w:r>
      <w:proofErr w:type="gramEnd"/>
      <w:r w:rsidRPr="00B73366">
        <w:rPr>
          <w:rFonts w:ascii="Times New Roman" w:hAnsi="Times New Roman"/>
          <w:sz w:val="26"/>
          <w:szCs w:val="26"/>
        </w:rPr>
        <w:t>.В.Лемешеву</w:t>
      </w:r>
      <w:r w:rsidR="00302208" w:rsidRPr="00B73366">
        <w:rPr>
          <w:rFonts w:ascii="Times New Roman" w:hAnsi="Times New Roman"/>
          <w:sz w:val="26"/>
          <w:szCs w:val="26"/>
        </w:rPr>
        <w:t>.</w:t>
      </w:r>
    </w:p>
    <w:p w:rsidR="00302208" w:rsidRPr="00B73366" w:rsidRDefault="00710CB3"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w:t>
      </w:r>
      <w:r w:rsidR="00302208" w:rsidRPr="00B73366">
        <w:rPr>
          <w:rFonts w:ascii="Times New Roman" w:hAnsi="Times New Roman"/>
          <w:sz w:val="26"/>
          <w:szCs w:val="26"/>
        </w:rPr>
        <w:t>. Обнародовать настоящее постановление в установленном порядке.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both"/>
        <w:rPr>
          <w:rFonts w:ascii="Times New Roman" w:hAnsi="Times New Roman"/>
          <w:sz w:val="26"/>
          <w:szCs w:val="26"/>
        </w:rPr>
      </w:pPr>
      <w:r w:rsidRPr="00B73366">
        <w:rPr>
          <w:rFonts w:ascii="Times New Roman" w:hAnsi="Times New Roman"/>
          <w:sz w:val="26"/>
          <w:szCs w:val="26"/>
        </w:rPr>
        <w:t>Главы администрации</w:t>
      </w:r>
    </w:p>
    <w:p w:rsidR="00302208" w:rsidRPr="00B73366" w:rsidRDefault="00302208" w:rsidP="00302208">
      <w:pPr>
        <w:autoSpaceDE w:val="0"/>
        <w:autoSpaceDN w:val="0"/>
        <w:adjustRightInd w:val="0"/>
        <w:spacing w:after="0" w:line="240" w:lineRule="auto"/>
        <w:jc w:val="both"/>
        <w:rPr>
          <w:rFonts w:ascii="Times New Roman" w:hAnsi="Times New Roman"/>
          <w:sz w:val="26"/>
          <w:szCs w:val="26"/>
        </w:rPr>
      </w:pPr>
      <w:r w:rsidRPr="00B73366">
        <w:rPr>
          <w:rFonts w:ascii="Times New Roman" w:hAnsi="Times New Roman"/>
          <w:sz w:val="26"/>
          <w:szCs w:val="26"/>
        </w:rPr>
        <w:t>Вертикосского сельск</w:t>
      </w:r>
      <w:r w:rsidR="00710CB3" w:rsidRPr="00B73366">
        <w:rPr>
          <w:rFonts w:ascii="Times New Roman" w:hAnsi="Times New Roman"/>
          <w:sz w:val="26"/>
          <w:szCs w:val="26"/>
        </w:rPr>
        <w:t>ого поселения:</w:t>
      </w:r>
      <w:r w:rsidR="00710CB3" w:rsidRPr="00B73366">
        <w:rPr>
          <w:rFonts w:ascii="Times New Roman" w:hAnsi="Times New Roman"/>
          <w:sz w:val="26"/>
          <w:szCs w:val="26"/>
        </w:rPr>
        <w:tab/>
      </w:r>
      <w:r w:rsidR="00710CB3" w:rsidRPr="00B73366">
        <w:rPr>
          <w:rFonts w:ascii="Times New Roman" w:hAnsi="Times New Roman"/>
          <w:sz w:val="26"/>
          <w:szCs w:val="26"/>
        </w:rPr>
        <w:tab/>
      </w:r>
      <w:r w:rsidR="00710CB3" w:rsidRPr="00B73366">
        <w:rPr>
          <w:rFonts w:ascii="Times New Roman" w:hAnsi="Times New Roman"/>
          <w:sz w:val="26"/>
          <w:szCs w:val="26"/>
        </w:rPr>
        <w:tab/>
      </w:r>
      <w:r w:rsidR="00710CB3" w:rsidRPr="00B73366">
        <w:rPr>
          <w:rFonts w:ascii="Times New Roman" w:hAnsi="Times New Roman"/>
          <w:sz w:val="26"/>
          <w:szCs w:val="26"/>
        </w:rPr>
        <w:tab/>
      </w:r>
      <w:r w:rsidR="00710CB3" w:rsidRPr="00B73366">
        <w:rPr>
          <w:rFonts w:ascii="Times New Roman" w:hAnsi="Times New Roman"/>
          <w:sz w:val="26"/>
          <w:szCs w:val="26"/>
        </w:rPr>
        <w:tab/>
        <w:t>О.В.Лемешева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right"/>
        <w:outlineLvl w:val="0"/>
        <w:rPr>
          <w:rFonts w:ascii="Times New Roman" w:hAnsi="Times New Roman"/>
          <w:sz w:val="26"/>
          <w:szCs w:val="26"/>
        </w:rPr>
      </w:pPr>
      <w:r w:rsidRPr="00B73366">
        <w:rPr>
          <w:rFonts w:ascii="Times New Roman" w:hAnsi="Times New Roman"/>
          <w:sz w:val="26"/>
          <w:szCs w:val="26"/>
        </w:rPr>
        <w:lastRenderedPageBreak/>
        <w:t>Утвержден</w:t>
      </w:r>
    </w:p>
    <w:p w:rsidR="00302208" w:rsidRPr="00B73366" w:rsidRDefault="00302208" w:rsidP="00302208">
      <w:pPr>
        <w:autoSpaceDE w:val="0"/>
        <w:autoSpaceDN w:val="0"/>
        <w:adjustRightInd w:val="0"/>
        <w:spacing w:after="0" w:line="240" w:lineRule="auto"/>
        <w:jc w:val="right"/>
        <w:rPr>
          <w:rFonts w:ascii="Times New Roman" w:hAnsi="Times New Roman"/>
          <w:sz w:val="26"/>
          <w:szCs w:val="26"/>
        </w:rPr>
      </w:pPr>
      <w:r w:rsidRPr="00B73366">
        <w:rPr>
          <w:rFonts w:ascii="Times New Roman" w:hAnsi="Times New Roman"/>
          <w:sz w:val="26"/>
          <w:szCs w:val="26"/>
        </w:rPr>
        <w:t>Постановлением Администрации</w:t>
      </w:r>
    </w:p>
    <w:p w:rsidR="00302208" w:rsidRPr="00B73366" w:rsidRDefault="00302208" w:rsidP="00302208">
      <w:pPr>
        <w:autoSpaceDE w:val="0"/>
        <w:autoSpaceDN w:val="0"/>
        <w:adjustRightInd w:val="0"/>
        <w:spacing w:after="0" w:line="240" w:lineRule="auto"/>
        <w:jc w:val="right"/>
        <w:rPr>
          <w:rFonts w:ascii="Times New Roman" w:hAnsi="Times New Roman"/>
          <w:sz w:val="26"/>
          <w:szCs w:val="26"/>
        </w:rPr>
      </w:pPr>
      <w:r w:rsidRPr="00B73366">
        <w:rPr>
          <w:rFonts w:ascii="Times New Roman" w:hAnsi="Times New Roman"/>
          <w:sz w:val="26"/>
          <w:szCs w:val="26"/>
        </w:rPr>
        <w:t>Вертикосского сельского поселения</w:t>
      </w:r>
    </w:p>
    <w:p w:rsidR="00302208" w:rsidRPr="00B73366" w:rsidRDefault="00302208" w:rsidP="00302208">
      <w:pPr>
        <w:autoSpaceDE w:val="0"/>
        <w:autoSpaceDN w:val="0"/>
        <w:adjustRightInd w:val="0"/>
        <w:spacing w:after="0" w:line="240" w:lineRule="auto"/>
        <w:jc w:val="right"/>
        <w:rPr>
          <w:rFonts w:ascii="Times New Roman" w:hAnsi="Times New Roman"/>
          <w:sz w:val="26"/>
          <w:szCs w:val="26"/>
        </w:rPr>
      </w:pPr>
      <w:r w:rsidRPr="00B73366">
        <w:rPr>
          <w:rFonts w:ascii="Times New Roman" w:hAnsi="Times New Roman"/>
          <w:sz w:val="26"/>
          <w:szCs w:val="26"/>
        </w:rPr>
        <w:t>от 2</w:t>
      </w:r>
      <w:r w:rsidR="00710CB3" w:rsidRPr="00B73366">
        <w:rPr>
          <w:rFonts w:ascii="Times New Roman" w:hAnsi="Times New Roman"/>
          <w:sz w:val="26"/>
          <w:szCs w:val="26"/>
        </w:rPr>
        <w:t>3.03</w:t>
      </w:r>
      <w:r w:rsidRPr="00B73366">
        <w:rPr>
          <w:rFonts w:ascii="Times New Roman" w:hAnsi="Times New Roman"/>
          <w:sz w:val="26"/>
          <w:szCs w:val="26"/>
        </w:rPr>
        <w:t>.201</w:t>
      </w:r>
      <w:r w:rsidR="00710CB3" w:rsidRPr="00B73366">
        <w:rPr>
          <w:rFonts w:ascii="Times New Roman" w:hAnsi="Times New Roman"/>
          <w:sz w:val="26"/>
          <w:szCs w:val="26"/>
        </w:rPr>
        <w:t>2 г. №0</w:t>
      </w:r>
      <w:r w:rsidRPr="00B73366">
        <w:rPr>
          <w:rFonts w:ascii="Times New Roman" w:hAnsi="Times New Roman"/>
          <w:sz w:val="26"/>
          <w:szCs w:val="26"/>
        </w:rPr>
        <w:t>9</w:t>
      </w:r>
    </w:p>
    <w:p w:rsidR="00302208" w:rsidRPr="00B73366" w:rsidRDefault="00302208" w:rsidP="00302208">
      <w:pPr>
        <w:autoSpaceDE w:val="0"/>
        <w:autoSpaceDN w:val="0"/>
        <w:adjustRightInd w:val="0"/>
        <w:spacing w:after="0" w:line="240" w:lineRule="auto"/>
        <w:jc w:val="right"/>
        <w:rPr>
          <w:rFonts w:ascii="Times New Roman" w:hAnsi="Times New Roman"/>
          <w:sz w:val="26"/>
          <w:szCs w:val="26"/>
        </w:rPr>
      </w:pPr>
      <w:r w:rsidRPr="00B73366">
        <w:rPr>
          <w:rFonts w:ascii="Times New Roman" w:hAnsi="Times New Roman"/>
          <w:sz w:val="26"/>
          <w:szCs w:val="26"/>
        </w:rPr>
        <w:t>Приложение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Default="00302208" w:rsidP="00302208">
      <w:pPr>
        <w:pStyle w:val="ConsPlusTitle"/>
        <w:widowControl/>
        <w:jc w:val="center"/>
        <w:rPr>
          <w:rFonts w:ascii="Times New Roman" w:hAnsi="Times New Roman" w:cs="Times New Roman"/>
          <w:sz w:val="36"/>
          <w:szCs w:val="36"/>
        </w:rPr>
      </w:pPr>
    </w:p>
    <w:p w:rsidR="00302208" w:rsidRPr="00B73366" w:rsidRDefault="00302208" w:rsidP="00302208">
      <w:pPr>
        <w:pStyle w:val="ConsPlusTitle"/>
        <w:widowControl/>
        <w:jc w:val="center"/>
        <w:rPr>
          <w:rFonts w:ascii="Times New Roman" w:hAnsi="Times New Roman" w:cs="Times New Roman"/>
          <w:sz w:val="32"/>
          <w:szCs w:val="32"/>
        </w:rPr>
      </w:pPr>
      <w:r w:rsidRPr="00B73366">
        <w:rPr>
          <w:rFonts w:ascii="Times New Roman" w:hAnsi="Times New Roman" w:cs="Times New Roman"/>
          <w:sz w:val="32"/>
          <w:szCs w:val="32"/>
        </w:rPr>
        <w:t>УСТАВ</w:t>
      </w:r>
    </w:p>
    <w:p w:rsidR="00302208" w:rsidRPr="00B73366" w:rsidRDefault="00302208" w:rsidP="00302208">
      <w:pPr>
        <w:pStyle w:val="ConsPlusTitle"/>
        <w:widowControl/>
        <w:jc w:val="center"/>
        <w:rPr>
          <w:rFonts w:ascii="Times New Roman" w:hAnsi="Times New Roman" w:cs="Times New Roman"/>
          <w:sz w:val="32"/>
          <w:szCs w:val="32"/>
        </w:rPr>
      </w:pPr>
    </w:p>
    <w:p w:rsidR="00302208" w:rsidRPr="00B73366" w:rsidRDefault="00302208" w:rsidP="00302208">
      <w:pPr>
        <w:autoSpaceDE w:val="0"/>
        <w:autoSpaceDN w:val="0"/>
        <w:adjustRightInd w:val="0"/>
        <w:spacing w:after="0" w:line="240" w:lineRule="auto"/>
        <w:ind w:firstLine="540"/>
        <w:jc w:val="center"/>
        <w:rPr>
          <w:rFonts w:ascii="Times New Roman" w:hAnsi="Times New Roman"/>
          <w:b/>
          <w:sz w:val="32"/>
          <w:szCs w:val="32"/>
        </w:rPr>
      </w:pPr>
      <w:r w:rsidRPr="00B73366">
        <w:rPr>
          <w:rFonts w:ascii="Times New Roman" w:hAnsi="Times New Roman"/>
          <w:b/>
          <w:sz w:val="32"/>
          <w:szCs w:val="32"/>
        </w:rPr>
        <w:t>Муниципального казенного учреждения культуры</w:t>
      </w:r>
    </w:p>
    <w:p w:rsidR="00302208" w:rsidRPr="00B73366" w:rsidRDefault="00302208" w:rsidP="00302208">
      <w:pPr>
        <w:autoSpaceDE w:val="0"/>
        <w:autoSpaceDN w:val="0"/>
        <w:adjustRightInd w:val="0"/>
        <w:spacing w:after="0" w:line="240" w:lineRule="auto"/>
        <w:ind w:firstLine="540"/>
        <w:jc w:val="center"/>
        <w:rPr>
          <w:rFonts w:ascii="Times New Roman" w:hAnsi="Times New Roman"/>
          <w:b/>
          <w:sz w:val="32"/>
          <w:szCs w:val="32"/>
        </w:rPr>
      </w:pPr>
      <w:r w:rsidRPr="00B73366">
        <w:rPr>
          <w:rFonts w:ascii="Times New Roman" w:hAnsi="Times New Roman"/>
          <w:b/>
          <w:sz w:val="32"/>
          <w:szCs w:val="32"/>
        </w:rPr>
        <w:t xml:space="preserve"> «Вертикосский библиотечно-досуговый центр»</w:t>
      </w:r>
    </w:p>
    <w:p w:rsidR="00302208" w:rsidRPr="00B73366" w:rsidRDefault="00302208" w:rsidP="00302208">
      <w:pPr>
        <w:autoSpaceDE w:val="0"/>
        <w:autoSpaceDN w:val="0"/>
        <w:adjustRightInd w:val="0"/>
        <w:spacing w:after="0" w:line="240" w:lineRule="auto"/>
        <w:ind w:firstLine="540"/>
        <w:jc w:val="center"/>
        <w:rPr>
          <w:rFonts w:ascii="Times New Roman" w:hAnsi="Times New Roman"/>
          <w:b/>
          <w:sz w:val="32"/>
          <w:szCs w:val="32"/>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710CB3"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 xml:space="preserve">с. </w:t>
      </w:r>
      <w:proofErr w:type="spellStart"/>
      <w:r w:rsidRPr="00B73366">
        <w:rPr>
          <w:rFonts w:ascii="Times New Roman" w:hAnsi="Times New Roman"/>
          <w:sz w:val="26"/>
          <w:szCs w:val="26"/>
        </w:rPr>
        <w:t>Вертикос</w:t>
      </w:r>
      <w:proofErr w:type="spellEnd"/>
      <w:r w:rsidRPr="00B73366">
        <w:rPr>
          <w:rFonts w:ascii="Times New Roman" w:hAnsi="Times New Roman"/>
          <w:sz w:val="26"/>
          <w:szCs w:val="26"/>
        </w:rPr>
        <w:t xml:space="preserve"> 2012</w:t>
      </w:r>
      <w:r w:rsidR="00302208" w:rsidRPr="00B73366">
        <w:rPr>
          <w:rFonts w:ascii="Times New Roman" w:hAnsi="Times New Roman"/>
          <w:sz w:val="26"/>
          <w:szCs w:val="26"/>
        </w:rPr>
        <w:t xml:space="preserve"> г.</w:t>
      </w: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p>
    <w:p w:rsidR="00710CB3" w:rsidRPr="00B73366" w:rsidRDefault="00710CB3" w:rsidP="00302208">
      <w:pPr>
        <w:autoSpaceDE w:val="0"/>
        <w:autoSpaceDN w:val="0"/>
        <w:adjustRightInd w:val="0"/>
        <w:spacing w:after="0" w:line="240" w:lineRule="auto"/>
        <w:jc w:val="center"/>
        <w:outlineLvl w:val="1"/>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1. Общие положения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1.1. Муниципальное казенное учреждение культуры «Вертикосский библиотечно-досуговый центр» (далее по тексту - Учреждение)  создано путем изменения типа существующего муниципального учреждения культуры «Вертикосский библиотечно-досуговый центр» и является муниципальной некоммерческой организацией.</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1.2. Полное официальное наименование - Муниципальное казенное учреждение культуры «Вертикосский библиотечно-досуговый центр».</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Сокращенное наименование – МКУК «Вертикосский БДЦ».</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1.3. В своей деятельности Учреждение руководствуется законодательством Российской Федерации и настоящим Уставом.</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1.4. Учреждение является юридическим лицом, имеет самостоятельный баланс, </w:t>
      </w:r>
      <w:r w:rsidRPr="00B73366">
        <w:rPr>
          <w:rFonts w:ascii="Times New Roman" w:hAnsi="Times New Roman"/>
          <w:sz w:val="26"/>
          <w:szCs w:val="26"/>
        </w:rPr>
        <w:tab/>
        <w:t xml:space="preserve">лицевые </w:t>
      </w:r>
      <w:proofErr w:type="gramStart"/>
      <w:r w:rsidRPr="00B73366">
        <w:rPr>
          <w:rFonts w:ascii="Times New Roman" w:hAnsi="Times New Roman"/>
          <w:sz w:val="26"/>
          <w:szCs w:val="26"/>
        </w:rPr>
        <w:t>счета</w:t>
      </w:r>
      <w:proofErr w:type="gramEnd"/>
      <w:r w:rsidRPr="00B73366">
        <w:rPr>
          <w:rFonts w:ascii="Times New Roman" w:hAnsi="Times New Roman"/>
          <w:sz w:val="26"/>
          <w:szCs w:val="26"/>
        </w:rPr>
        <w:t xml:space="preserve"> открытые в соответствии с законодательством Российской Федерации  в органах Федерального казначейства и Управление финансов АКР муниципального образования «Каргасокский район», круглую печать с полным официальным наименованием, а также другие необходимые для осуществления своей деятельности печати, штампы и бланки.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1.5. Учреждение приобретает от своего имени имущественные и личные неимущественные права, </w:t>
      </w:r>
      <w:proofErr w:type="gramStart"/>
      <w:r w:rsidRPr="00B73366">
        <w:rPr>
          <w:rFonts w:ascii="Times New Roman" w:hAnsi="Times New Roman"/>
          <w:sz w:val="26"/>
          <w:szCs w:val="26"/>
        </w:rPr>
        <w:t>несет обязанности</w:t>
      </w:r>
      <w:proofErr w:type="gramEnd"/>
      <w:r w:rsidRPr="00B73366">
        <w:rPr>
          <w:rFonts w:ascii="Times New Roman" w:hAnsi="Times New Roman"/>
          <w:sz w:val="26"/>
          <w:szCs w:val="26"/>
        </w:rPr>
        <w:t>,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1.6 Учреждение имеет филиалы: </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1.6.1 </w:t>
      </w:r>
      <w:proofErr w:type="spellStart"/>
      <w:r w:rsidRPr="00B73366">
        <w:rPr>
          <w:rFonts w:ascii="Times New Roman" w:hAnsi="Times New Roman"/>
          <w:sz w:val="26"/>
          <w:szCs w:val="26"/>
        </w:rPr>
        <w:t>Вертикосская</w:t>
      </w:r>
      <w:proofErr w:type="spellEnd"/>
      <w:r w:rsidRPr="00B73366">
        <w:rPr>
          <w:rFonts w:ascii="Times New Roman" w:hAnsi="Times New Roman"/>
          <w:sz w:val="26"/>
          <w:szCs w:val="26"/>
        </w:rPr>
        <w:t xml:space="preserve"> сельская библиотека. </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Местонахождение: 636753, РФ,  Томская область, Каргасокский район, с.Вертикос, ул</w:t>
      </w:r>
      <w:proofErr w:type="gramStart"/>
      <w:r w:rsidRPr="00B73366">
        <w:rPr>
          <w:rFonts w:ascii="Times New Roman" w:hAnsi="Times New Roman"/>
          <w:sz w:val="26"/>
          <w:szCs w:val="26"/>
        </w:rPr>
        <w:t>.Ш</w:t>
      </w:r>
      <w:proofErr w:type="gramEnd"/>
      <w:r w:rsidRPr="00B73366">
        <w:rPr>
          <w:rFonts w:ascii="Times New Roman" w:hAnsi="Times New Roman"/>
          <w:sz w:val="26"/>
          <w:szCs w:val="26"/>
        </w:rPr>
        <w:t>кольная, д.1.</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1.7. Учредителем Учреждения является муниципальное образование «Вертикосское  сельское поселение».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Функции и полномочия учредителя Учреждения осуществляет муниципальное казенное учреждение Администрация Вертикосского сельского поселения (далее МКУ Администрация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1.8. Полномочия собственника имущества, находящегося в оперативном управлении Учреждения, осуществляет МКУ Администрация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1.9. Место нахождения Учреждения: 636753, РФ, Томская область, Каргасокский район, с.Вертикос, ул</w:t>
      </w:r>
      <w:proofErr w:type="gramStart"/>
      <w:r w:rsidRPr="00B73366">
        <w:rPr>
          <w:rFonts w:ascii="Times New Roman" w:hAnsi="Times New Roman"/>
          <w:sz w:val="26"/>
          <w:szCs w:val="26"/>
        </w:rPr>
        <w:t>.М</w:t>
      </w:r>
      <w:proofErr w:type="gramEnd"/>
      <w:r w:rsidRPr="00B73366">
        <w:rPr>
          <w:rFonts w:ascii="Times New Roman" w:hAnsi="Times New Roman"/>
          <w:sz w:val="26"/>
          <w:szCs w:val="26"/>
        </w:rPr>
        <w:t>олодежная, д.1.</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2. Предмет, цели и виды деятельности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outlineLvl w:val="1"/>
        <w:rPr>
          <w:rFonts w:ascii="Times New Roman" w:hAnsi="Times New Roman"/>
          <w:sz w:val="26"/>
          <w:szCs w:val="26"/>
        </w:rPr>
      </w:pPr>
      <w:r w:rsidRPr="00B73366">
        <w:rPr>
          <w:rFonts w:ascii="Times New Roman" w:hAnsi="Times New Roman"/>
          <w:sz w:val="26"/>
          <w:szCs w:val="26"/>
        </w:rPr>
        <w:t>2.1. Предметом и основной целью деятельности Учреждения является организация библиотечного обслуживания населения с учетом потребностей и интересов различных социально-возрастных групп, организация досуга и приобщение жителей муниципального образования к творчеству, культурному развитию и самообразованию</w:t>
      </w:r>
      <w:proofErr w:type="gramStart"/>
      <w:r w:rsidRPr="00B73366">
        <w:rPr>
          <w:rFonts w:ascii="Times New Roman" w:hAnsi="Times New Roman"/>
          <w:sz w:val="26"/>
          <w:szCs w:val="26"/>
        </w:rPr>
        <w:t xml:space="preserve"> ,</w:t>
      </w:r>
      <w:proofErr w:type="gramEnd"/>
      <w:r w:rsidRPr="00B73366">
        <w:rPr>
          <w:rFonts w:ascii="Times New Roman" w:hAnsi="Times New Roman"/>
          <w:sz w:val="26"/>
          <w:szCs w:val="26"/>
        </w:rPr>
        <w:t xml:space="preserve"> любительскому искусству и ремеслам.</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lastRenderedPageBreak/>
        <w:t>2.2. Виды деятельности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Деятельность библиотек, архивов, учреждений клубного типа.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 Для реализации основных целей, предусмотренных настоящим Уставом, Учреждение осуществляет следующие функции: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2.3.1.Формирование, учет, обеспечение безопасности и сохранности библиотечных фондов;</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2.3.2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2.3.3 Оказание консультативной помощи в поиске и выборе источников информации;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2.3.4 Выдача во временное пользование любого документа библиотечного фонда;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2.3.5 Сотрудничество с другими библиотеками, развитие системы межбиблиотечного абонемента;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2.3.6 Участие в реализации государственных и муниципальных  программ развития библиотечного дела;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2.3.7 Компьютеризация и информатизация библиотечных процессов, предоставление пользователям доступа в корпоративные и глобальные информационные сети;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2.3.8 Мониторинг потребностей пользователей;</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2.3.9 Внедрение современных форм обслуживания читателей </w:t>
      </w:r>
      <w:proofErr w:type="gramStart"/>
      <w:r w:rsidRPr="00B73366">
        <w:rPr>
          <w:rFonts w:ascii="Times New Roman" w:hAnsi="Times New Roman"/>
          <w:sz w:val="26"/>
          <w:szCs w:val="26"/>
        </w:rPr>
        <w:t xml:space="preserve">( </w:t>
      </w:r>
      <w:proofErr w:type="gramEnd"/>
      <w:r w:rsidRPr="00B73366">
        <w:rPr>
          <w:rFonts w:ascii="Times New Roman" w:hAnsi="Times New Roman"/>
          <w:sz w:val="26"/>
          <w:szCs w:val="26"/>
        </w:rPr>
        <w:t xml:space="preserve">организация центров правовой, экологической и иной информации, центров чтения, </w:t>
      </w:r>
      <w:proofErr w:type="spellStart"/>
      <w:r w:rsidRPr="00B73366">
        <w:rPr>
          <w:rFonts w:ascii="Times New Roman" w:hAnsi="Times New Roman"/>
          <w:sz w:val="26"/>
          <w:szCs w:val="26"/>
        </w:rPr>
        <w:t>медиатек</w:t>
      </w:r>
      <w:proofErr w:type="spellEnd"/>
      <w:r w:rsidRPr="00B73366">
        <w:rPr>
          <w:rFonts w:ascii="Times New Roman" w:hAnsi="Times New Roman"/>
          <w:sz w:val="26"/>
          <w:szCs w:val="26"/>
        </w:rPr>
        <w:t xml:space="preserve"> и т.д.);</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2.3.10 Проведение культурно- 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читательских любительских клубов и объединений по интересам;</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2.3.11 Осуществление выставочной и издательской деятельности;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2.3.12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2.3.13 Проведение  различных по форме и тематике культурно-массовых мероприятий-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2.3.14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2.3.15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2.3.16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sidRPr="00B73366">
        <w:rPr>
          <w:rFonts w:ascii="Times New Roman" w:hAnsi="Times New Roman"/>
          <w:sz w:val="26"/>
          <w:szCs w:val="26"/>
        </w:rPr>
        <w:t>культурно-досуговых</w:t>
      </w:r>
      <w:proofErr w:type="spellEnd"/>
      <w:r w:rsidRPr="00B73366">
        <w:rPr>
          <w:rFonts w:ascii="Times New Roman" w:hAnsi="Times New Roman"/>
          <w:sz w:val="26"/>
          <w:szCs w:val="26"/>
        </w:rPr>
        <w:t xml:space="preserve"> учреждений;</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2.3.17 Повышение квалификации творческих и административно-хозяйственных работников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2.3.18 Осуществление справочной</w:t>
      </w:r>
      <w:proofErr w:type="gramStart"/>
      <w:r w:rsidRPr="00B73366">
        <w:rPr>
          <w:rFonts w:ascii="Times New Roman" w:hAnsi="Times New Roman"/>
          <w:sz w:val="26"/>
          <w:szCs w:val="26"/>
        </w:rPr>
        <w:t xml:space="preserve"> ,</w:t>
      </w:r>
      <w:proofErr w:type="gramEnd"/>
      <w:r w:rsidRPr="00B73366">
        <w:rPr>
          <w:rFonts w:ascii="Times New Roman" w:hAnsi="Times New Roman"/>
          <w:sz w:val="26"/>
          <w:szCs w:val="26"/>
        </w:rPr>
        <w:t xml:space="preserve"> информационной и рекламно-маркетинговой деятельности;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lastRenderedPageBreak/>
        <w:t>2.3.19 Организация кин</w:t>
      </w:r>
      <w:proofErr w:type="gramStart"/>
      <w:r w:rsidRPr="00B73366">
        <w:rPr>
          <w:rFonts w:ascii="Times New Roman" w:hAnsi="Times New Roman"/>
          <w:sz w:val="26"/>
          <w:szCs w:val="26"/>
        </w:rPr>
        <w:t>о-</w:t>
      </w:r>
      <w:proofErr w:type="gramEnd"/>
      <w:r w:rsidRPr="00B73366">
        <w:rPr>
          <w:rFonts w:ascii="Times New Roman" w:hAnsi="Times New Roman"/>
          <w:sz w:val="26"/>
          <w:szCs w:val="26"/>
        </w:rPr>
        <w:t xml:space="preserve"> и </w:t>
      </w:r>
      <w:proofErr w:type="spellStart"/>
      <w:r w:rsidRPr="00B73366">
        <w:rPr>
          <w:rFonts w:ascii="Times New Roman" w:hAnsi="Times New Roman"/>
          <w:sz w:val="26"/>
          <w:szCs w:val="26"/>
        </w:rPr>
        <w:t>видеообслуживания</w:t>
      </w:r>
      <w:proofErr w:type="spellEnd"/>
      <w:r w:rsidRPr="00B73366">
        <w:rPr>
          <w:rFonts w:ascii="Times New Roman" w:hAnsi="Times New Roman"/>
          <w:sz w:val="26"/>
          <w:szCs w:val="26"/>
        </w:rPr>
        <w:t xml:space="preserve"> населения;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2.3.20 Предоставление гражданам дополнительных </w:t>
      </w:r>
      <w:proofErr w:type="spellStart"/>
      <w:r w:rsidRPr="00B73366">
        <w:rPr>
          <w:rFonts w:ascii="Times New Roman" w:hAnsi="Times New Roman"/>
          <w:sz w:val="26"/>
          <w:szCs w:val="26"/>
        </w:rPr>
        <w:t>досуговых</w:t>
      </w:r>
      <w:proofErr w:type="spellEnd"/>
      <w:r w:rsidRPr="00B73366">
        <w:rPr>
          <w:rFonts w:ascii="Times New Roman" w:hAnsi="Times New Roman"/>
          <w:sz w:val="26"/>
          <w:szCs w:val="26"/>
        </w:rPr>
        <w:t>, библиотечных и сервисных услуг.</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3. Организация деятельности и управление Учреждением</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3.1. Структура и штатное расписание Учреждения утверждаются МКУ Администрацией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3.2. Текущее управление Учреждением осуществляет единоличный исполнительный орган - Директор, который назначается на должность и освобождается от должности распоряжением Главы МКУ  Администрации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Трудовой договор с Директором Учреждения подписывает Глава  МКУ Администрации Вертикосского сельского поселения или уполномоченное им лицо.</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3.5. Порядок замещения Директора Учреждения в период его отсутствия устанавливается распоряжением Директора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 Директор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 Самостоятельно решает вопросы деятельности Учреждения, отнесенные к его компетенции, в соответствии с законодательством Российской Федерации и настоящим Уставом.</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3.6.2. Распределяет обязанности между своими заместителями (при их наличии).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3.6.3. Представляет на утверждение МКУ Администрации Вертикосского сельского поселения проект  сметы Учреждения в пределах бюджетных ассигнований и лимитов бюджетных обязательств на очередной финансовый год.</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3.6.4. Представляет на утверждение МКУ Администрации Вертикосского сельского поселения проекты структуры и штатного расписания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3.6.5. Утверждает положения о филиалах и представительствах (далее – структурные подразделения) Учреждения, должностные инструкции работников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3.6.6. Издает приказы, дает поручения и указания, обязательные для работников Учреждения и структурных подразделений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3.6.7. Действует от имени Учреждения без доверенности в отношениях со всеми физическими и юридическими лицами, органами государственной власти и местного самоуправления на территории Российской Федерации и за ее пределами.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3.6.8. Обеспечивает соблюдение работниками Учреждения требований законодательства Российской Федерации, настоящего Устава и правил внутреннего трудового распорядка.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3.6.9. Осуществляет назначение и освобождение от должности работников Учреждения, руководителей структурных подразделений в соответствии с трудовым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3.6.10. Поощряет работников Учреждения,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lastRenderedPageBreak/>
        <w:t>3.6.11.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3.6.12. Обеспечивает профессиональную подготовку, переподготовку, повышение квалификации работников Учреждения, создает условия труда, соответствующие действующим требованиям, в т.ч. по безопасности.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3.6.13. Выдает доверенности на право осуществления действий от имени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3.6.14. Обеспечивает сохранность имущества, рациональное и эффективное расходование средств.</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3.6.15. В пределах своих полномочий и в соответствии с законодательством Российской Федерации заключает муниципальные контракты, договоры и соглашения с организациями и физическими лицами.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3.6.16. Распоряжается закрепленным за Учреждением на праве оперативного управления имуществом в порядке, установленном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3.6.17. Осуществляет иные полномочия в соответствии с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3.7. Директор Учреждения несет ответственность </w:t>
      </w:r>
      <w:proofErr w:type="gramStart"/>
      <w:r w:rsidRPr="00B73366">
        <w:rPr>
          <w:rFonts w:ascii="Times New Roman" w:hAnsi="Times New Roman"/>
          <w:sz w:val="26"/>
          <w:szCs w:val="26"/>
        </w:rPr>
        <w:t>за</w:t>
      </w:r>
      <w:proofErr w:type="gramEnd"/>
      <w:r w:rsidRPr="00B73366">
        <w:rPr>
          <w:rFonts w:ascii="Times New Roman" w:hAnsi="Times New Roman"/>
          <w:sz w:val="26"/>
          <w:szCs w:val="26"/>
        </w:rPr>
        <w:t>:</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3.7.1. Невыполнение своих служебных обязанностей, в том числе полную материальную ответственность за причинение имущественного ущерба Учреждению.</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3.7.2. Нецелевое использование средств бюджета.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3.7.3. Принятие обязатель</w:t>
      </w:r>
      <w:proofErr w:type="gramStart"/>
      <w:r w:rsidRPr="00B73366">
        <w:rPr>
          <w:rFonts w:ascii="Times New Roman" w:hAnsi="Times New Roman"/>
          <w:sz w:val="26"/>
          <w:szCs w:val="26"/>
        </w:rPr>
        <w:t>ств св</w:t>
      </w:r>
      <w:proofErr w:type="gramEnd"/>
      <w:r w:rsidRPr="00B73366">
        <w:rPr>
          <w:rFonts w:ascii="Times New Roman" w:hAnsi="Times New Roman"/>
          <w:sz w:val="26"/>
          <w:szCs w:val="26"/>
        </w:rPr>
        <w:t>ерх доведенных лимитов бюджетных обязательств.</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3.7.4. Осуществление неустановленных настоящим Уставом видов деятельности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3.7.5. Иные нарушения законодательства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4. Финансовое обеспечение и имущество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4.1. Финансовое обеспечение деятельности Учреждения осуществляется за счет средств бюджета муниципального образования «Вертикосское сельское поселение» (далее – местный бюджет) и на основании  сметы.</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Учреждение обеспечивает исполнение своих обязатель</w:t>
      </w:r>
      <w:proofErr w:type="gramStart"/>
      <w:r w:rsidRPr="00B73366">
        <w:rPr>
          <w:rFonts w:ascii="Times New Roman" w:hAnsi="Times New Roman"/>
          <w:sz w:val="26"/>
          <w:szCs w:val="26"/>
        </w:rPr>
        <w:t>ств в пр</w:t>
      </w:r>
      <w:proofErr w:type="gramEnd"/>
      <w:r w:rsidRPr="00B73366">
        <w:rPr>
          <w:rFonts w:ascii="Times New Roman" w:hAnsi="Times New Roman"/>
          <w:sz w:val="26"/>
          <w:szCs w:val="26"/>
        </w:rPr>
        <w:t>еделах утвержденных бюджетных ассигнований и  лимитов бюджетных обязательств.</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4.2. Учреждение осуществляет операции с бюджетными средствами через счета, открытые в соответствии с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4.3. С целью обеспечения деятельности, предусмотренной настоящим Уставом, за Учреждением на праве оперативного управления закрепляется муниципальное имущество.</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4.4. Учреждение, за которым имущество закреплено на праве оперативного управления, владеет и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этого имущества.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lastRenderedPageBreak/>
        <w:t>4.5.Учреждение обязано представлять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4.6. Учреждение не имеет права:</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4.6.1. Предоставлять и получать кредиты (займы).</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4.6.2. Приобретать ценные бумаги.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4.6.3.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местного бюджета, если иное не установлено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4.7. Учреждение ведет бюджетный учет и представляет бюджетную отчетность в порядке, установленном законодательством Российской Федерации, а также обеспечивает сохранность документов (управленческих, финансово-хозяйственных, кадровых и других) в соответствии с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4.8. Субсидии и бюджетные кредиты Учреждению не предоставляются.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«Вертикосское сельское поселение» субсидиарную ответственность несет МКУ Администрация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4.10. Контроль финансово-хозяйственной деятельности Учреждения осуществляется МКУ Администрацией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jc w:val="center"/>
        <w:outlineLvl w:val="1"/>
        <w:rPr>
          <w:rFonts w:ascii="Times New Roman" w:hAnsi="Times New Roman"/>
          <w:sz w:val="26"/>
          <w:szCs w:val="26"/>
        </w:rPr>
      </w:pPr>
      <w:r w:rsidRPr="00B73366">
        <w:rPr>
          <w:rFonts w:ascii="Times New Roman" w:hAnsi="Times New Roman"/>
          <w:sz w:val="26"/>
          <w:szCs w:val="26"/>
        </w:rPr>
        <w:t>5. Реорганизация и (или) ликвидация Учреждения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5.1. Реорганизация и (или) ликвидация Учреждения осуществляются в соответствии с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5.2. Принятие решения о ликвидации и проведение ликвидации Учреждения осуществляются в порядке, установленном МКУ Администрацией Вертикосского сельского поселения.</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5.3. Распоряжение имуществом ликвидированного Учреждения осуществляется собственником имущества, если иное не предусмотрено федеральными законами и иными нормативными правовыми актами Российской Федерации, Томской области или муниципальными нормативными правовыми актами муниципального образования «Вертикосское  сельское поселение».</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5.4. При реорганизации 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r w:rsidRPr="00B73366">
        <w:rPr>
          <w:rFonts w:ascii="Times New Roman" w:hAnsi="Times New Roman"/>
          <w:sz w:val="26"/>
          <w:szCs w:val="26"/>
        </w:rPr>
        <w:t xml:space="preserve">5.5. </w:t>
      </w:r>
      <w:proofErr w:type="gramStart"/>
      <w:r w:rsidRPr="00B73366">
        <w:rPr>
          <w:rFonts w:ascii="Times New Roman" w:hAnsi="Times New Roman"/>
          <w:sz w:val="26"/>
          <w:szCs w:val="26"/>
        </w:rPr>
        <w:t>Ликвидация Учреждения считается завершенной, а Учреждение - прекратившим существование после внесения записи в Единый государственный реестр юридических лиц.</w:t>
      </w:r>
      <w:proofErr w:type="gramEnd"/>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autoSpaceDE w:val="0"/>
        <w:autoSpaceDN w:val="0"/>
        <w:adjustRightInd w:val="0"/>
        <w:spacing w:after="0" w:line="240" w:lineRule="auto"/>
        <w:ind w:firstLine="540"/>
        <w:jc w:val="both"/>
        <w:rPr>
          <w:rFonts w:ascii="Times New Roman" w:hAnsi="Times New Roman"/>
          <w:sz w:val="26"/>
          <w:szCs w:val="26"/>
        </w:rPr>
      </w:pPr>
    </w:p>
    <w:p w:rsidR="00302208" w:rsidRPr="00B73366" w:rsidRDefault="00302208" w:rsidP="00302208">
      <w:pPr>
        <w:pStyle w:val="ConsPlusNonformat"/>
        <w:widowControl/>
        <w:pBdr>
          <w:top w:val="single" w:sz="6" w:space="0" w:color="auto"/>
        </w:pBdr>
        <w:rPr>
          <w:rFonts w:ascii="Times New Roman" w:hAnsi="Times New Roman" w:cs="Times New Roman"/>
          <w:sz w:val="26"/>
          <w:szCs w:val="26"/>
        </w:rPr>
      </w:pPr>
    </w:p>
    <w:p w:rsidR="00DB6063" w:rsidRPr="00B73366" w:rsidRDefault="00DB6063">
      <w:pPr>
        <w:rPr>
          <w:sz w:val="26"/>
          <w:szCs w:val="26"/>
        </w:rPr>
      </w:pPr>
    </w:p>
    <w:sectPr w:rsidR="00DB6063" w:rsidRPr="00B73366" w:rsidSect="00EF6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208"/>
    <w:rsid w:val="00302208"/>
    <w:rsid w:val="00710CB3"/>
    <w:rsid w:val="00B46BBF"/>
    <w:rsid w:val="00B73366"/>
    <w:rsid w:val="00D662BE"/>
    <w:rsid w:val="00DB6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022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02208"/>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EXP;n=502635;fld=134;dst=100012" TargetMode="External"/><Relationship Id="rId4" Type="http://schemas.openxmlformats.org/officeDocument/2006/relationships/hyperlink" Target="consultantplus://offline/main?base=EXP;n=502635;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2012-03-23T09:04:00Z</cp:lastPrinted>
  <dcterms:created xsi:type="dcterms:W3CDTF">2012-03-23T08:46:00Z</dcterms:created>
  <dcterms:modified xsi:type="dcterms:W3CDTF">2012-04-02T08:51:00Z</dcterms:modified>
</cp:coreProperties>
</file>