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73" w:rsidRDefault="00825E73" w:rsidP="00825E73">
      <w:pPr>
        <w:jc w:val="center"/>
        <w:rPr>
          <w:b/>
        </w:rPr>
      </w:pPr>
      <w:bookmarkStart w:id="0" w:name="_GoBack"/>
      <w:r>
        <w:rPr>
          <w:b/>
        </w:rPr>
        <w:t>МУНИЦИПАЛЬНОЕ ОБРАЗОВАНИЕ</w:t>
      </w:r>
    </w:p>
    <w:p w:rsidR="00825E73" w:rsidRDefault="00825E73" w:rsidP="00825E73">
      <w:pPr>
        <w:jc w:val="center"/>
        <w:rPr>
          <w:b/>
        </w:rPr>
      </w:pPr>
      <w:r>
        <w:rPr>
          <w:b/>
        </w:rPr>
        <w:t>«ВЕРТИКОССКОЕ СЕЛЬСКОЕ ПОСЕЛЕНИЕ»</w:t>
      </w:r>
    </w:p>
    <w:p w:rsidR="00825E73" w:rsidRDefault="00825E73" w:rsidP="00825E73">
      <w:pPr>
        <w:jc w:val="center"/>
        <w:rPr>
          <w:b/>
        </w:rPr>
      </w:pPr>
      <w:r>
        <w:rPr>
          <w:b/>
        </w:rPr>
        <w:t xml:space="preserve">МУНИЦИПАЛЬНОЕ КАЗЕННОЕ УЧРЕЖДЕНИЕ </w:t>
      </w:r>
    </w:p>
    <w:p w:rsidR="00825E73" w:rsidRDefault="00825E73" w:rsidP="00825E73">
      <w:pPr>
        <w:jc w:val="center"/>
        <w:rPr>
          <w:b/>
        </w:rPr>
      </w:pPr>
      <w:r>
        <w:rPr>
          <w:b/>
        </w:rPr>
        <w:t>АДМИНИСТРАЦИЯ ВЕРТИКОССКОГО СЕЛЬСКОГО ПОСЕЛЕНИЯ</w:t>
      </w:r>
    </w:p>
    <w:p w:rsidR="00825E73" w:rsidRDefault="00825E73" w:rsidP="00825E73">
      <w:pPr>
        <w:jc w:val="center"/>
        <w:rPr>
          <w:b/>
        </w:rPr>
      </w:pPr>
      <w:r>
        <w:rPr>
          <w:b/>
        </w:rPr>
        <w:t>КАРГАСОКСКОГО РАЙОНА</w:t>
      </w:r>
    </w:p>
    <w:p w:rsidR="00825E73" w:rsidRDefault="00825E73" w:rsidP="00825E73">
      <w:pPr>
        <w:jc w:val="center"/>
        <w:rPr>
          <w:b/>
        </w:rPr>
      </w:pPr>
      <w:r>
        <w:rPr>
          <w:b/>
        </w:rPr>
        <w:t>ТОМСКОЙ ОБЛАСТИ</w:t>
      </w:r>
      <w:bookmarkEnd w:id="0"/>
    </w:p>
    <w:p w:rsidR="00825E73" w:rsidRDefault="00825E73" w:rsidP="00825E73">
      <w:pPr>
        <w:jc w:val="center"/>
        <w:rPr>
          <w:b/>
        </w:rPr>
      </w:pPr>
    </w:p>
    <w:p w:rsidR="00825E73" w:rsidRDefault="00825E73" w:rsidP="00825E73">
      <w:pPr>
        <w:jc w:val="center"/>
        <w:rPr>
          <w:b/>
        </w:rPr>
      </w:pPr>
    </w:p>
    <w:p w:rsidR="00825E73" w:rsidRDefault="00825E73" w:rsidP="00825E73">
      <w:pPr>
        <w:jc w:val="center"/>
        <w:rPr>
          <w:b/>
        </w:rPr>
      </w:pPr>
      <w:r>
        <w:rPr>
          <w:b/>
        </w:rPr>
        <w:t>РАСПОРЯЖЕНИЕ</w:t>
      </w:r>
    </w:p>
    <w:p w:rsidR="00825E73" w:rsidRDefault="00825E73" w:rsidP="00825E73">
      <w:pPr>
        <w:rPr>
          <w:b/>
        </w:rPr>
      </w:pPr>
    </w:p>
    <w:p w:rsidR="00825E73" w:rsidRDefault="00825E73" w:rsidP="00825E73">
      <w:r>
        <w:rPr>
          <w:b/>
        </w:rPr>
        <w:t>22.05.2015г.                                                                                                       № 19/1</w:t>
      </w:r>
    </w:p>
    <w:p w:rsidR="00825E73" w:rsidRDefault="00825E73" w:rsidP="00825E73"/>
    <w:p w:rsidR="00825E73" w:rsidRDefault="00825E73" w:rsidP="00825E73">
      <w:pPr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.В</w:t>
      </w:r>
      <w:proofErr w:type="gramEnd"/>
      <w:r>
        <w:rPr>
          <w:b/>
        </w:rPr>
        <w:t>ертикос</w:t>
      </w:r>
      <w:proofErr w:type="spellEnd"/>
    </w:p>
    <w:p w:rsidR="00825E73" w:rsidRDefault="00825E73" w:rsidP="00825E73">
      <w:pPr>
        <w:rPr>
          <w:b/>
        </w:rPr>
      </w:pPr>
    </w:p>
    <w:p w:rsidR="00825E73" w:rsidRDefault="00825E73" w:rsidP="00825E73">
      <w:pPr>
        <w:rPr>
          <w:b/>
        </w:rPr>
      </w:pPr>
      <w:r>
        <w:rPr>
          <w:b/>
        </w:rPr>
        <w:t xml:space="preserve">О введении режима </w:t>
      </w:r>
      <w:proofErr w:type="gramStart"/>
      <w:r>
        <w:rPr>
          <w:b/>
        </w:rPr>
        <w:t>чрезвычайной</w:t>
      </w:r>
      <w:proofErr w:type="gramEnd"/>
    </w:p>
    <w:p w:rsidR="00825E73" w:rsidRDefault="00825E73" w:rsidP="00825E73">
      <w:pPr>
        <w:rPr>
          <w:b/>
        </w:rPr>
      </w:pPr>
      <w:r>
        <w:rPr>
          <w:b/>
        </w:rPr>
        <w:t>ситуации на территории Вертикосского</w:t>
      </w:r>
    </w:p>
    <w:p w:rsidR="00825E73" w:rsidRDefault="00825E73" w:rsidP="00825E73">
      <w:pPr>
        <w:rPr>
          <w:b/>
        </w:rPr>
      </w:pPr>
      <w:r>
        <w:rPr>
          <w:b/>
        </w:rPr>
        <w:t xml:space="preserve"> сельского поселения.</w:t>
      </w:r>
    </w:p>
    <w:p w:rsidR="00825E73" w:rsidRDefault="00825E73" w:rsidP="00825E73">
      <w:pPr>
        <w:rPr>
          <w:b/>
        </w:rPr>
      </w:pPr>
    </w:p>
    <w:p w:rsidR="00230761" w:rsidRPr="00230761" w:rsidRDefault="00825E73" w:rsidP="00230761">
      <w:pPr>
        <w:jc w:val="both"/>
        <w:rPr>
          <w:color w:val="1D1B11"/>
        </w:rPr>
      </w:pPr>
      <w:r>
        <w:rPr>
          <w:b/>
        </w:rPr>
        <w:t xml:space="preserve">  </w:t>
      </w:r>
      <w:r w:rsidR="00230761" w:rsidRPr="00230761">
        <w:rPr>
          <w:color w:val="1D1B11"/>
        </w:rPr>
        <w:t>В связи с резким подъёмом уровня воды, в целях защиты и обеспечения безопасности жизнедеятельности населения, в соответствии с решением комиссии</w:t>
      </w:r>
      <w:r w:rsidR="00230761">
        <w:rPr>
          <w:color w:val="1D1B11"/>
        </w:rPr>
        <w:t xml:space="preserve"> по чрезвычайным ситуациям от 22.05.2015 г. № 01  Вертикосского </w:t>
      </w:r>
      <w:r w:rsidR="00230761" w:rsidRPr="00230761">
        <w:rPr>
          <w:color w:val="1D1B11"/>
        </w:rPr>
        <w:t>сельского поселения:</w:t>
      </w:r>
    </w:p>
    <w:p w:rsidR="00230761" w:rsidRPr="00230761" w:rsidRDefault="00230761" w:rsidP="00230761">
      <w:pPr>
        <w:jc w:val="both"/>
        <w:rPr>
          <w:color w:val="1D1B11"/>
        </w:rPr>
      </w:pPr>
    </w:p>
    <w:p w:rsidR="00230761" w:rsidRPr="00230761" w:rsidRDefault="00230761" w:rsidP="00230761">
      <w:pPr>
        <w:numPr>
          <w:ilvl w:val="0"/>
          <w:numId w:val="1"/>
        </w:numPr>
        <w:contextualSpacing/>
        <w:jc w:val="both"/>
        <w:rPr>
          <w:color w:val="1D1B11"/>
        </w:rPr>
      </w:pPr>
      <w:r>
        <w:rPr>
          <w:color w:val="1D1B11"/>
        </w:rPr>
        <w:t>Ввести с 22</w:t>
      </w:r>
      <w:r w:rsidRPr="00230761">
        <w:rPr>
          <w:color w:val="1D1B11"/>
        </w:rPr>
        <w:t xml:space="preserve"> мая 2015 </w:t>
      </w:r>
      <w:r>
        <w:rPr>
          <w:color w:val="1D1B11"/>
        </w:rPr>
        <w:t xml:space="preserve">года на территории Вертикосского </w:t>
      </w:r>
      <w:r w:rsidRPr="00230761">
        <w:rPr>
          <w:color w:val="1D1B11"/>
        </w:rPr>
        <w:t xml:space="preserve"> сельского поселения режим «Чрезвычайная ситуация». </w:t>
      </w:r>
    </w:p>
    <w:p w:rsidR="00230761" w:rsidRPr="00230761" w:rsidRDefault="00230761" w:rsidP="00230761">
      <w:pPr>
        <w:numPr>
          <w:ilvl w:val="0"/>
          <w:numId w:val="1"/>
        </w:numPr>
        <w:contextualSpacing/>
        <w:jc w:val="both"/>
        <w:rPr>
          <w:color w:val="1D1B11"/>
        </w:rPr>
      </w:pPr>
      <w:r w:rsidRPr="00230761">
        <w:rPr>
          <w:color w:val="1D1B11"/>
        </w:rPr>
        <w:t>Принять необходимые меры для выполнения комплекса мероприятий в соответствие с установленным режимом «Чрезвычайная ситуация».</w:t>
      </w:r>
    </w:p>
    <w:p w:rsidR="00230761" w:rsidRPr="00230761" w:rsidRDefault="00230761" w:rsidP="00230761">
      <w:pPr>
        <w:numPr>
          <w:ilvl w:val="0"/>
          <w:numId w:val="1"/>
        </w:numPr>
        <w:contextualSpacing/>
        <w:jc w:val="both"/>
        <w:rPr>
          <w:color w:val="1D1B11"/>
        </w:rPr>
      </w:pPr>
      <w:r w:rsidRPr="00230761">
        <w:rPr>
          <w:color w:val="1D1B11"/>
        </w:rPr>
        <w:t xml:space="preserve">Распоряжение </w:t>
      </w:r>
      <w:r w:rsidR="00A125B6">
        <w:rPr>
          <w:color w:val="1D1B11"/>
        </w:rPr>
        <w:t>в</w:t>
      </w:r>
      <w:r w:rsidRPr="00230761">
        <w:rPr>
          <w:color w:val="1D1B11"/>
        </w:rPr>
        <w:t>ступает в силу со дня его подписания.</w:t>
      </w:r>
    </w:p>
    <w:p w:rsidR="00230761" w:rsidRPr="00230761" w:rsidRDefault="00230761" w:rsidP="00230761">
      <w:pPr>
        <w:numPr>
          <w:ilvl w:val="0"/>
          <w:numId w:val="1"/>
        </w:numPr>
        <w:contextualSpacing/>
        <w:jc w:val="both"/>
        <w:rPr>
          <w:color w:val="1D1B11"/>
        </w:rPr>
      </w:pPr>
      <w:proofErr w:type="gramStart"/>
      <w:r w:rsidRPr="00230761">
        <w:rPr>
          <w:color w:val="1D1B11"/>
        </w:rPr>
        <w:t>Контроль за</w:t>
      </w:r>
      <w:proofErr w:type="gramEnd"/>
      <w:r w:rsidRPr="00230761">
        <w:rPr>
          <w:color w:val="1D1B11"/>
        </w:rPr>
        <w:t xml:space="preserve"> исполнением настоящего распоряжения оставляю за собой. </w:t>
      </w:r>
    </w:p>
    <w:p w:rsidR="00230761" w:rsidRPr="00230761" w:rsidRDefault="00230761" w:rsidP="00230761">
      <w:pPr>
        <w:jc w:val="both"/>
        <w:rPr>
          <w:color w:val="1D1B11"/>
        </w:rPr>
      </w:pPr>
    </w:p>
    <w:p w:rsidR="00230761" w:rsidRPr="00230761" w:rsidRDefault="00230761" w:rsidP="00230761">
      <w:pPr>
        <w:jc w:val="both"/>
        <w:rPr>
          <w:color w:val="1D1B11"/>
        </w:rPr>
      </w:pPr>
      <w:r w:rsidRPr="00230761">
        <w:rPr>
          <w:color w:val="1D1B11"/>
        </w:rPr>
        <w:t xml:space="preserve">     </w:t>
      </w:r>
    </w:p>
    <w:p w:rsidR="00230761" w:rsidRPr="00230761" w:rsidRDefault="00230761" w:rsidP="00230761">
      <w:pPr>
        <w:jc w:val="both"/>
        <w:rPr>
          <w:color w:val="1D1B11"/>
        </w:rPr>
      </w:pPr>
    </w:p>
    <w:p w:rsidR="00230761" w:rsidRPr="00230761" w:rsidRDefault="00230761" w:rsidP="00230761">
      <w:pPr>
        <w:jc w:val="both"/>
        <w:rPr>
          <w:color w:val="1D1B11"/>
        </w:rPr>
      </w:pPr>
    </w:p>
    <w:p w:rsidR="00230761" w:rsidRPr="00230761" w:rsidRDefault="00230761" w:rsidP="00230761">
      <w:pPr>
        <w:rPr>
          <w:color w:val="1D1B11"/>
        </w:rPr>
      </w:pPr>
    </w:p>
    <w:p w:rsidR="00230761" w:rsidRPr="00230761" w:rsidRDefault="00230761" w:rsidP="00230761">
      <w:pPr>
        <w:rPr>
          <w:color w:val="1D1B11"/>
        </w:rPr>
      </w:pPr>
    </w:p>
    <w:p w:rsidR="00230761" w:rsidRPr="00230761" w:rsidRDefault="00230761" w:rsidP="00230761">
      <w:pPr>
        <w:rPr>
          <w:color w:val="1D1B11"/>
        </w:rPr>
      </w:pPr>
    </w:p>
    <w:p w:rsidR="00230761" w:rsidRPr="00230761" w:rsidRDefault="00230761" w:rsidP="00230761">
      <w:pPr>
        <w:rPr>
          <w:color w:val="1D1B11"/>
        </w:rPr>
      </w:pPr>
      <w:r>
        <w:rPr>
          <w:color w:val="1D1B11"/>
        </w:rPr>
        <w:t>Глава Вертикосского</w:t>
      </w:r>
      <w:r w:rsidRPr="00230761">
        <w:rPr>
          <w:color w:val="1D1B11"/>
        </w:rPr>
        <w:t xml:space="preserve"> </w:t>
      </w:r>
    </w:p>
    <w:p w:rsidR="00230761" w:rsidRPr="00230761" w:rsidRDefault="00230761" w:rsidP="00230761">
      <w:pPr>
        <w:rPr>
          <w:color w:val="1D1B11"/>
        </w:rPr>
      </w:pPr>
      <w:r w:rsidRPr="00230761">
        <w:rPr>
          <w:color w:val="1D1B11"/>
        </w:rPr>
        <w:t>сельского поселения</w:t>
      </w:r>
      <w:r w:rsidRPr="00230761">
        <w:rPr>
          <w:color w:val="1D1B11"/>
        </w:rPr>
        <w:tab/>
      </w:r>
      <w:r w:rsidRPr="00230761">
        <w:rPr>
          <w:color w:val="1D1B11"/>
        </w:rPr>
        <w:tab/>
        <w:t xml:space="preserve">                                         </w:t>
      </w:r>
      <w:r>
        <w:rPr>
          <w:color w:val="1D1B11"/>
        </w:rPr>
        <w:t xml:space="preserve">         </w:t>
      </w:r>
      <w:r>
        <w:rPr>
          <w:color w:val="1D1B11"/>
        </w:rPr>
        <w:tab/>
        <w:t xml:space="preserve">        </w:t>
      </w:r>
      <w:r w:rsidRPr="00230761">
        <w:rPr>
          <w:color w:val="1D1B11"/>
        </w:rPr>
        <w:t xml:space="preserve">  </w:t>
      </w:r>
      <w:r>
        <w:rPr>
          <w:color w:val="1D1B11"/>
        </w:rPr>
        <w:t>Петроченко В.В.</w:t>
      </w:r>
    </w:p>
    <w:p w:rsidR="00230761" w:rsidRPr="00230761" w:rsidRDefault="00230761" w:rsidP="00230761">
      <w:pPr>
        <w:rPr>
          <w:color w:val="1D1B11"/>
        </w:rPr>
      </w:pPr>
    </w:p>
    <w:p w:rsidR="00825E73" w:rsidRDefault="00825E73" w:rsidP="00825E73"/>
    <w:p w:rsidR="00D0075B" w:rsidRDefault="00A125B6"/>
    <w:sectPr w:rsidR="00D0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0336"/>
    <w:multiLevelType w:val="hybridMultilevel"/>
    <w:tmpl w:val="6AB4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73"/>
    <w:rsid w:val="000D20F2"/>
    <w:rsid w:val="00230761"/>
    <w:rsid w:val="007605B0"/>
    <w:rsid w:val="00825E73"/>
    <w:rsid w:val="00A125B6"/>
    <w:rsid w:val="00B7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2</cp:revision>
  <cp:lastPrinted>2015-06-04T06:03:00Z</cp:lastPrinted>
  <dcterms:created xsi:type="dcterms:W3CDTF">2015-06-04T05:29:00Z</dcterms:created>
  <dcterms:modified xsi:type="dcterms:W3CDTF">2015-06-04T06:11:00Z</dcterms:modified>
</cp:coreProperties>
</file>