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95" w:rsidRPr="002D649D" w:rsidRDefault="005C0C95" w:rsidP="005C0C95">
      <w:pPr>
        <w:ind w:firstLine="851"/>
        <w:jc w:val="center"/>
        <w:outlineLvl w:val="0"/>
        <w:rPr>
          <w:rFonts w:eastAsia="Calibri"/>
          <w:b/>
        </w:rPr>
      </w:pPr>
      <w:r w:rsidRPr="002D649D">
        <w:rPr>
          <w:rFonts w:eastAsia="Calibri"/>
          <w:b/>
        </w:rPr>
        <w:t>ТОМСКАЯ ОБЛАСТЬ</w:t>
      </w:r>
    </w:p>
    <w:p w:rsidR="005C0C95" w:rsidRPr="002D649D" w:rsidRDefault="005C0C95" w:rsidP="005C0C95">
      <w:pPr>
        <w:ind w:firstLine="851"/>
        <w:jc w:val="center"/>
        <w:rPr>
          <w:rFonts w:eastAsia="Calibri"/>
          <w:b/>
        </w:rPr>
      </w:pPr>
      <w:r w:rsidRPr="002D649D">
        <w:rPr>
          <w:rFonts w:eastAsia="Calibri"/>
          <w:b/>
        </w:rPr>
        <w:t>КАРГАСОКСКИЙ РАЙОН</w:t>
      </w:r>
    </w:p>
    <w:p w:rsidR="005C0C95" w:rsidRPr="002D649D" w:rsidRDefault="005C0C95" w:rsidP="005C0C95">
      <w:pPr>
        <w:ind w:firstLine="851"/>
        <w:jc w:val="center"/>
        <w:rPr>
          <w:rFonts w:eastAsia="Calibri"/>
          <w:b/>
        </w:rPr>
      </w:pPr>
      <w:r w:rsidRPr="002D649D">
        <w:rPr>
          <w:rFonts w:eastAsia="Calibri"/>
          <w:b/>
        </w:rPr>
        <w:t>СОВЕТ ВЕРТИКОССКОГО СЕЛЬСКОГО ПОСЕЛЕНИЯ</w:t>
      </w:r>
    </w:p>
    <w:p w:rsidR="005C0C95" w:rsidRPr="002D649D" w:rsidRDefault="005C0C95" w:rsidP="005C0C95">
      <w:pPr>
        <w:ind w:firstLine="851"/>
        <w:jc w:val="center"/>
        <w:rPr>
          <w:rFonts w:eastAsia="Calibri"/>
          <w:b/>
        </w:rPr>
      </w:pPr>
    </w:p>
    <w:p w:rsidR="005C0C95" w:rsidRPr="002D649D" w:rsidRDefault="005C0C95" w:rsidP="005C0C95">
      <w:pPr>
        <w:ind w:firstLine="851"/>
        <w:jc w:val="center"/>
        <w:outlineLvl w:val="0"/>
        <w:rPr>
          <w:rFonts w:eastAsia="Calibri"/>
          <w:b/>
        </w:rPr>
      </w:pPr>
      <w:r w:rsidRPr="002D649D">
        <w:rPr>
          <w:rFonts w:eastAsia="Calibri"/>
          <w:b/>
        </w:rPr>
        <w:t>РЕШЕНИЕ № 176</w:t>
      </w:r>
    </w:p>
    <w:p w:rsidR="005C0C95" w:rsidRPr="002D649D" w:rsidRDefault="005C0C95" w:rsidP="005C0C95">
      <w:pPr>
        <w:ind w:firstLine="851"/>
        <w:jc w:val="center"/>
        <w:rPr>
          <w:rFonts w:eastAsia="Calibri"/>
        </w:rPr>
      </w:pPr>
    </w:p>
    <w:p w:rsidR="005C0C95" w:rsidRPr="002D649D" w:rsidRDefault="005C0C95" w:rsidP="005C0C95">
      <w:pPr>
        <w:jc w:val="both"/>
        <w:rPr>
          <w:rFonts w:eastAsia="Calibri"/>
        </w:rPr>
      </w:pPr>
      <w:r w:rsidRPr="002D649D">
        <w:rPr>
          <w:rFonts w:eastAsia="Calibri"/>
        </w:rPr>
        <w:t xml:space="preserve">с.Вертикос                                                                   </w:t>
      </w:r>
      <w:r w:rsidRPr="002D649D">
        <w:rPr>
          <w:rFonts w:eastAsia="Calibri"/>
        </w:rPr>
        <w:tab/>
      </w:r>
      <w:r w:rsidRPr="002D649D">
        <w:rPr>
          <w:rFonts w:eastAsia="Calibri"/>
        </w:rPr>
        <w:tab/>
        <w:t xml:space="preserve">от </w:t>
      </w:r>
      <w:r w:rsidRPr="002D649D">
        <w:t xml:space="preserve">20.06.2017 </w:t>
      </w:r>
      <w:r w:rsidRPr="002D649D">
        <w:rPr>
          <w:rFonts w:eastAsia="Calibri"/>
        </w:rPr>
        <w:t xml:space="preserve"> г.</w:t>
      </w:r>
    </w:p>
    <w:p w:rsidR="005C0C95" w:rsidRPr="002D649D" w:rsidRDefault="005C0C95" w:rsidP="005C0C95">
      <w:pPr>
        <w:ind w:firstLine="851"/>
        <w:jc w:val="both"/>
        <w:rPr>
          <w:rFonts w:eastAsia="Calibri"/>
        </w:rPr>
      </w:pPr>
      <w:r w:rsidRPr="002D649D">
        <w:rPr>
          <w:rFonts w:eastAsia="Calibri"/>
        </w:rPr>
        <w:tab/>
      </w:r>
      <w:r w:rsidRPr="002D649D">
        <w:rPr>
          <w:rFonts w:eastAsia="Calibri"/>
        </w:rPr>
        <w:tab/>
      </w:r>
      <w:r w:rsidRPr="002D649D">
        <w:rPr>
          <w:rFonts w:eastAsia="Calibri"/>
        </w:rPr>
        <w:tab/>
      </w:r>
      <w:r w:rsidRPr="002D649D">
        <w:rPr>
          <w:rFonts w:eastAsia="Calibri"/>
        </w:rPr>
        <w:tab/>
      </w:r>
      <w:r w:rsidRPr="002D649D">
        <w:rPr>
          <w:rFonts w:eastAsia="Calibri"/>
        </w:rPr>
        <w:tab/>
      </w:r>
      <w:r w:rsidRPr="002D649D">
        <w:rPr>
          <w:rFonts w:eastAsia="Calibri"/>
        </w:rPr>
        <w:tab/>
      </w:r>
      <w:r w:rsidRPr="002D649D">
        <w:rPr>
          <w:rFonts w:eastAsia="Calibri"/>
        </w:rPr>
        <w:tab/>
      </w:r>
      <w:r w:rsidRPr="002D649D">
        <w:rPr>
          <w:rFonts w:eastAsia="Calibri"/>
        </w:rPr>
        <w:tab/>
        <w:t>51-е собрание, 3-го созыва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5"/>
      </w:tblGrid>
      <w:tr w:rsidR="005C0C95" w:rsidRPr="002D649D" w:rsidTr="004B64BC">
        <w:trPr>
          <w:trHeight w:val="344"/>
        </w:trPr>
        <w:tc>
          <w:tcPr>
            <w:tcW w:w="5115" w:type="dxa"/>
          </w:tcPr>
          <w:p w:rsidR="005C0C95" w:rsidRPr="002D649D" w:rsidRDefault="005C0C95" w:rsidP="004B64BC">
            <w:pPr>
              <w:ind w:firstLine="567"/>
              <w:jc w:val="both"/>
            </w:pPr>
            <w:r>
              <w:rPr>
                <w:rFonts w:eastAsia="Calibri"/>
              </w:rPr>
              <w:t xml:space="preserve">О  проекте </w:t>
            </w:r>
            <w:r w:rsidRPr="009D2753">
              <w:t>решения Совета Вертикосского сельского поселения «О внесении изменений  в Правила землепользования и застройки муниципального образования «Вертикосское сельское  поселение», утвержденные решением Совета Вертикосского сельского поселения от 14.11.2013г. № 63 «Об утверждении Генерального плана Вертикосского сельского поселения Каргасокского района Томской области»</w:t>
            </w:r>
            <w:r>
              <w:t xml:space="preserve"> и </w:t>
            </w:r>
            <w:r>
              <w:rPr>
                <w:rFonts w:eastAsia="Calibri"/>
              </w:rPr>
              <w:t>проведении публичных слушаний</w:t>
            </w:r>
          </w:p>
        </w:tc>
      </w:tr>
    </w:tbl>
    <w:p w:rsidR="005C0C95" w:rsidRPr="002D649D" w:rsidRDefault="005C0C95" w:rsidP="005C0C95">
      <w:pPr>
        <w:jc w:val="both"/>
      </w:pPr>
      <w:r w:rsidRPr="002D649D">
        <w:tab/>
      </w:r>
    </w:p>
    <w:p w:rsidR="005C0C95" w:rsidRPr="002D649D" w:rsidRDefault="005C0C95" w:rsidP="005C0C95"/>
    <w:p w:rsidR="005C0C95" w:rsidRPr="009D2753" w:rsidRDefault="005C0C95" w:rsidP="005C0C95">
      <w:pPr>
        <w:jc w:val="both"/>
      </w:pPr>
      <w:r>
        <w:rPr>
          <w:sz w:val="28"/>
          <w:szCs w:val="28"/>
        </w:rPr>
        <w:tab/>
      </w:r>
      <w:r w:rsidRPr="009D2753">
        <w:t>Ознакомившись с проектом решения Совета Вертикосского сельского поселения «О внесении изменений  в Правила землепользования и застройки муниципального образования «Вертикосское сельское  поселение», утвержденные решением Совета Вертикосского сельского поселения от 14.11.2013г. № 63 «Об утверждении Генерального плана Вертикосского сельского поселения Каргасокского района Томской области»</w:t>
      </w:r>
    </w:p>
    <w:p w:rsidR="005C0C95" w:rsidRPr="002D649D" w:rsidRDefault="005C0C95" w:rsidP="005C0C95">
      <w:pPr>
        <w:jc w:val="both"/>
      </w:pPr>
    </w:p>
    <w:p w:rsidR="005C0C95" w:rsidRDefault="005C0C95" w:rsidP="005C0C95">
      <w:pPr>
        <w:rPr>
          <w:b/>
        </w:rPr>
      </w:pPr>
      <w:r w:rsidRPr="002D649D">
        <w:rPr>
          <w:b/>
          <w:caps/>
        </w:rPr>
        <w:t>Совет Вертикосского сельского поселения решил</w:t>
      </w:r>
      <w:r w:rsidRPr="002D649D">
        <w:rPr>
          <w:b/>
        </w:rPr>
        <w:t>:</w:t>
      </w:r>
    </w:p>
    <w:p w:rsidR="005C0C95" w:rsidRPr="00D367F5" w:rsidRDefault="005C0C95" w:rsidP="005C0C95">
      <w:pPr>
        <w:jc w:val="both"/>
      </w:pPr>
      <w:r>
        <w:rPr>
          <w:b/>
        </w:rPr>
        <w:tab/>
      </w:r>
      <w:r w:rsidRPr="00D367F5">
        <w:t>1.Вынести на публичные слушания проект решения Совета Вертикосского сельского поселения «О внесении изменений  в Правила землепользования и застройки муниципального образования «Вертикосское сельское  поселение», утвержденные решением Совета Вертикосского сельского поселения от 14.11.2013г. № 63 «Об утверждении Генерального плана Вертикосского сельского поселения Каргасокского района Томской области»</w:t>
      </w:r>
      <w:r>
        <w:t xml:space="preserve"> согласно приложения к настоящему решению</w:t>
      </w:r>
      <w:r w:rsidRPr="00D367F5">
        <w:t xml:space="preserve">. </w:t>
      </w:r>
    </w:p>
    <w:p w:rsidR="005C0C95" w:rsidRPr="00D367F5" w:rsidRDefault="005C0C95" w:rsidP="005C0C95">
      <w:pPr>
        <w:jc w:val="both"/>
      </w:pPr>
      <w:r w:rsidRPr="00D367F5">
        <w:tab/>
        <w:t xml:space="preserve">2.Публичные слушания провести в помещении Центра досуга по адресу: ул.Молодежная, д.1 в </w:t>
      </w:r>
      <w:smartTag w:uri="urn:schemas-microsoft-com:office:smarttags" w:element="time">
        <w:smartTagPr>
          <w:attr w:name="Hour" w:val="18"/>
          <w:attr w:name="Minute" w:val="00"/>
        </w:smartTagPr>
        <w:r w:rsidRPr="00D367F5">
          <w:t>18.00</w:t>
        </w:r>
      </w:smartTag>
      <w:r w:rsidRPr="00D367F5">
        <w:t xml:space="preserve"> часов 27 июня 2017 года. </w:t>
      </w:r>
    </w:p>
    <w:p w:rsidR="005C0C95" w:rsidRPr="00D367F5" w:rsidRDefault="005C0C95" w:rsidP="005C0C95">
      <w:pPr>
        <w:jc w:val="both"/>
      </w:pPr>
      <w:r w:rsidRPr="00D367F5">
        <w:tab/>
        <w:t xml:space="preserve">3.Назначить организатором публичных слушаний Товтина А.А. – заместителя председателя Совета Вертикосского сельского поселения. </w:t>
      </w:r>
    </w:p>
    <w:p w:rsidR="005C0C95" w:rsidRPr="00D367F5" w:rsidRDefault="005C0C95" w:rsidP="005C0C95">
      <w:pPr>
        <w:jc w:val="both"/>
      </w:pPr>
      <w:r w:rsidRPr="00D367F5">
        <w:tab/>
        <w:t xml:space="preserve">4.Организатору публичных слушаний: </w:t>
      </w:r>
    </w:p>
    <w:p w:rsidR="005C0C95" w:rsidRPr="00D367F5" w:rsidRDefault="005C0C95" w:rsidP="005C0C95">
      <w:pPr>
        <w:jc w:val="both"/>
      </w:pPr>
      <w:r w:rsidRPr="00D367F5">
        <w:t xml:space="preserve">- своевременно оповестить граждан о проведении публичных слушаний; </w:t>
      </w:r>
    </w:p>
    <w:p w:rsidR="005C0C95" w:rsidRPr="00D367F5" w:rsidRDefault="005C0C95" w:rsidP="005C0C95">
      <w:pPr>
        <w:jc w:val="both"/>
      </w:pPr>
      <w:r w:rsidRPr="00D367F5">
        <w:t xml:space="preserve">- обеспечить предоставление информации, необходимой для участия в публичных слушаниях; </w:t>
      </w:r>
    </w:p>
    <w:p w:rsidR="005C0C95" w:rsidRPr="00D367F5" w:rsidRDefault="005C0C95" w:rsidP="005C0C95">
      <w:pPr>
        <w:jc w:val="both"/>
      </w:pPr>
      <w:r w:rsidRPr="00D367F5">
        <w:t xml:space="preserve">- осуществить подготовку помещения для проведения публичного слушания; </w:t>
      </w:r>
    </w:p>
    <w:p w:rsidR="005C0C95" w:rsidRPr="00D367F5" w:rsidRDefault="005C0C95" w:rsidP="005C0C95">
      <w:pPr>
        <w:jc w:val="both"/>
      </w:pPr>
      <w:r w:rsidRPr="00D367F5">
        <w:t xml:space="preserve">- осуществить свод и обобщение поступивших от граждан, иных заинтересованных лиц замечаний и предложений; </w:t>
      </w:r>
    </w:p>
    <w:p w:rsidR="005C0C95" w:rsidRPr="00D367F5" w:rsidRDefault="005C0C95" w:rsidP="005C0C95">
      <w:pPr>
        <w:jc w:val="both"/>
      </w:pPr>
      <w:r w:rsidRPr="00D367F5">
        <w:t xml:space="preserve">- провести публичные слушания; </w:t>
      </w:r>
    </w:p>
    <w:p w:rsidR="005C0C95" w:rsidRPr="00D367F5" w:rsidRDefault="005C0C95" w:rsidP="005C0C95">
      <w:pPr>
        <w:jc w:val="both"/>
      </w:pPr>
      <w:r w:rsidRPr="00D367F5">
        <w:t xml:space="preserve">- на основании протокола о проведении публичных слушаний в течение 3 рабочих дней со дня проведения публичных слушаний составить заключение о результатах публичных слушаний;  </w:t>
      </w:r>
    </w:p>
    <w:p w:rsidR="005C0C95" w:rsidRPr="00D367F5" w:rsidRDefault="005C0C95" w:rsidP="005C0C95">
      <w:pPr>
        <w:jc w:val="both"/>
      </w:pPr>
      <w:r w:rsidRPr="00D367F5">
        <w:t xml:space="preserve">- осуществить публикацию (обнародование) заключения о результатах публичных слушаний. </w:t>
      </w:r>
    </w:p>
    <w:p w:rsidR="005C0C95" w:rsidRPr="00D367F5" w:rsidRDefault="005C0C95" w:rsidP="005C0C95">
      <w:pPr>
        <w:rPr>
          <w:b/>
        </w:rPr>
      </w:pPr>
    </w:p>
    <w:p w:rsidR="005C0C95" w:rsidRPr="002D649D" w:rsidRDefault="005C0C95" w:rsidP="005C0C95">
      <w:pPr>
        <w:pStyle w:val="a3"/>
        <w:ind w:left="0"/>
        <w:jc w:val="both"/>
        <w:outlineLvl w:val="0"/>
      </w:pPr>
      <w:r w:rsidRPr="002D649D">
        <w:lastRenderedPageBreak/>
        <w:t xml:space="preserve">Председатель Совета </w:t>
      </w:r>
    </w:p>
    <w:p w:rsidR="005C0C95" w:rsidRPr="002D649D" w:rsidRDefault="005C0C95" w:rsidP="005C0C95">
      <w:pPr>
        <w:pStyle w:val="a3"/>
        <w:ind w:left="0"/>
        <w:jc w:val="both"/>
      </w:pPr>
      <w:r w:rsidRPr="002D649D">
        <w:t xml:space="preserve">Вертикосского сельского поселения         </w:t>
      </w:r>
      <w:r w:rsidRPr="002D649D">
        <w:tab/>
      </w:r>
      <w:r w:rsidRPr="002D649D">
        <w:tab/>
        <w:t xml:space="preserve">                                               В.В.Петроченко</w:t>
      </w:r>
      <w:r w:rsidRPr="002D649D">
        <w:tab/>
        <w:t xml:space="preserve">          </w:t>
      </w:r>
    </w:p>
    <w:p w:rsidR="005C0C95" w:rsidRPr="002D649D" w:rsidRDefault="005C0C95" w:rsidP="005C0C95">
      <w:pPr>
        <w:pStyle w:val="a3"/>
        <w:ind w:left="0"/>
        <w:jc w:val="both"/>
      </w:pPr>
    </w:p>
    <w:p w:rsidR="005C0C95" w:rsidRPr="002D649D" w:rsidRDefault="005C0C95" w:rsidP="005C0C95">
      <w:pPr>
        <w:pStyle w:val="a3"/>
        <w:ind w:left="0"/>
        <w:jc w:val="both"/>
        <w:outlineLvl w:val="0"/>
      </w:pPr>
      <w:r w:rsidRPr="002D649D">
        <w:t xml:space="preserve">Глава Вертикосского </w:t>
      </w:r>
    </w:p>
    <w:p w:rsidR="005C0C95" w:rsidRPr="002D649D" w:rsidRDefault="005C0C95" w:rsidP="005C0C95">
      <w:pPr>
        <w:tabs>
          <w:tab w:val="left" w:pos="0"/>
        </w:tabs>
        <w:jc w:val="both"/>
      </w:pPr>
      <w:r w:rsidRPr="002D649D">
        <w:t>сельского поселения</w:t>
      </w:r>
      <w:r w:rsidRPr="002D649D">
        <w:tab/>
      </w:r>
      <w:r w:rsidRPr="002D649D">
        <w:tab/>
      </w:r>
      <w:r w:rsidRPr="002D649D">
        <w:tab/>
      </w:r>
      <w:r w:rsidRPr="002D649D">
        <w:tab/>
      </w:r>
      <w:r w:rsidRPr="002D649D">
        <w:tab/>
        <w:t xml:space="preserve">                                               В.В.Петроченко</w:t>
      </w:r>
    </w:p>
    <w:tbl>
      <w:tblPr>
        <w:tblStyle w:val="aa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5C0C95" w:rsidTr="004B64BC">
        <w:tc>
          <w:tcPr>
            <w:tcW w:w="5068" w:type="dxa"/>
          </w:tcPr>
          <w:p w:rsidR="005C0C95" w:rsidRDefault="005C0C95" w:rsidP="004B64BC">
            <w:pPr>
              <w:tabs>
                <w:tab w:val="left" w:pos="0"/>
              </w:tabs>
              <w:jc w:val="both"/>
            </w:pPr>
            <w:r>
              <w:t>Приложение к решению Совета Вертикосского сельского поселения от 20.06.2017 № 176</w:t>
            </w:r>
          </w:p>
        </w:tc>
      </w:tr>
    </w:tbl>
    <w:p w:rsidR="005C0C95" w:rsidRPr="002D649D" w:rsidRDefault="005C0C95" w:rsidP="005C0C95">
      <w:pPr>
        <w:tabs>
          <w:tab w:val="left" w:pos="0"/>
        </w:tabs>
        <w:jc w:val="both"/>
      </w:pPr>
    </w:p>
    <w:p w:rsidR="005C0C95" w:rsidRPr="002D649D" w:rsidRDefault="005C0C95" w:rsidP="005C0C95">
      <w:pPr>
        <w:tabs>
          <w:tab w:val="left" w:pos="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ПРОЕКТ</w:t>
      </w:r>
    </w:p>
    <w:p w:rsidR="005C0C95" w:rsidRPr="002D649D" w:rsidRDefault="005C0C95" w:rsidP="005C0C95">
      <w:pPr>
        <w:ind w:firstLine="851"/>
        <w:jc w:val="center"/>
        <w:outlineLvl w:val="0"/>
        <w:rPr>
          <w:rFonts w:eastAsia="Calibri"/>
          <w:b/>
        </w:rPr>
      </w:pPr>
      <w:r w:rsidRPr="002D649D">
        <w:rPr>
          <w:rFonts w:eastAsia="Calibri"/>
          <w:b/>
        </w:rPr>
        <w:t>ТОМСКАЯ ОБЛАСТЬ</w:t>
      </w:r>
    </w:p>
    <w:p w:rsidR="005C0C95" w:rsidRPr="002D649D" w:rsidRDefault="005C0C95" w:rsidP="005C0C95">
      <w:pPr>
        <w:ind w:firstLine="851"/>
        <w:jc w:val="center"/>
        <w:rPr>
          <w:rFonts w:eastAsia="Calibri"/>
          <w:b/>
        </w:rPr>
      </w:pPr>
      <w:r w:rsidRPr="002D649D">
        <w:rPr>
          <w:rFonts w:eastAsia="Calibri"/>
          <w:b/>
        </w:rPr>
        <w:t>КАРГАСОКСКИЙ РАЙОН</w:t>
      </w:r>
    </w:p>
    <w:p w:rsidR="005C0C95" w:rsidRPr="002D649D" w:rsidRDefault="005C0C95" w:rsidP="005C0C95">
      <w:pPr>
        <w:ind w:firstLine="851"/>
        <w:jc w:val="center"/>
        <w:rPr>
          <w:rFonts w:eastAsia="Calibri"/>
          <w:b/>
        </w:rPr>
      </w:pPr>
      <w:r w:rsidRPr="002D649D">
        <w:rPr>
          <w:rFonts w:eastAsia="Calibri"/>
          <w:b/>
        </w:rPr>
        <w:t>СОВЕТ ВЕРТИКОССКОГО СЕЛЬСКОГО ПОСЕЛЕНИЯ</w:t>
      </w:r>
    </w:p>
    <w:p w:rsidR="005C0C95" w:rsidRPr="002D649D" w:rsidRDefault="005C0C95" w:rsidP="005C0C95">
      <w:pPr>
        <w:ind w:firstLine="851"/>
        <w:jc w:val="center"/>
        <w:rPr>
          <w:rFonts w:eastAsia="Calibri"/>
          <w:b/>
        </w:rPr>
      </w:pPr>
    </w:p>
    <w:p w:rsidR="005C0C95" w:rsidRPr="002D649D" w:rsidRDefault="005C0C95" w:rsidP="005C0C95">
      <w:pPr>
        <w:ind w:firstLine="851"/>
        <w:jc w:val="center"/>
        <w:outlineLvl w:val="0"/>
        <w:rPr>
          <w:rFonts w:eastAsia="Calibri"/>
          <w:b/>
        </w:rPr>
      </w:pPr>
      <w:r w:rsidRPr="002D649D">
        <w:rPr>
          <w:rFonts w:eastAsia="Calibri"/>
          <w:b/>
        </w:rPr>
        <w:t>РЕШЕНИЕ №</w:t>
      </w:r>
      <w:r>
        <w:rPr>
          <w:rFonts w:eastAsia="Calibri"/>
          <w:b/>
        </w:rPr>
        <w:t>____</w:t>
      </w:r>
    </w:p>
    <w:p w:rsidR="005C0C95" w:rsidRPr="002D649D" w:rsidRDefault="005C0C95" w:rsidP="005C0C95">
      <w:pPr>
        <w:ind w:firstLine="851"/>
        <w:jc w:val="center"/>
        <w:rPr>
          <w:rFonts w:eastAsia="Calibri"/>
        </w:rPr>
      </w:pPr>
    </w:p>
    <w:p w:rsidR="005C0C95" w:rsidRPr="002D649D" w:rsidRDefault="005C0C95" w:rsidP="005C0C95">
      <w:pPr>
        <w:jc w:val="both"/>
        <w:rPr>
          <w:rFonts w:eastAsia="Calibri"/>
        </w:rPr>
      </w:pPr>
      <w:r w:rsidRPr="002D649D">
        <w:rPr>
          <w:rFonts w:eastAsia="Calibri"/>
        </w:rPr>
        <w:t xml:space="preserve">с.Вертикос                                                                   </w:t>
      </w:r>
      <w:r w:rsidRPr="002D649D">
        <w:rPr>
          <w:rFonts w:eastAsia="Calibri"/>
        </w:rPr>
        <w:tab/>
      </w:r>
      <w:r w:rsidRPr="002D649D">
        <w:rPr>
          <w:rFonts w:eastAsia="Calibri"/>
        </w:rPr>
        <w:tab/>
        <w:t xml:space="preserve">от </w:t>
      </w:r>
      <w:r>
        <w:t>___ _____________</w:t>
      </w:r>
      <w:r w:rsidRPr="002D649D">
        <w:t xml:space="preserve"> </w:t>
      </w:r>
      <w:r w:rsidRPr="002D649D">
        <w:rPr>
          <w:rFonts w:eastAsia="Calibri"/>
        </w:rPr>
        <w:t xml:space="preserve"> г.</w:t>
      </w:r>
    </w:p>
    <w:p w:rsidR="005C0C95" w:rsidRPr="002D649D" w:rsidRDefault="005C0C95" w:rsidP="005C0C95">
      <w:pPr>
        <w:ind w:firstLine="851"/>
        <w:jc w:val="both"/>
        <w:rPr>
          <w:rFonts w:eastAsia="Calibri"/>
        </w:rPr>
      </w:pPr>
      <w:r w:rsidRPr="002D649D">
        <w:rPr>
          <w:rFonts w:eastAsia="Calibri"/>
        </w:rPr>
        <w:tab/>
      </w:r>
      <w:r w:rsidRPr="002D649D">
        <w:rPr>
          <w:rFonts w:eastAsia="Calibri"/>
        </w:rPr>
        <w:tab/>
      </w:r>
      <w:r w:rsidRPr="002D649D">
        <w:rPr>
          <w:rFonts w:eastAsia="Calibri"/>
        </w:rPr>
        <w:tab/>
      </w:r>
      <w:r w:rsidRPr="002D649D">
        <w:rPr>
          <w:rFonts w:eastAsia="Calibri"/>
        </w:rPr>
        <w:tab/>
      </w:r>
      <w:r w:rsidRPr="002D649D">
        <w:rPr>
          <w:rFonts w:eastAsia="Calibri"/>
        </w:rPr>
        <w:tab/>
      </w:r>
      <w:r w:rsidRPr="002D649D">
        <w:rPr>
          <w:rFonts w:eastAsia="Calibri"/>
        </w:rPr>
        <w:tab/>
      </w:r>
      <w:r w:rsidRPr="002D649D">
        <w:rPr>
          <w:rFonts w:eastAsia="Calibri"/>
        </w:rPr>
        <w:tab/>
      </w:r>
      <w:r w:rsidRPr="002D649D">
        <w:rPr>
          <w:rFonts w:eastAsia="Calibri"/>
        </w:rPr>
        <w:tab/>
      </w:r>
      <w:r>
        <w:rPr>
          <w:rFonts w:eastAsia="Calibri"/>
        </w:rPr>
        <w:t>_____</w:t>
      </w:r>
      <w:r w:rsidRPr="002D649D">
        <w:rPr>
          <w:rFonts w:eastAsia="Calibri"/>
        </w:rPr>
        <w:t>-е собрание, 3-го созыва</w:t>
      </w:r>
    </w:p>
    <w:p w:rsidR="005C0C95" w:rsidRPr="002D649D" w:rsidRDefault="005C0C95" w:rsidP="005C0C95">
      <w:pPr>
        <w:ind w:firstLine="851"/>
        <w:jc w:val="both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5C0C95" w:rsidRPr="002D649D" w:rsidTr="004B64BC">
        <w:trPr>
          <w:trHeight w:val="786"/>
        </w:trPr>
        <w:tc>
          <w:tcPr>
            <w:tcW w:w="5211" w:type="dxa"/>
          </w:tcPr>
          <w:p w:rsidR="005C0C95" w:rsidRPr="002D649D" w:rsidRDefault="005C0C95" w:rsidP="004B64BC">
            <w:pPr>
              <w:ind w:firstLine="567"/>
              <w:jc w:val="both"/>
            </w:pPr>
            <w:r w:rsidRPr="002D649D">
              <w:t>О внесении изменений  в Правила землепользования и застройки муниципального образования «Вертикосское сельское  поселение», утвержденные решением Совета Вертикосского сельского поселения от 14.11.2013г. № 63 «Об утверждении Генерального плана Вертикосского сельского поселения Каргасокского района Томской области»</w:t>
            </w:r>
          </w:p>
        </w:tc>
      </w:tr>
    </w:tbl>
    <w:p w:rsidR="005C0C95" w:rsidRPr="002D649D" w:rsidRDefault="005C0C95" w:rsidP="005C0C95">
      <w:pPr>
        <w:jc w:val="both"/>
      </w:pPr>
      <w:r w:rsidRPr="002D649D">
        <w:tab/>
      </w:r>
    </w:p>
    <w:p w:rsidR="005C0C95" w:rsidRPr="002D649D" w:rsidRDefault="005C0C95" w:rsidP="005C0C95"/>
    <w:p w:rsidR="005C0C95" w:rsidRPr="002D649D" w:rsidRDefault="005C0C95" w:rsidP="005C0C95">
      <w:pPr>
        <w:ind w:firstLine="567"/>
        <w:jc w:val="both"/>
      </w:pPr>
      <w:r w:rsidRPr="002D649D">
        <w:t xml:space="preserve">В соответствии со статьей </w:t>
      </w:r>
      <w:hyperlink r:id="rId6" w:history="1">
        <w:r w:rsidRPr="002D649D">
          <w:t>32</w:t>
        </w:r>
      </w:hyperlink>
      <w:r w:rsidRPr="002D649D">
        <w:t xml:space="preserve"> Градостроительного кодекса Российской Федерации, на основании Устава муниципального образования «Вертикосское сельское поселение», раздела 5 «Правил землепользования и </w:t>
      </w:r>
      <w:r w:rsidRPr="002D649D">
        <w:rPr>
          <w:bCs/>
        </w:rPr>
        <w:t>застройки</w:t>
      </w:r>
      <w:r w:rsidRPr="002D649D">
        <w:t xml:space="preserve"> Вертикосского сельского поселения», утвержденных решением Совета Вертикосского сельского поселения от 14.11.2013 г. № 63 и с учетом результатов публичных слушаний </w:t>
      </w:r>
    </w:p>
    <w:p w:rsidR="005C0C95" w:rsidRPr="002D649D" w:rsidRDefault="005C0C95" w:rsidP="005C0C95"/>
    <w:p w:rsidR="005C0C95" w:rsidRPr="002D649D" w:rsidRDefault="005C0C95" w:rsidP="005C0C95">
      <w:pPr>
        <w:rPr>
          <w:b/>
        </w:rPr>
      </w:pPr>
      <w:r w:rsidRPr="002D649D">
        <w:rPr>
          <w:b/>
          <w:caps/>
        </w:rPr>
        <w:t>Совет Вертикосского сельского поселения решил</w:t>
      </w:r>
      <w:r w:rsidRPr="002D649D">
        <w:rPr>
          <w:b/>
        </w:rPr>
        <w:t>:</w:t>
      </w:r>
    </w:p>
    <w:p w:rsidR="005C0C95" w:rsidRPr="002D649D" w:rsidRDefault="005C0C95" w:rsidP="005C0C95">
      <w:pPr>
        <w:jc w:val="both"/>
      </w:pPr>
      <w:r w:rsidRPr="002D649D">
        <w:tab/>
        <w:t>Внести изменения в решение Совета Вертикосского сельского поселения от 14.11.2013 г. № 63 ««Об утверждении Генерального плана Вертикосского сельского поселения Каргасокского района Томской области»» (далее - решения):</w:t>
      </w:r>
    </w:p>
    <w:p w:rsidR="005C0C95" w:rsidRPr="002D649D" w:rsidRDefault="005C0C95" w:rsidP="005C0C95">
      <w:pPr>
        <w:pStyle w:val="a3"/>
        <w:numPr>
          <w:ilvl w:val="0"/>
          <w:numId w:val="10"/>
        </w:numPr>
        <w:tabs>
          <w:tab w:val="left" w:pos="0"/>
          <w:tab w:val="left" w:pos="851"/>
        </w:tabs>
        <w:ind w:left="0" w:firstLine="567"/>
        <w:jc w:val="both"/>
      </w:pPr>
      <w:r w:rsidRPr="002D649D">
        <w:t xml:space="preserve">Изложить статью 8.3-8.10 раздела 8 части </w:t>
      </w:r>
      <w:r w:rsidRPr="002D649D">
        <w:rPr>
          <w:lang w:val="en-US"/>
        </w:rPr>
        <w:t>II</w:t>
      </w:r>
      <w:r w:rsidRPr="002D649D">
        <w:t xml:space="preserve"> в новой редакции согласно приложению.</w:t>
      </w:r>
    </w:p>
    <w:p w:rsidR="005C0C95" w:rsidRPr="002D649D" w:rsidRDefault="005C0C95" w:rsidP="005C0C95">
      <w:pPr>
        <w:pStyle w:val="a3"/>
        <w:numPr>
          <w:ilvl w:val="0"/>
          <w:numId w:val="10"/>
        </w:numPr>
        <w:tabs>
          <w:tab w:val="left" w:pos="0"/>
          <w:tab w:val="left" w:pos="851"/>
        </w:tabs>
        <w:ind w:left="0" w:firstLine="567"/>
        <w:jc w:val="both"/>
      </w:pPr>
      <w:r w:rsidRPr="002D649D">
        <w:t xml:space="preserve">Разместить изменения в Правилах землепользования и застройки муниципального образования «Вертикосское сельское поселение» в федеральной государственной информационной  системе территориального планирования в сети «Интернет» по адресу: </w:t>
      </w:r>
      <w:hyperlink r:id="rId7" w:history="1">
        <w:r w:rsidRPr="002D649D">
          <w:rPr>
            <w:rStyle w:val="a6"/>
          </w:rPr>
          <w:t>http://fgis.</w:t>
        </w:r>
        <w:r w:rsidRPr="002D649D">
          <w:rPr>
            <w:rStyle w:val="a6"/>
            <w:lang w:val="en-US"/>
          </w:rPr>
          <w:t>economy</w:t>
        </w:r>
        <w:r w:rsidRPr="002D649D">
          <w:rPr>
            <w:rStyle w:val="a6"/>
          </w:rPr>
          <w:t>.</w:t>
        </w:r>
        <w:r w:rsidRPr="002D649D">
          <w:rPr>
            <w:rStyle w:val="a6"/>
            <w:lang w:val="en-US"/>
          </w:rPr>
          <w:t>gov</w:t>
        </w:r>
        <w:r w:rsidRPr="002D649D">
          <w:rPr>
            <w:rStyle w:val="a6"/>
          </w:rPr>
          <w:t>.ru</w:t>
        </w:r>
      </w:hyperlink>
      <w:r w:rsidRPr="002D649D">
        <w:t>.</w:t>
      </w:r>
    </w:p>
    <w:p w:rsidR="005C0C95" w:rsidRPr="002D649D" w:rsidRDefault="005C0C95" w:rsidP="005C0C95">
      <w:pPr>
        <w:pStyle w:val="a3"/>
        <w:numPr>
          <w:ilvl w:val="0"/>
          <w:numId w:val="10"/>
        </w:numPr>
        <w:tabs>
          <w:tab w:val="left" w:pos="0"/>
          <w:tab w:val="left" w:pos="851"/>
        </w:tabs>
        <w:ind w:left="0" w:firstLine="567"/>
        <w:jc w:val="both"/>
      </w:pPr>
      <w:r w:rsidRPr="002D649D">
        <w:lastRenderedPageBreak/>
        <w:t>Обнародовать настоящее решение в установленном Уставом Вертикосского сельского поселения порядке и разместить на официальном сайте Администрации Вертикосского сельского поселения в сети «Интернет».</w:t>
      </w:r>
    </w:p>
    <w:p w:rsidR="005C0C95" w:rsidRPr="002D649D" w:rsidRDefault="005C0C95" w:rsidP="005C0C95">
      <w:pPr>
        <w:pStyle w:val="a3"/>
        <w:numPr>
          <w:ilvl w:val="0"/>
          <w:numId w:val="10"/>
        </w:numPr>
        <w:tabs>
          <w:tab w:val="left" w:pos="0"/>
          <w:tab w:val="left" w:pos="851"/>
        </w:tabs>
        <w:ind w:left="0" w:firstLine="567"/>
        <w:jc w:val="both"/>
      </w:pPr>
      <w:r w:rsidRPr="002D649D">
        <w:t>Настоящее решение вступает в силу с даты обнародования.</w:t>
      </w:r>
    </w:p>
    <w:p w:rsidR="005C0C95" w:rsidRPr="002D649D" w:rsidRDefault="005C0C95" w:rsidP="005C0C95">
      <w:pPr>
        <w:pStyle w:val="a3"/>
        <w:numPr>
          <w:ilvl w:val="0"/>
          <w:numId w:val="10"/>
        </w:numPr>
        <w:tabs>
          <w:tab w:val="left" w:pos="0"/>
          <w:tab w:val="left" w:pos="851"/>
        </w:tabs>
        <w:ind w:left="0" w:firstLine="567"/>
        <w:jc w:val="both"/>
      </w:pPr>
      <w:r w:rsidRPr="002D649D">
        <w:t>Контроль за исполнением настоящего решения возложить на председателя Совета Вертикосского сельского поселения.</w:t>
      </w:r>
    </w:p>
    <w:p w:rsidR="005C0C95" w:rsidRPr="002D649D" w:rsidRDefault="005C0C95" w:rsidP="005C0C95">
      <w:pPr>
        <w:jc w:val="both"/>
      </w:pPr>
    </w:p>
    <w:p w:rsidR="005C0C95" w:rsidRPr="002D649D" w:rsidRDefault="005C0C95" w:rsidP="005C0C95">
      <w:pPr>
        <w:jc w:val="both"/>
      </w:pPr>
    </w:p>
    <w:p w:rsidR="005C0C95" w:rsidRPr="002D649D" w:rsidRDefault="005C0C95" w:rsidP="005C0C95">
      <w:pPr>
        <w:jc w:val="both"/>
      </w:pPr>
    </w:p>
    <w:p w:rsidR="005C0C95" w:rsidRPr="002D649D" w:rsidRDefault="005C0C95" w:rsidP="005C0C95">
      <w:pPr>
        <w:pStyle w:val="a3"/>
        <w:ind w:left="0"/>
        <w:jc w:val="both"/>
        <w:outlineLvl w:val="0"/>
      </w:pPr>
      <w:r w:rsidRPr="002D649D">
        <w:t xml:space="preserve">Председатель Совета </w:t>
      </w:r>
    </w:p>
    <w:p w:rsidR="005C0C95" w:rsidRPr="002D649D" w:rsidRDefault="005C0C95" w:rsidP="005C0C95">
      <w:pPr>
        <w:pStyle w:val="a3"/>
        <w:ind w:left="0"/>
        <w:jc w:val="both"/>
      </w:pPr>
      <w:r w:rsidRPr="002D649D">
        <w:t xml:space="preserve">Вертикосского сельского поселения         </w:t>
      </w:r>
      <w:r w:rsidRPr="002D649D">
        <w:tab/>
      </w:r>
      <w:r w:rsidRPr="002D649D">
        <w:tab/>
        <w:t xml:space="preserve">                                               В.В.Петроченко</w:t>
      </w:r>
      <w:r w:rsidRPr="002D649D">
        <w:tab/>
        <w:t xml:space="preserve">          </w:t>
      </w:r>
    </w:p>
    <w:p w:rsidR="005C0C95" w:rsidRPr="002D649D" w:rsidRDefault="005C0C95" w:rsidP="005C0C95">
      <w:pPr>
        <w:pStyle w:val="a3"/>
        <w:ind w:left="0"/>
        <w:jc w:val="both"/>
      </w:pPr>
    </w:p>
    <w:p w:rsidR="005C0C95" w:rsidRPr="002D649D" w:rsidRDefault="005C0C95" w:rsidP="005C0C95">
      <w:pPr>
        <w:pStyle w:val="a3"/>
        <w:ind w:left="0"/>
        <w:jc w:val="both"/>
      </w:pPr>
    </w:p>
    <w:p w:rsidR="005C0C95" w:rsidRPr="002D649D" w:rsidRDefault="005C0C95" w:rsidP="005C0C95">
      <w:pPr>
        <w:pStyle w:val="a3"/>
        <w:ind w:left="0"/>
        <w:jc w:val="both"/>
        <w:outlineLvl w:val="0"/>
      </w:pPr>
      <w:r w:rsidRPr="002D649D">
        <w:t xml:space="preserve">Глава Вертикосского </w:t>
      </w:r>
    </w:p>
    <w:p w:rsidR="005C0C95" w:rsidRPr="002D649D" w:rsidRDefault="005C0C95" w:rsidP="005C0C95">
      <w:pPr>
        <w:tabs>
          <w:tab w:val="left" w:pos="0"/>
        </w:tabs>
        <w:jc w:val="both"/>
      </w:pPr>
      <w:r w:rsidRPr="002D649D">
        <w:t>сельского поселения</w:t>
      </w:r>
      <w:r w:rsidRPr="002D649D">
        <w:tab/>
      </w:r>
      <w:r w:rsidRPr="002D649D">
        <w:tab/>
      </w:r>
      <w:r w:rsidRPr="002D649D">
        <w:tab/>
      </w:r>
      <w:r w:rsidRPr="002D649D">
        <w:tab/>
      </w:r>
      <w:r w:rsidRPr="002D649D">
        <w:tab/>
        <w:t xml:space="preserve">                                               В.В.Петроченко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5C0C95" w:rsidTr="004B64BC">
        <w:tc>
          <w:tcPr>
            <w:tcW w:w="4927" w:type="dxa"/>
          </w:tcPr>
          <w:p w:rsidR="005C0C95" w:rsidRDefault="005C0C95" w:rsidP="004B64BC">
            <w:pPr>
              <w:rPr>
                <w:kern w:val="28"/>
              </w:rPr>
            </w:pPr>
            <w:bookmarkStart w:id="0" w:name="_Toc374949165"/>
            <w:r w:rsidRPr="002D649D">
              <w:rPr>
                <w:kern w:val="28"/>
              </w:rPr>
              <w:t>Приложение к решению Совета Вертикосского сельского поселения</w:t>
            </w:r>
            <w:r>
              <w:rPr>
                <w:kern w:val="28"/>
              </w:rPr>
              <w:t xml:space="preserve"> </w:t>
            </w:r>
            <w:r w:rsidRPr="002D649D">
              <w:rPr>
                <w:kern w:val="28"/>
              </w:rPr>
              <w:t xml:space="preserve">от </w:t>
            </w:r>
            <w:r>
              <w:rPr>
                <w:kern w:val="28"/>
              </w:rPr>
              <w:t>___</w:t>
            </w:r>
            <w:r w:rsidRPr="002D649D">
              <w:rPr>
                <w:kern w:val="28"/>
              </w:rPr>
              <w:t xml:space="preserve"> </w:t>
            </w:r>
            <w:r>
              <w:rPr>
                <w:kern w:val="28"/>
              </w:rPr>
              <w:t>_____</w:t>
            </w:r>
            <w:r w:rsidRPr="002D649D">
              <w:rPr>
                <w:kern w:val="28"/>
              </w:rPr>
              <w:t xml:space="preserve"> года № </w:t>
            </w:r>
            <w:r>
              <w:rPr>
                <w:kern w:val="28"/>
              </w:rPr>
              <w:t>___</w:t>
            </w:r>
          </w:p>
        </w:tc>
      </w:tr>
    </w:tbl>
    <w:p w:rsidR="005C0C95" w:rsidRDefault="005C0C95" w:rsidP="005C0C95">
      <w:pPr>
        <w:jc w:val="right"/>
        <w:rPr>
          <w:kern w:val="28"/>
        </w:rPr>
      </w:pPr>
    </w:p>
    <w:p w:rsidR="005C0C95" w:rsidRDefault="005C0C95" w:rsidP="005C0C95">
      <w:pPr>
        <w:pStyle w:val="3"/>
        <w:ind w:left="0" w:firstLine="0"/>
        <w:jc w:val="center"/>
      </w:pPr>
      <w:bookmarkStart w:id="1" w:name="_Toc330317440"/>
      <w:bookmarkStart w:id="2" w:name="_Toc336272269"/>
      <w:bookmarkStart w:id="3" w:name="_Toc374949168"/>
      <w:bookmarkEnd w:id="0"/>
      <w:r w:rsidRPr="003D0B94">
        <w:t xml:space="preserve">Статья </w:t>
      </w:r>
      <w:r>
        <w:t>8.</w:t>
      </w:r>
      <w:r w:rsidRPr="00AE3925">
        <w:t xml:space="preserve">2 </w:t>
      </w:r>
      <w:r>
        <w:t xml:space="preserve"> Т</w:t>
      </w:r>
      <w:r w:rsidRPr="00AE3925">
        <w:t>ерриториальны</w:t>
      </w:r>
      <w:r>
        <w:t>е</w:t>
      </w:r>
      <w:r w:rsidRPr="00AE3925">
        <w:t xml:space="preserve"> зон</w:t>
      </w:r>
      <w:r>
        <w:t>ы</w:t>
      </w:r>
      <w:r w:rsidRPr="00AE3925">
        <w:t>, выделенны</w:t>
      </w:r>
      <w:r>
        <w:t>е</w:t>
      </w:r>
      <w:r w:rsidRPr="00AE3925">
        <w:t xml:space="preserve"> на карте градостроительного зонирования</w:t>
      </w:r>
      <w:r>
        <w:t>.</w:t>
      </w:r>
    </w:p>
    <w:p w:rsidR="005C0C95" w:rsidRPr="006112B7" w:rsidRDefault="005C0C95" w:rsidP="005C0C95">
      <w:pPr>
        <w:ind w:firstLine="567"/>
      </w:pPr>
      <w:r w:rsidRPr="006112B7">
        <w:t xml:space="preserve">8.2.1. Виды территориальных зон. </w:t>
      </w:r>
    </w:p>
    <w:p w:rsidR="005C0C95" w:rsidRPr="00937112" w:rsidRDefault="005C0C95" w:rsidP="005C0C95">
      <w:pPr>
        <w:ind w:firstLine="567"/>
      </w:pPr>
    </w:p>
    <w:tbl>
      <w:tblPr>
        <w:tblStyle w:val="aa"/>
        <w:tblW w:w="5086" w:type="pct"/>
        <w:tblLook w:val="04A0" w:firstRow="1" w:lastRow="0" w:firstColumn="1" w:lastColumn="0" w:noHBand="0" w:noVBand="1"/>
      </w:tblPr>
      <w:tblGrid>
        <w:gridCol w:w="1646"/>
        <w:gridCol w:w="8090"/>
      </w:tblGrid>
      <w:tr w:rsidR="005C0C95" w:rsidTr="004B64BC">
        <w:tc>
          <w:tcPr>
            <w:tcW w:w="798" w:type="pct"/>
          </w:tcPr>
          <w:p w:rsidR="005C0C95" w:rsidRPr="00AE3925" w:rsidRDefault="005C0C95" w:rsidP="004B64BC">
            <w:pPr>
              <w:rPr>
                <w:b/>
              </w:rPr>
            </w:pPr>
            <w:r w:rsidRPr="00AE3925">
              <w:rPr>
                <w:b/>
              </w:rPr>
              <w:t>Обозначения</w:t>
            </w:r>
          </w:p>
        </w:tc>
        <w:tc>
          <w:tcPr>
            <w:tcW w:w="4202" w:type="pct"/>
            <w:tcBorders>
              <w:bottom w:val="single" w:sz="6" w:space="0" w:color="auto"/>
            </w:tcBorders>
          </w:tcPr>
          <w:p w:rsidR="005C0C95" w:rsidRPr="00AE3925" w:rsidRDefault="005C0C95" w:rsidP="004B64BC">
            <w:pPr>
              <w:rPr>
                <w:b/>
              </w:rPr>
            </w:pPr>
            <w:r w:rsidRPr="00AE3925">
              <w:rPr>
                <w:b/>
              </w:rPr>
              <w:t>Наименование территориальных зон</w:t>
            </w:r>
          </w:p>
        </w:tc>
      </w:tr>
      <w:tr w:rsidR="005C0C95" w:rsidTr="004B64BC">
        <w:trPr>
          <w:trHeight w:val="320"/>
        </w:trPr>
        <w:tc>
          <w:tcPr>
            <w:tcW w:w="5000" w:type="pct"/>
            <w:gridSpan w:val="2"/>
            <w:tcBorders>
              <w:right w:val="single" w:sz="6" w:space="0" w:color="auto"/>
            </w:tcBorders>
          </w:tcPr>
          <w:p w:rsidR="005C0C95" w:rsidRDefault="005C0C95" w:rsidP="004B64BC">
            <w:pPr>
              <w:spacing w:after="200" w:line="276" w:lineRule="auto"/>
            </w:pPr>
            <w:r w:rsidRPr="00C905D7">
              <w:rPr>
                <w:b/>
              </w:rPr>
              <w:t>Жилая зона</w:t>
            </w:r>
          </w:p>
        </w:tc>
      </w:tr>
      <w:tr w:rsidR="005C0C95" w:rsidTr="004B64BC">
        <w:tc>
          <w:tcPr>
            <w:tcW w:w="798" w:type="pct"/>
          </w:tcPr>
          <w:p w:rsidR="005C0C95" w:rsidRDefault="005C0C95" w:rsidP="004B64BC">
            <w:r w:rsidRPr="00BE3134">
              <w:t>Ж1</w:t>
            </w:r>
          </w:p>
        </w:tc>
        <w:tc>
          <w:tcPr>
            <w:tcW w:w="4202" w:type="pct"/>
          </w:tcPr>
          <w:p w:rsidR="005C0C95" w:rsidRDefault="005C0C95" w:rsidP="004B64BC">
            <w:pPr>
              <w:jc w:val="both"/>
            </w:pPr>
            <w:r w:rsidRPr="00BE3134">
              <w:t>Зона застройки индивидуальными жилыми домами</w:t>
            </w:r>
          </w:p>
        </w:tc>
      </w:tr>
      <w:tr w:rsidR="005C0C95" w:rsidTr="004B64BC">
        <w:trPr>
          <w:trHeight w:val="531"/>
        </w:trPr>
        <w:tc>
          <w:tcPr>
            <w:tcW w:w="798" w:type="pct"/>
          </w:tcPr>
          <w:p w:rsidR="005C0C95" w:rsidRDefault="005C0C95" w:rsidP="004B64BC">
            <w:r w:rsidRPr="00711C0B">
              <w:t xml:space="preserve">Ж1-П </w:t>
            </w:r>
          </w:p>
        </w:tc>
        <w:tc>
          <w:tcPr>
            <w:tcW w:w="4202" w:type="pct"/>
          </w:tcPr>
          <w:p w:rsidR="005C0C95" w:rsidRDefault="005C0C95" w:rsidP="004B64BC">
            <w:pPr>
              <w:jc w:val="both"/>
            </w:pPr>
            <w:r w:rsidRPr="00711C0B">
              <w:t>Зона застройки индивидуальными жилыми домами в санитарно-защитной зоне объектов производственного и специального назначения.</w:t>
            </w:r>
          </w:p>
        </w:tc>
      </w:tr>
      <w:tr w:rsidR="005C0C95" w:rsidTr="004B64BC">
        <w:tc>
          <w:tcPr>
            <w:tcW w:w="798" w:type="pct"/>
          </w:tcPr>
          <w:p w:rsidR="005C0C95" w:rsidRDefault="005C0C95" w:rsidP="004B64BC">
            <w:r w:rsidRPr="00BE3134">
              <w:t>Ж1</w:t>
            </w:r>
            <w:r>
              <w:t xml:space="preserve">-Оз </w:t>
            </w:r>
          </w:p>
        </w:tc>
        <w:tc>
          <w:tcPr>
            <w:tcW w:w="4202" w:type="pct"/>
          </w:tcPr>
          <w:p w:rsidR="005C0C95" w:rsidRDefault="005C0C95" w:rsidP="004B64BC">
            <w:pPr>
              <w:jc w:val="both"/>
            </w:pPr>
            <w:r w:rsidRPr="00BE3134">
              <w:t>Зона застройки индивидуальными жилыми домами</w:t>
            </w:r>
            <w:r>
              <w:t xml:space="preserve"> в охранной зоне объектов инженерной инфраструктуры.</w:t>
            </w:r>
          </w:p>
        </w:tc>
      </w:tr>
      <w:tr w:rsidR="005C0C95" w:rsidTr="004B64BC">
        <w:tc>
          <w:tcPr>
            <w:tcW w:w="798" w:type="pct"/>
          </w:tcPr>
          <w:p w:rsidR="005C0C95" w:rsidRDefault="005C0C95" w:rsidP="004B64BC">
            <w:r w:rsidRPr="00BE3134">
              <w:t>Ж1</w:t>
            </w:r>
            <w:r>
              <w:t xml:space="preserve">-В </w:t>
            </w:r>
          </w:p>
        </w:tc>
        <w:tc>
          <w:tcPr>
            <w:tcW w:w="4202" w:type="pct"/>
          </w:tcPr>
          <w:p w:rsidR="005C0C95" w:rsidRDefault="005C0C95" w:rsidP="004B64BC">
            <w:pPr>
              <w:jc w:val="both"/>
            </w:pPr>
            <w:r w:rsidRPr="00BE3134">
              <w:t>Зона застройки индивидуальными жилыми домами</w:t>
            </w:r>
            <w:r>
              <w:t xml:space="preserve"> в водоохранной зоне.</w:t>
            </w:r>
          </w:p>
        </w:tc>
      </w:tr>
      <w:tr w:rsidR="005C0C95" w:rsidTr="004B64BC">
        <w:trPr>
          <w:trHeight w:val="493"/>
        </w:trPr>
        <w:tc>
          <w:tcPr>
            <w:tcW w:w="798" w:type="pct"/>
          </w:tcPr>
          <w:p w:rsidR="005C0C95" w:rsidRDefault="005C0C95" w:rsidP="004B64BC">
            <w:r w:rsidRPr="00BE3134">
              <w:t>Ж1</w:t>
            </w:r>
            <w:r>
              <w:t>-Пр</w:t>
            </w:r>
          </w:p>
        </w:tc>
        <w:tc>
          <w:tcPr>
            <w:tcW w:w="4202" w:type="pct"/>
          </w:tcPr>
          <w:p w:rsidR="005C0C95" w:rsidRDefault="005C0C95" w:rsidP="004B64BC">
            <w:pPr>
              <w:jc w:val="both"/>
            </w:pPr>
            <w:r w:rsidRPr="00BE3134">
              <w:t>Зона застройки индивидуальными жилыми домами</w:t>
            </w:r>
            <w:r>
              <w:t xml:space="preserve"> в зоне прибрежной защитной полосы</w:t>
            </w:r>
          </w:p>
        </w:tc>
      </w:tr>
      <w:tr w:rsidR="005C0C95" w:rsidTr="004B64BC">
        <w:trPr>
          <w:trHeight w:val="450"/>
        </w:trPr>
        <w:tc>
          <w:tcPr>
            <w:tcW w:w="798" w:type="pct"/>
            <w:tcBorders>
              <w:bottom w:val="single" w:sz="4" w:space="0" w:color="auto"/>
            </w:tcBorders>
          </w:tcPr>
          <w:p w:rsidR="005C0C95" w:rsidRDefault="005C0C95" w:rsidP="004B64BC">
            <w:r w:rsidRPr="00BE3134">
              <w:t>Ж1</w:t>
            </w:r>
            <w:r>
              <w:t xml:space="preserve">-Ив </w:t>
            </w:r>
          </w:p>
        </w:tc>
        <w:tc>
          <w:tcPr>
            <w:tcW w:w="4202" w:type="pct"/>
            <w:tcBorders>
              <w:bottom w:val="single" w:sz="4" w:space="0" w:color="auto"/>
            </w:tcBorders>
          </w:tcPr>
          <w:p w:rsidR="005C0C95" w:rsidRDefault="005C0C95" w:rsidP="004B64BC">
            <w:pPr>
              <w:jc w:val="both"/>
            </w:pPr>
            <w:r w:rsidRPr="00BE3134">
              <w:t>Зона застройки индивидуальными жилыми домами</w:t>
            </w:r>
            <w:r>
              <w:t xml:space="preserve"> в зоне санитарной охраны источников питьевого водоснабжения.</w:t>
            </w:r>
          </w:p>
        </w:tc>
      </w:tr>
      <w:tr w:rsidR="005C0C95" w:rsidTr="004B64BC">
        <w:trPr>
          <w:trHeight w:val="89"/>
        </w:trPr>
        <w:tc>
          <w:tcPr>
            <w:tcW w:w="798" w:type="pct"/>
            <w:tcBorders>
              <w:top w:val="single" w:sz="4" w:space="0" w:color="auto"/>
            </w:tcBorders>
          </w:tcPr>
          <w:p w:rsidR="005C0C95" w:rsidRPr="00BE3134" w:rsidRDefault="005C0C95" w:rsidP="004B64BC">
            <w:r>
              <w:t>Ж1-Оо</w:t>
            </w:r>
          </w:p>
        </w:tc>
        <w:tc>
          <w:tcPr>
            <w:tcW w:w="4202" w:type="pct"/>
            <w:tcBorders>
              <w:top w:val="single" w:sz="4" w:space="0" w:color="auto"/>
            </w:tcBorders>
          </w:tcPr>
          <w:p w:rsidR="005C0C95" w:rsidRPr="00BE3134" w:rsidRDefault="005C0C95" w:rsidP="004B64BC">
            <w:pPr>
              <w:jc w:val="both"/>
            </w:pPr>
            <w:r w:rsidRPr="00BE3134">
              <w:t>Зона застройки индивидуальными жилыми домами</w:t>
            </w:r>
            <w:r>
              <w:t xml:space="preserve"> в зоне охраняемых объектов</w:t>
            </w:r>
          </w:p>
        </w:tc>
      </w:tr>
      <w:tr w:rsidR="005C0C95" w:rsidTr="004B64BC">
        <w:trPr>
          <w:trHeight w:val="21"/>
        </w:trPr>
        <w:tc>
          <w:tcPr>
            <w:tcW w:w="5000" w:type="pct"/>
            <w:gridSpan w:val="2"/>
            <w:tcBorders>
              <w:right w:val="single" w:sz="6" w:space="0" w:color="auto"/>
            </w:tcBorders>
          </w:tcPr>
          <w:p w:rsidR="005C0C95" w:rsidRDefault="005C0C95" w:rsidP="004B64BC">
            <w:pPr>
              <w:spacing w:after="200" w:line="276" w:lineRule="auto"/>
            </w:pPr>
            <w:r w:rsidRPr="00C905D7">
              <w:rPr>
                <w:b/>
              </w:rPr>
              <w:t>Общественно-деловая зона</w:t>
            </w:r>
          </w:p>
        </w:tc>
      </w:tr>
      <w:tr w:rsidR="005C0C95" w:rsidTr="004B64BC">
        <w:trPr>
          <w:trHeight w:val="21"/>
        </w:trPr>
        <w:tc>
          <w:tcPr>
            <w:tcW w:w="798" w:type="pct"/>
          </w:tcPr>
          <w:p w:rsidR="005C0C95" w:rsidRPr="00BE3134" w:rsidRDefault="005C0C95" w:rsidP="004B64BC">
            <w:r>
              <w:t>О1</w:t>
            </w:r>
          </w:p>
        </w:tc>
        <w:tc>
          <w:tcPr>
            <w:tcW w:w="4202" w:type="pct"/>
          </w:tcPr>
          <w:p w:rsidR="005C0C95" w:rsidRPr="00BE3134" w:rsidRDefault="005C0C95" w:rsidP="004B64BC">
            <w:r w:rsidRPr="00B55CF7">
              <w:t>Зона делового, общественного и коммерческого назначения.</w:t>
            </w:r>
          </w:p>
        </w:tc>
      </w:tr>
      <w:tr w:rsidR="005C0C95" w:rsidTr="004B64BC">
        <w:trPr>
          <w:trHeight w:val="21"/>
        </w:trPr>
        <w:tc>
          <w:tcPr>
            <w:tcW w:w="798" w:type="pct"/>
          </w:tcPr>
          <w:p w:rsidR="005C0C95" w:rsidRPr="00BE3134" w:rsidRDefault="005C0C95" w:rsidP="004B64BC">
            <w:r>
              <w:t xml:space="preserve">О1-П </w:t>
            </w:r>
          </w:p>
        </w:tc>
        <w:tc>
          <w:tcPr>
            <w:tcW w:w="4202" w:type="pct"/>
          </w:tcPr>
          <w:p w:rsidR="005C0C95" w:rsidRPr="00BE3134" w:rsidRDefault="005C0C95" w:rsidP="004B64BC">
            <w:pPr>
              <w:ind w:firstLine="33"/>
            </w:pPr>
            <w:r w:rsidRPr="00BE3134">
              <w:t xml:space="preserve">Зона </w:t>
            </w:r>
            <w:r w:rsidRPr="00B55CF7">
              <w:t>делового, общественного и коммерческого назначения</w:t>
            </w:r>
            <w:r>
              <w:t xml:space="preserve"> в санитарно-защитной зоне объектов производственного и специального назначения.</w:t>
            </w:r>
          </w:p>
        </w:tc>
      </w:tr>
      <w:tr w:rsidR="005C0C95" w:rsidTr="004B64BC">
        <w:trPr>
          <w:trHeight w:val="21"/>
        </w:trPr>
        <w:tc>
          <w:tcPr>
            <w:tcW w:w="798" w:type="pct"/>
          </w:tcPr>
          <w:p w:rsidR="005C0C95" w:rsidRPr="00BE3134" w:rsidRDefault="005C0C95" w:rsidP="004B64BC">
            <w:r w:rsidRPr="0079515F">
              <w:t>О1</w:t>
            </w:r>
            <w:r>
              <w:t xml:space="preserve">-В </w:t>
            </w:r>
          </w:p>
        </w:tc>
        <w:tc>
          <w:tcPr>
            <w:tcW w:w="4202" w:type="pct"/>
          </w:tcPr>
          <w:p w:rsidR="005C0C95" w:rsidRPr="00BE3134" w:rsidRDefault="005C0C95" w:rsidP="004B64BC">
            <w:r w:rsidRPr="00BE3134">
              <w:t xml:space="preserve">Зона </w:t>
            </w:r>
            <w:r w:rsidRPr="00B55CF7">
              <w:t>делового, общественного и коммерческого назначения</w:t>
            </w:r>
            <w:r>
              <w:t xml:space="preserve"> в водоохранной зоне.</w:t>
            </w:r>
          </w:p>
        </w:tc>
      </w:tr>
      <w:tr w:rsidR="005C0C95" w:rsidTr="004B64BC">
        <w:trPr>
          <w:trHeight w:val="413"/>
        </w:trPr>
        <w:tc>
          <w:tcPr>
            <w:tcW w:w="798" w:type="pct"/>
            <w:tcBorders>
              <w:bottom w:val="single" w:sz="4" w:space="0" w:color="auto"/>
            </w:tcBorders>
          </w:tcPr>
          <w:p w:rsidR="005C0C95" w:rsidRPr="00BE3134" w:rsidRDefault="005C0C95" w:rsidP="004B64BC">
            <w:r w:rsidRPr="0079515F">
              <w:t>О1</w:t>
            </w:r>
            <w:r>
              <w:t xml:space="preserve">-Пр </w:t>
            </w:r>
          </w:p>
        </w:tc>
        <w:tc>
          <w:tcPr>
            <w:tcW w:w="4202" w:type="pct"/>
            <w:tcBorders>
              <w:bottom w:val="single" w:sz="4" w:space="0" w:color="auto"/>
            </w:tcBorders>
          </w:tcPr>
          <w:p w:rsidR="005C0C95" w:rsidRPr="00BE3134" w:rsidRDefault="005C0C95" w:rsidP="004B64BC">
            <w:r w:rsidRPr="00BE3134">
              <w:t xml:space="preserve">Зона </w:t>
            </w:r>
            <w:r w:rsidRPr="00B55CF7">
              <w:t>делового, общественного и коммерческого назначения</w:t>
            </w:r>
            <w:r>
              <w:t xml:space="preserve"> в зоне прибрежной защитной полосы.</w:t>
            </w:r>
          </w:p>
        </w:tc>
      </w:tr>
      <w:tr w:rsidR="005C0C95" w:rsidTr="004B64BC">
        <w:trPr>
          <w:trHeight w:val="126"/>
        </w:trPr>
        <w:tc>
          <w:tcPr>
            <w:tcW w:w="798" w:type="pct"/>
            <w:tcBorders>
              <w:top w:val="single" w:sz="4" w:space="0" w:color="auto"/>
            </w:tcBorders>
          </w:tcPr>
          <w:p w:rsidR="005C0C95" w:rsidRPr="0079515F" w:rsidRDefault="005C0C95" w:rsidP="004B64BC">
            <w:r>
              <w:t>О1-Оо</w:t>
            </w:r>
          </w:p>
        </w:tc>
        <w:tc>
          <w:tcPr>
            <w:tcW w:w="4202" w:type="pct"/>
            <w:tcBorders>
              <w:top w:val="single" w:sz="4" w:space="0" w:color="auto"/>
            </w:tcBorders>
          </w:tcPr>
          <w:p w:rsidR="005C0C95" w:rsidRPr="00BE3134" w:rsidRDefault="005C0C95" w:rsidP="004B64BC">
            <w:r w:rsidRPr="00B55CF7">
              <w:t>Зона делового, общественного и коммерческого назначения</w:t>
            </w:r>
            <w:r>
              <w:t xml:space="preserve"> в зоне охраняемых объектов</w:t>
            </w:r>
          </w:p>
        </w:tc>
      </w:tr>
      <w:tr w:rsidR="005C0C95" w:rsidTr="004B64BC">
        <w:trPr>
          <w:trHeight w:val="21"/>
        </w:trPr>
        <w:tc>
          <w:tcPr>
            <w:tcW w:w="798" w:type="pct"/>
          </w:tcPr>
          <w:p w:rsidR="005C0C95" w:rsidRPr="00BE3134" w:rsidRDefault="005C0C95" w:rsidP="004B64BC">
            <w:r>
              <w:t>О2</w:t>
            </w:r>
          </w:p>
        </w:tc>
        <w:tc>
          <w:tcPr>
            <w:tcW w:w="4202" w:type="pct"/>
          </w:tcPr>
          <w:p w:rsidR="005C0C95" w:rsidRPr="00BE3134" w:rsidRDefault="005C0C95" w:rsidP="004B64BC">
            <w:pPr>
              <w:ind w:firstLine="33"/>
            </w:pPr>
            <w:r>
              <w:t xml:space="preserve">Зона размещения объектов социального и коммунально-бытового </w:t>
            </w:r>
            <w:r>
              <w:lastRenderedPageBreak/>
              <w:t>назначения.</w:t>
            </w:r>
          </w:p>
        </w:tc>
      </w:tr>
      <w:tr w:rsidR="005C0C95" w:rsidTr="004B64BC">
        <w:trPr>
          <w:trHeight w:val="28"/>
        </w:trPr>
        <w:tc>
          <w:tcPr>
            <w:tcW w:w="798" w:type="pct"/>
          </w:tcPr>
          <w:p w:rsidR="005C0C95" w:rsidRPr="00BE3134" w:rsidRDefault="005C0C95" w:rsidP="004B64BC">
            <w:r>
              <w:lastRenderedPageBreak/>
              <w:t xml:space="preserve">О2-П </w:t>
            </w:r>
          </w:p>
        </w:tc>
        <w:tc>
          <w:tcPr>
            <w:tcW w:w="4202" w:type="pct"/>
          </w:tcPr>
          <w:p w:rsidR="005C0C95" w:rsidRPr="00BE3134" w:rsidRDefault="005C0C95" w:rsidP="004B64BC">
            <w:pPr>
              <w:ind w:firstLine="33"/>
            </w:pPr>
            <w:r w:rsidRPr="00BE3134">
              <w:t xml:space="preserve">Зона </w:t>
            </w:r>
            <w:r>
              <w:t>размещения объектов социального и коммунально-бытового назначения в санитарно-защитной зоне объектов производственного и специального назначения.</w:t>
            </w:r>
          </w:p>
        </w:tc>
      </w:tr>
      <w:tr w:rsidR="005C0C95" w:rsidTr="004B64BC">
        <w:trPr>
          <w:trHeight w:val="425"/>
        </w:trPr>
        <w:tc>
          <w:tcPr>
            <w:tcW w:w="798" w:type="pct"/>
            <w:tcBorders>
              <w:bottom w:val="single" w:sz="4" w:space="0" w:color="auto"/>
            </w:tcBorders>
          </w:tcPr>
          <w:p w:rsidR="005C0C95" w:rsidRPr="00BE3134" w:rsidRDefault="005C0C95" w:rsidP="004B64BC">
            <w:r>
              <w:t xml:space="preserve">О2-В </w:t>
            </w:r>
          </w:p>
        </w:tc>
        <w:tc>
          <w:tcPr>
            <w:tcW w:w="4202" w:type="pct"/>
            <w:tcBorders>
              <w:bottom w:val="single" w:sz="4" w:space="0" w:color="auto"/>
            </w:tcBorders>
          </w:tcPr>
          <w:p w:rsidR="005C0C95" w:rsidRPr="00BE3134" w:rsidRDefault="005C0C95" w:rsidP="004B64BC">
            <w:r w:rsidRPr="00BE3134">
              <w:t xml:space="preserve">Зона </w:t>
            </w:r>
            <w:r>
              <w:t>размещения объектов социального и коммунально-бытового назначения в водоохранной зоне.</w:t>
            </w:r>
          </w:p>
        </w:tc>
      </w:tr>
      <w:tr w:rsidR="005C0C95" w:rsidTr="004B64BC">
        <w:trPr>
          <w:trHeight w:val="114"/>
        </w:trPr>
        <w:tc>
          <w:tcPr>
            <w:tcW w:w="798" w:type="pct"/>
            <w:tcBorders>
              <w:top w:val="single" w:sz="4" w:space="0" w:color="auto"/>
            </w:tcBorders>
          </w:tcPr>
          <w:p w:rsidR="005C0C95" w:rsidRDefault="005C0C95" w:rsidP="004B64BC">
            <w:r>
              <w:t>О2-Оо</w:t>
            </w:r>
          </w:p>
        </w:tc>
        <w:tc>
          <w:tcPr>
            <w:tcW w:w="4202" w:type="pct"/>
            <w:tcBorders>
              <w:top w:val="single" w:sz="4" w:space="0" w:color="auto"/>
            </w:tcBorders>
          </w:tcPr>
          <w:p w:rsidR="005C0C95" w:rsidRPr="00BE3134" w:rsidRDefault="005C0C95" w:rsidP="004B64BC">
            <w:r>
              <w:t>Зона размещения объектов социального и коммунально-бытового назначения в зоне охраняемых объектов</w:t>
            </w:r>
          </w:p>
        </w:tc>
      </w:tr>
      <w:tr w:rsidR="005C0C95" w:rsidTr="004B64BC">
        <w:trPr>
          <w:trHeight w:val="21"/>
        </w:trPr>
        <w:tc>
          <w:tcPr>
            <w:tcW w:w="798" w:type="pct"/>
          </w:tcPr>
          <w:p w:rsidR="005C0C95" w:rsidRPr="00BE3134" w:rsidRDefault="005C0C95" w:rsidP="004B64BC">
            <w:r>
              <w:t xml:space="preserve">О3-В </w:t>
            </w:r>
          </w:p>
        </w:tc>
        <w:tc>
          <w:tcPr>
            <w:tcW w:w="4202" w:type="pct"/>
          </w:tcPr>
          <w:p w:rsidR="005C0C95" w:rsidRPr="00BE3134" w:rsidRDefault="005C0C95" w:rsidP="004B64BC">
            <w:r w:rsidRPr="00BE3134">
              <w:t xml:space="preserve">Зона </w:t>
            </w:r>
            <w:r w:rsidRPr="003E3643">
              <w:t>обслуживания объектов, необходимых для осуществления производственной и предпринимательской деятельности</w:t>
            </w:r>
            <w:r>
              <w:t xml:space="preserve"> в водоохранной зоне.</w:t>
            </w:r>
          </w:p>
        </w:tc>
      </w:tr>
      <w:tr w:rsidR="005C0C95" w:rsidTr="004B64BC">
        <w:trPr>
          <w:trHeight w:val="21"/>
        </w:trPr>
        <w:tc>
          <w:tcPr>
            <w:tcW w:w="5000" w:type="pct"/>
            <w:gridSpan w:val="2"/>
            <w:tcBorders>
              <w:right w:val="single" w:sz="6" w:space="0" w:color="auto"/>
            </w:tcBorders>
          </w:tcPr>
          <w:p w:rsidR="005C0C95" w:rsidRDefault="005C0C95" w:rsidP="004B64BC">
            <w:pPr>
              <w:spacing w:after="200" w:line="276" w:lineRule="auto"/>
            </w:pPr>
            <w:r w:rsidRPr="00C905D7">
              <w:rPr>
                <w:b/>
              </w:rPr>
              <w:t>Производственная зона</w:t>
            </w:r>
          </w:p>
        </w:tc>
      </w:tr>
      <w:tr w:rsidR="005C0C95" w:rsidTr="004B64BC">
        <w:trPr>
          <w:trHeight w:val="125"/>
        </w:trPr>
        <w:tc>
          <w:tcPr>
            <w:tcW w:w="798" w:type="pct"/>
            <w:tcBorders>
              <w:bottom w:val="single" w:sz="4" w:space="0" w:color="auto"/>
            </w:tcBorders>
          </w:tcPr>
          <w:p w:rsidR="005C0C95" w:rsidRPr="00BE3134" w:rsidRDefault="005C0C95" w:rsidP="004B64BC">
            <w:r>
              <w:t>П1</w:t>
            </w:r>
          </w:p>
        </w:tc>
        <w:tc>
          <w:tcPr>
            <w:tcW w:w="4202" w:type="pct"/>
            <w:tcBorders>
              <w:bottom w:val="single" w:sz="4" w:space="0" w:color="auto"/>
            </w:tcBorders>
          </w:tcPr>
          <w:p w:rsidR="005C0C95" w:rsidRPr="00BE3134" w:rsidRDefault="005C0C95" w:rsidP="004B64BC">
            <w:r>
              <w:t>Зона размещения предприятий 5 класса санитарной опасности.</w:t>
            </w:r>
          </w:p>
        </w:tc>
      </w:tr>
      <w:tr w:rsidR="005C0C95" w:rsidTr="004B64BC">
        <w:trPr>
          <w:trHeight w:val="138"/>
        </w:trPr>
        <w:tc>
          <w:tcPr>
            <w:tcW w:w="798" w:type="pct"/>
            <w:tcBorders>
              <w:top w:val="single" w:sz="4" w:space="0" w:color="auto"/>
            </w:tcBorders>
          </w:tcPr>
          <w:p w:rsidR="005C0C95" w:rsidRDefault="005C0C95" w:rsidP="004B64BC">
            <w:r>
              <w:t>П1-Оо</w:t>
            </w:r>
          </w:p>
        </w:tc>
        <w:tc>
          <w:tcPr>
            <w:tcW w:w="4202" w:type="pct"/>
            <w:tcBorders>
              <w:top w:val="single" w:sz="4" w:space="0" w:color="auto"/>
            </w:tcBorders>
          </w:tcPr>
          <w:p w:rsidR="005C0C95" w:rsidRPr="00BE3134" w:rsidRDefault="005C0C95" w:rsidP="004B64BC">
            <w:r>
              <w:t>Зона размещения предприятий 5 класса санитарной опасности в зоне охраняемых объектов</w:t>
            </w:r>
          </w:p>
        </w:tc>
      </w:tr>
      <w:tr w:rsidR="005C0C95" w:rsidTr="004B64BC">
        <w:trPr>
          <w:trHeight w:val="125"/>
        </w:trPr>
        <w:tc>
          <w:tcPr>
            <w:tcW w:w="798" w:type="pct"/>
            <w:tcBorders>
              <w:bottom w:val="single" w:sz="4" w:space="0" w:color="auto"/>
            </w:tcBorders>
          </w:tcPr>
          <w:p w:rsidR="005C0C95" w:rsidRPr="00BE3134" w:rsidRDefault="005C0C95" w:rsidP="004B64BC">
            <w:r>
              <w:t>П2</w:t>
            </w:r>
          </w:p>
        </w:tc>
        <w:tc>
          <w:tcPr>
            <w:tcW w:w="4202" w:type="pct"/>
            <w:tcBorders>
              <w:bottom w:val="single" w:sz="4" w:space="0" w:color="auto"/>
            </w:tcBorders>
          </w:tcPr>
          <w:p w:rsidR="005C0C95" w:rsidRPr="00BE3134" w:rsidRDefault="005C0C95" w:rsidP="004B64BC">
            <w:r>
              <w:t>Зона размещения предприятий 4 класса санитарной опасности.</w:t>
            </w:r>
          </w:p>
        </w:tc>
      </w:tr>
      <w:tr w:rsidR="005C0C95" w:rsidTr="004B64BC">
        <w:trPr>
          <w:trHeight w:val="138"/>
        </w:trPr>
        <w:tc>
          <w:tcPr>
            <w:tcW w:w="798" w:type="pct"/>
            <w:tcBorders>
              <w:top w:val="single" w:sz="4" w:space="0" w:color="auto"/>
            </w:tcBorders>
          </w:tcPr>
          <w:p w:rsidR="005C0C95" w:rsidRDefault="005C0C95" w:rsidP="004B64BC">
            <w:r>
              <w:t>П2-Оо</w:t>
            </w:r>
          </w:p>
        </w:tc>
        <w:tc>
          <w:tcPr>
            <w:tcW w:w="4202" w:type="pct"/>
            <w:tcBorders>
              <w:top w:val="single" w:sz="4" w:space="0" w:color="auto"/>
            </w:tcBorders>
          </w:tcPr>
          <w:p w:rsidR="005C0C95" w:rsidRDefault="005C0C95" w:rsidP="004B64BC">
            <w:r>
              <w:t>Зона размещения предприятий 4 класса санитарной опасности в зоне охраняемых объектов</w:t>
            </w:r>
          </w:p>
        </w:tc>
      </w:tr>
      <w:tr w:rsidR="005C0C95" w:rsidTr="004B64BC">
        <w:trPr>
          <w:trHeight w:val="28"/>
        </w:trPr>
        <w:tc>
          <w:tcPr>
            <w:tcW w:w="5000" w:type="pct"/>
            <w:gridSpan w:val="2"/>
            <w:tcBorders>
              <w:right w:val="single" w:sz="6" w:space="0" w:color="auto"/>
            </w:tcBorders>
          </w:tcPr>
          <w:p w:rsidR="005C0C95" w:rsidRDefault="005C0C95" w:rsidP="004B64BC">
            <w:pPr>
              <w:spacing w:after="200" w:line="276" w:lineRule="auto"/>
            </w:pPr>
            <w:r w:rsidRPr="00C905D7">
              <w:rPr>
                <w:b/>
              </w:rPr>
              <w:t>Зона инженерной инфраструктуры</w:t>
            </w:r>
          </w:p>
        </w:tc>
      </w:tr>
      <w:tr w:rsidR="005C0C95" w:rsidTr="004B64BC">
        <w:trPr>
          <w:trHeight w:val="28"/>
        </w:trPr>
        <w:tc>
          <w:tcPr>
            <w:tcW w:w="798" w:type="pct"/>
            <w:tcBorders>
              <w:right w:val="single" w:sz="6" w:space="0" w:color="auto"/>
            </w:tcBorders>
          </w:tcPr>
          <w:p w:rsidR="005C0C95" w:rsidRPr="00BE3134" w:rsidRDefault="005C0C95" w:rsidP="004B64BC">
            <w:r>
              <w:t>И</w:t>
            </w:r>
          </w:p>
        </w:tc>
        <w:tc>
          <w:tcPr>
            <w:tcW w:w="4202" w:type="pct"/>
            <w:tcBorders>
              <w:left w:val="single" w:sz="6" w:space="0" w:color="auto"/>
              <w:right w:val="single" w:sz="6" w:space="0" w:color="auto"/>
            </w:tcBorders>
          </w:tcPr>
          <w:p w:rsidR="005C0C95" w:rsidRPr="00BE3134" w:rsidRDefault="005C0C95" w:rsidP="004B64BC">
            <w:r>
              <w:t>Зона инженерной инфраструктуры</w:t>
            </w:r>
          </w:p>
        </w:tc>
      </w:tr>
      <w:tr w:rsidR="005C0C95" w:rsidTr="004B64BC">
        <w:trPr>
          <w:trHeight w:val="21"/>
        </w:trPr>
        <w:tc>
          <w:tcPr>
            <w:tcW w:w="5000" w:type="pct"/>
            <w:gridSpan w:val="2"/>
            <w:tcBorders>
              <w:right w:val="single" w:sz="6" w:space="0" w:color="auto"/>
            </w:tcBorders>
          </w:tcPr>
          <w:p w:rsidR="005C0C95" w:rsidRDefault="005C0C95" w:rsidP="004B64BC">
            <w:pPr>
              <w:spacing w:after="200" w:line="276" w:lineRule="auto"/>
            </w:pPr>
            <w:r w:rsidRPr="00C905D7">
              <w:rPr>
                <w:b/>
              </w:rPr>
              <w:t xml:space="preserve">Зона </w:t>
            </w:r>
            <w:r>
              <w:rPr>
                <w:b/>
              </w:rPr>
              <w:t>транспортной</w:t>
            </w:r>
            <w:r w:rsidRPr="00C905D7">
              <w:rPr>
                <w:b/>
              </w:rPr>
              <w:t xml:space="preserve"> инфраструктуры</w:t>
            </w:r>
          </w:p>
        </w:tc>
      </w:tr>
      <w:tr w:rsidR="005C0C95" w:rsidTr="004B64BC">
        <w:trPr>
          <w:trHeight w:val="150"/>
        </w:trPr>
        <w:tc>
          <w:tcPr>
            <w:tcW w:w="798" w:type="pct"/>
            <w:tcBorders>
              <w:bottom w:val="single" w:sz="4" w:space="0" w:color="auto"/>
            </w:tcBorders>
          </w:tcPr>
          <w:p w:rsidR="005C0C95" w:rsidRPr="00BE3134" w:rsidRDefault="005C0C95" w:rsidP="004B64BC">
            <w:r>
              <w:t>Т</w:t>
            </w:r>
          </w:p>
        </w:tc>
        <w:tc>
          <w:tcPr>
            <w:tcW w:w="4202" w:type="pct"/>
            <w:tcBorders>
              <w:bottom w:val="single" w:sz="4" w:space="0" w:color="auto"/>
            </w:tcBorders>
          </w:tcPr>
          <w:p w:rsidR="005C0C95" w:rsidRPr="00BE3134" w:rsidRDefault="005C0C95" w:rsidP="004B64BC">
            <w:r>
              <w:t>Зона транспортной инфраструктуры</w:t>
            </w:r>
          </w:p>
        </w:tc>
      </w:tr>
      <w:tr w:rsidR="005C0C95" w:rsidTr="004B64BC">
        <w:trPr>
          <w:trHeight w:val="113"/>
        </w:trPr>
        <w:tc>
          <w:tcPr>
            <w:tcW w:w="798" w:type="pct"/>
            <w:tcBorders>
              <w:top w:val="single" w:sz="4" w:space="0" w:color="auto"/>
            </w:tcBorders>
          </w:tcPr>
          <w:p w:rsidR="005C0C95" w:rsidRDefault="005C0C95" w:rsidP="004B64BC">
            <w:r>
              <w:t>Т-Оо</w:t>
            </w:r>
          </w:p>
        </w:tc>
        <w:tc>
          <w:tcPr>
            <w:tcW w:w="4202" w:type="pct"/>
            <w:tcBorders>
              <w:top w:val="single" w:sz="4" w:space="0" w:color="auto"/>
            </w:tcBorders>
          </w:tcPr>
          <w:p w:rsidR="005C0C95" w:rsidRDefault="005C0C95" w:rsidP="004B64BC">
            <w:r>
              <w:t>Зона транспортной инфраструктуры в зоне охраняемых объектов</w:t>
            </w:r>
          </w:p>
        </w:tc>
      </w:tr>
      <w:tr w:rsidR="005C0C95" w:rsidTr="004B64BC">
        <w:trPr>
          <w:trHeight w:val="137"/>
        </w:trPr>
        <w:tc>
          <w:tcPr>
            <w:tcW w:w="798" w:type="pct"/>
            <w:tcBorders>
              <w:bottom w:val="single" w:sz="4" w:space="0" w:color="auto"/>
            </w:tcBorders>
          </w:tcPr>
          <w:p w:rsidR="005C0C95" w:rsidRPr="00BE3134" w:rsidRDefault="005C0C95" w:rsidP="004B64BC">
            <w:r>
              <w:t>Т1</w:t>
            </w:r>
          </w:p>
        </w:tc>
        <w:tc>
          <w:tcPr>
            <w:tcW w:w="4202" w:type="pct"/>
            <w:tcBorders>
              <w:bottom w:val="single" w:sz="4" w:space="0" w:color="auto"/>
            </w:tcBorders>
          </w:tcPr>
          <w:p w:rsidR="005C0C95" w:rsidRPr="00BE3134" w:rsidRDefault="005C0C95" w:rsidP="004B64BC">
            <w:r>
              <w:t>Зона транспортной инфраструктуры</w:t>
            </w:r>
          </w:p>
        </w:tc>
      </w:tr>
      <w:tr w:rsidR="005C0C95" w:rsidTr="004B64BC">
        <w:trPr>
          <w:trHeight w:val="126"/>
        </w:trPr>
        <w:tc>
          <w:tcPr>
            <w:tcW w:w="798" w:type="pct"/>
            <w:tcBorders>
              <w:top w:val="single" w:sz="4" w:space="0" w:color="auto"/>
            </w:tcBorders>
          </w:tcPr>
          <w:p w:rsidR="005C0C95" w:rsidRDefault="005C0C95" w:rsidP="004B64BC">
            <w:r>
              <w:t>Т1-Оо</w:t>
            </w:r>
          </w:p>
        </w:tc>
        <w:tc>
          <w:tcPr>
            <w:tcW w:w="4202" w:type="pct"/>
            <w:tcBorders>
              <w:top w:val="single" w:sz="4" w:space="0" w:color="auto"/>
            </w:tcBorders>
          </w:tcPr>
          <w:p w:rsidR="005C0C95" w:rsidRDefault="005C0C95" w:rsidP="004B64BC">
            <w:r>
              <w:t>Зона транспортной инфраструктуры в зоне охраняемых объектов</w:t>
            </w:r>
          </w:p>
        </w:tc>
      </w:tr>
      <w:tr w:rsidR="005C0C95" w:rsidTr="004B64BC">
        <w:trPr>
          <w:trHeight w:val="21"/>
        </w:trPr>
        <w:tc>
          <w:tcPr>
            <w:tcW w:w="5000" w:type="pct"/>
            <w:gridSpan w:val="2"/>
            <w:tcBorders>
              <w:right w:val="single" w:sz="6" w:space="0" w:color="auto"/>
            </w:tcBorders>
          </w:tcPr>
          <w:p w:rsidR="005C0C95" w:rsidRDefault="005C0C95" w:rsidP="004B64BC">
            <w:pPr>
              <w:spacing w:after="200" w:line="276" w:lineRule="auto"/>
            </w:pPr>
            <w:r w:rsidRPr="00C905D7">
              <w:rPr>
                <w:b/>
              </w:rPr>
              <w:t>Зона сельскохозяйственного использования</w:t>
            </w:r>
          </w:p>
        </w:tc>
      </w:tr>
      <w:tr w:rsidR="005C0C95" w:rsidTr="004B64BC">
        <w:trPr>
          <w:trHeight w:val="137"/>
        </w:trPr>
        <w:tc>
          <w:tcPr>
            <w:tcW w:w="798" w:type="pct"/>
            <w:tcBorders>
              <w:bottom w:val="single" w:sz="4" w:space="0" w:color="auto"/>
            </w:tcBorders>
          </w:tcPr>
          <w:p w:rsidR="005C0C95" w:rsidRPr="00BE3134" w:rsidRDefault="005C0C95" w:rsidP="004B64BC">
            <w:r>
              <w:t>Сх1</w:t>
            </w:r>
          </w:p>
        </w:tc>
        <w:tc>
          <w:tcPr>
            <w:tcW w:w="4202" w:type="pct"/>
            <w:tcBorders>
              <w:bottom w:val="single" w:sz="4" w:space="0" w:color="auto"/>
            </w:tcBorders>
          </w:tcPr>
          <w:p w:rsidR="005C0C95" w:rsidRPr="00BE3134" w:rsidRDefault="005C0C95" w:rsidP="004B64BC">
            <w:pPr>
              <w:ind w:firstLine="33"/>
            </w:pPr>
            <w:r>
              <w:t>зона сельскохозяйственных угодий в составе земель сельскохозяйственного назначения</w:t>
            </w:r>
          </w:p>
        </w:tc>
      </w:tr>
      <w:tr w:rsidR="005C0C95" w:rsidTr="004B64BC">
        <w:trPr>
          <w:trHeight w:val="126"/>
        </w:trPr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</w:tcPr>
          <w:p w:rsidR="005C0C95" w:rsidRPr="00BE3134" w:rsidRDefault="005C0C95" w:rsidP="004B64BC">
            <w:r>
              <w:t>Сх1-П</w:t>
            </w:r>
          </w:p>
        </w:tc>
        <w:tc>
          <w:tcPr>
            <w:tcW w:w="4202" w:type="pct"/>
            <w:tcBorders>
              <w:top w:val="single" w:sz="4" w:space="0" w:color="auto"/>
              <w:bottom w:val="single" w:sz="4" w:space="0" w:color="auto"/>
            </w:tcBorders>
          </w:tcPr>
          <w:p w:rsidR="005C0C95" w:rsidRPr="00BE3134" w:rsidRDefault="005C0C95" w:rsidP="004B64BC">
            <w:pPr>
              <w:ind w:firstLine="33"/>
            </w:pPr>
            <w:r>
              <w:t>зона сельскохозяйственных угодий в составе земель сельскохозяйственного назначения в санитарно-защитной зоне объектов производственного и специального назначения.</w:t>
            </w:r>
          </w:p>
        </w:tc>
      </w:tr>
      <w:tr w:rsidR="005C0C95" w:rsidTr="004B64BC">
        <w:trPr>
          <w:trHeight w:val="126"/>
        </w:trPr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</w:tcPr>
          <w:p w:rsidR="005C0C95" w:rsidRPr="00BE3134" w:rsidRDefault="005C0C95" w:rsidP="004B64BC">
            <w:r>
              <w:t>Сх1-Оз</w:t>
            </w:r>
          </w:p>
        </w:tc>
        <w:tc>
          <w:tcPr>
            <w:tcW w:w="4202" w:type="pct"/>
            <w:tcBorders>
              <w:top w:val="single" w:sz="4" w:space="0" w:color="auto"/>
              <w:bottom w:val="single" w:sz="4" w:space="0" w:color="auto"/>
            </w:tcBorders>
          </w:tcPr>
          <w:p w:rsidR="005C0C95" w:rsidRPr="00BE3134" w:rsidRDefault="005C0C95" w:rsidP="004B64BC">
            <w:pPr>
              <w:ind w:firstLine="33"/>
            </w:pPr>
            <w:r>
              <w:t>зона сельскохозяйственных угодий в составе земель сельскохозяйственного назначения в охранной зоне объектов инженерной инфраструктуры</w:t>
            </w:r>
          </w:p>
        </w:tc>
      </w:tr>
      <w:tr w:rsidR="005C0C95" w:rsidTr="004B64BC">
        <w:trPr>
          <w:trHeight w:val="150"/>
        </w:trPr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</w:tcPr>
          <w:p w:rsidR="005C0C95" w:rsidRPr="00BE3134" w:rsidRDefault="005C0C95" w:rsidP="004B64BC">
            <w:r>
              <w:t>Сх1-В</w:t>
            </w:r>
          </w:p>
        </w:tc>
        <w:tc>
          <w:tcPr>
            <w:tcW w:w="4202" w:type="pct"/>
            <w:tcBorders>
              <w:top w:val="single" w:sz="4" w:space="0" w:color="auto"/>
              <w:bottom w:val="single" w:sz="4" w:space="0" w:color="auto"/>
            </w:tcBorders>
          </w:tcPr>
          <w:p w:rsidR="005C0C95" w:rsidRPr="00BE3134" w:rsidRDefault="005C0C95" w:rsidP="004B64BC">
            <w:pPr>
              <w:ind w:firstLine="33"/>
            </w:pPr>
            <w:r>
              <w:t>зона сельскохозяйственных угодий в составе земель сельскохозяйственного назначения в водоохранной зоне.</w:t>
            </w:r>
          </w:p>
        </w:tc>
      </w:tr>
      <w:tr w:rsidR="005C0C95" w:rsidTr="004B64BC">
        <w:trPr>
          <w:trHeight w:val="126"/>
        </w:trPr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</w:tcPr>
          <w:p w:rsidR="005C0C95" w:rsidRPr="00BE3134" w:rsidRDefault="005C0C95" w:rsidP="004B64BC">
            <w:r>
              <w:t>Сх1-Пр</w:t>
            </w:r>
          </w:p>
        </w:tc>
        <w:tc>
          <w:tcPr>
            <w:tcW w:w="4202" w:type="pct"/>
            <w:tcBorders>
              <w:top w:val="single" w:sz="4" w:space="0" w:color="auto"/>
              <w:bottom w:val="single" w:sz="4" w:space="0" w:color="auto"/>
            </w:tcBorders>
          </w:tcPr>
          <w:p w:rsidR="005C0C95" w:rsidRPr="00BE3134" w:rsidRDefault="005C0C95" w:rsidP="004B64BC">
            <w:pPr>
              <w:ind w:firstLine="33"/>
            </w:pPr>
            <w:r>
              <w:t>зона сельскохозяйственных угодий в составе земель сельскохозяйственного назначения в зоне прибрежной защитной полосы.</w:t>
            </w:r>
          </w:p>
        </w:tc>
      </w:tr>
      <w:tr w:rsidR="005C0C95" w:rsidTr="004B64BC">
        <w:trPr>
          <w:trHeight w:val="101"/>
        </w:trPr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</w:tcPr>
          <w:p w:rsidR="005C0C95" w:rsidRPr="00BE3134" w:rsidRDefault="005C0C95" w:rsidP="004B64BC">
            <w:r>
              <w:t>Сх1-Ср</w:t>
            </w:r>
          </w:p>
        </w:tc>
        <w:tc>
          <w:tcPr>
            <w:tcW w:w="4202" w:type="pct"/>
            <w:tcBorders>
              <w:top w:val="single" w:sz="4" w:space="0" w:color="auto"/>
              <w:bottom w:val="single" w:sz="4" w:space="0" w:color="auto"/>
            </w:tcBorders>
          </w:tcPr>
          <w:p w:rsidR="005C0C95" w:rsidRPr="00BE3134" w:rsidRDefault="005C0C95" w:rsidP="004B64BC">
            <w:pPr>
              <w:ind w:firstLine="33"/>
            </w:pPr>
            <w:r>
              <w:t>зона сельскохозяйственных угодий в составе земель сельскохозяйственного назначения в зоне санитарного разрыва (санитарная полоса отчуждения).</w:t>
            </w:r>
          </w:p>
        </w:tc>
      </w:tr>
      <w:tr w:rsidR="005C0C95" w:rsidTr="004B64BC">
        <w:trPr>
          <w:trHeight w:val="101"/>
        </w:trPr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</w:tcPr>
          <w:p w:rsidR="005C0C95" w:rsidRDefault="005C0C95" w:rsidP="004B64BC">
            <w:r>
              <w:t>Сх1-Оо</w:t>
            </w:r>
          </w:p>
        </w:tc>
        <w:tc>
          <w:tcPr>
            <w:tcW w:w="4202" w:type="pct"/>
            <w:tcBorders>
              <w:top w:val="single" w:sz="4" w:space="0" w:color="auto"/>
              <w:bottom w:val="single" w:sz="4" w:space="0" w:color="auto"/>
            </w:tcBorders>
          </w:tcPr>
          <w:p w:rsidR="005C0C95" w:rsidRDefault="005C0C95" w:rsidP="004B64BC">
            <w:pPr>
              <w:ind w:firstLine="33"/>
            </w:pPr>
            <w:r>
              <w:t>Зона сельскохозяйственных угодий в составе земель сельскохозяйственного назначения в зоне охраняемых объектов</w:t>
            </w:r>
          </w:p>
        </w:tc>
      </w:tr>
      <w:tr w:rsidR="005C0C95" w:rsidTr="004B64BC">
        <w:trPr>
          <w:trHeight w:val="200"/>
        </w:trPr>
        <w:tc>
          <w:tcPr>
            <w:tcW w:w="798" w:type="pct"/>
            <w:tcBorders>
              <w:top w:val="single" w:sz="4" w:space="0" w:color="auto"/>
            </w:tcBorders>
          </w:tcPr>
          <w:p w:rsidR="005C0C95" w:rsidRPr="00BE3134" w:rsidRDefault="005C0C95" w:rsidP="004B64BC">
            <w:r w:rsidRPr="0059701B">
              <w:t>Сх2</w:t>
            </w:r>
          </w:p>
        </w:tc>
        <w:tc>
          <w:tcPr>
            <w:tcW w:w="4202" w:type="pct"/>
            <w:tcBorders>
              <w:top w:val="single" w:sz="4" w:space="0" w:color="auto"/>
            </w:tcBorders>
          </w:tcPr>
          <w:p w:rsidR="005C0C95" w:rsidRPr="00BE3134" w:rsidRDefault="005C0C95" w:rsidP="004B64BC">
            <w:pPr>
              <w:ind w:firstLine="33"/>
            </w:pPr>
            <w:r w:rsidRPr="0059701B">
              <w:t>Зона, занятая объектами сельскохозяйственного назначения.</w:t>
            </w:r>
          </w:p>
        </w:tc>
      </w:tr>
      <w:tr w:rsidR="005C0C95" w:rsidTr="004B64BC">
        <w:trPr>
          <w:trHeight w:val="21"/>
        </w:trPr>
        <w:tc>
          <w:tcPr>
            <w:tcW w:w="798" w:type="pct"/>
          </w:tcPr>
          <w:p w:rsidR="005C0C95" w:rsidRPr="00BE3134" w:rsidRDefault="005C0C95" w:rsidP="004B64BC">
            <w:r w:rsidRPr="0059701B">
              <w:t>Сх3</w:t>
            </w:r>
          </w:p>
        </w:tc>
        <w:tc>
          <w:tcPr>
            <w:tcW w:w="4202" w:type="pct"/>
          </w:tcPr>
          <w:p w:rsidR="005C0C95" w:rsidRPr="00BE3134" w:rsidRDefault="005C0C95" w:rsidP="004B64BC">
            <w:pPr>
              <w:ind w:firstLine="33"/>
            </w:pPr>
            <w:r w:rsidRPr="0059701B">
              <w:t>Зона сельскохозяйственных угодий</w:t>
            </w:r>
          </w:p>
        </w:tc>
      </w:tr>
      <w:tr w:rsidR="005C0C95" w:rsidTr="004B64BC">
        <w:trPr>
          <w:trHeight w:val="21"/>
        </w:trPr>
        <w:tc>
          <w:tcPr>
            <w:tcW w:w="798" w:type="pct"/>
          </w:tcPr>
          <w:p w:rsidR="005C0C95" w:rsidRPr="00BE3134" w:rsidRDefault="005C0C95" w:rsidP="004B64BC">
            <w:r w:rsidRPr="0059701B">
              <w:t>Сх3</w:t>
            </w:r>
            <w:r>
              <w:t xml:space="preserve">-П </w:t>
            </w:r>
          </w:p>
        </w:tc>
        <w:tc>
          <w:tcPr>
            <w:tcW w:w="4202" w:type="pct"/>
          </w:tcPr>
          <w:p w:rsidR="005C0C95" w:rsidRPr="00BE3134" w:rsidRDefault="005C0C95" w:rsidP="004B64BC">
            <w:pPr>
              <w:ind w:firstLine="33"/>
            </w:pPr>
            <w:r w:rsidRPr="0059701B">
              <w:t>Зона сельскохозяйственных угодий</w:t>
            </w:r>
            <w:r>
              <w:t xml:space="preserve"> в санитарно-защитной зоне объектов производственного и специального назначения.</w:t>
            </w:r>
          </w:p>
        </w:tc>
      </w:tr>
      <w:tr w:rsidR="005C0C95" w:rsidTr="004B64BC">
        <w:trPr>
          <w:trHeight w:val="21"/>
        </w:trPr>
        <w:tc>
          <w:tcPr>
            <w:tcW w:w="798" w:type="pct"/>
          </w:tcPr>
          <w:p w:rsidR="005C0C95" w:rsidRPr="00BE3134" w:rsidRDefault="005C0C95" w:rsidP="004B64BC">
            <w:r w:rsidRPr="0059701B">
              <w:t>Сх3</w:t>
            </w:r>
            <w:r>
              <w:t xml:space="preserve">-Оз </w:t>
            </w:r>
          </w:p>
        </w:tc>
        <w:tc>
          <w:tcPr>
            <w:tcW w:w="4202" w:type="pct"/>
          </w:tcPr>
          <w:p w:rsidR="005C0C95" w:rsidRPr="00BE3134" w:rsidRDefault="005C0C95" w:rsidP="004B64BC">
            <w:pPr>
              <w:ind w:firstLine="33"/>
            </w:pPr>
            <w:r w:rsidRPr="0059701B">
              <w:t>Зона сельскохозяйственных угодий</w:t>
            </w:r>
            <w:r>
              <w:t xml:space="preserve"> в охранной зоне объектов инженерной инфраструктуры</w:t>
            </w:r>
          </w:p>
        </w:tc>
      </w:tr>
      <w:tr w:rsidR="005C0C95" w:rsidTr="004B64BC">
        <w:trPr>
          <w:trHeight w:val="21"/>
        </w:trPr>
        <w:tc>
          <w:tcPr>
            <w:tcW w:w="798" w:type="pct"/>
          </w:tcPr>
          <w:p w:rsidR="005C0C95" w:rsidRPr="00BE3134" w:rsidRDefault="005C0C95" w:rsidP="004B64BC">
            <w:r w:rsidRPr="0059701B">
              <w:t>Сх3</w:t>
            </w:r>
            <w:r>
              <w:t xml:space="preserve">-В </w:t>
            </w:r>
          </w:p>
        </w:tc>
        <w:tc>
          <w:tcPr>
            <w:tcW w:w="4202" w:type="pct"/>
          </w:tcPr>
          <w:p w:rsidR="005C0C95" w:rsidRPr="00BE3134" w:rsidRDefault="005C0C95" w:rsidP="004B64BC">
            <w:r w:rsidRPr="0059701B">
              <w:t>Зона сельскохозяйственных угодий</w:t>
            </w:r>
            <w:r>
              <w:t xml:space="preserve"> в водоохранной зоне.</w:t>
            </w:r>
          </w:p>
        </w:tc>
      </w:tr>
      <w:tr w:rsidR="005C0C95" w:rsidTr="004B64BC">
        <w:trPr>
          <w:trHeight w:val="150"/>
        </w:trPr>
        <w:tc>
          <w:tcPr>
            <w:tcW w:w="798" w:type="pct"/>
            <w:tcBorders>
              <w:bottom w:val="single" w:sz="4" w:space="0" w:color="auto"/>
            </w:tcBorders>
          </w:tcPr>
          <w:p w:rsidR="005C0C95" w:rsidRPr="00BE3134" w:rsidRDefault="005C0C95" w:rsidP="004B64BC">
            <w:r w:rsidRPr="0059701B">
              <w:lastRenderedPageBreak/>
              <w:t>Сх3</w:t>
            </w:r>
            <w:r>
              <w:t xml:space="preserve">-Пр </w:t>
            </w:r>
          </w:p>
        </w:tc>
        <w:tc>
          <w:tcPr>
            <w:tcW w:w="4202" w:type="pct"/>
            <w:tcBorders>
              <w:bottom w:val="single" w:sz="4" w:space="0" w:color="auto"/>
            </w:tcBorders>
          </w:tcPr>
          <w:p w:rsidR="005C0C95" w:rsidRPr="00BE3134" w:rsidRDefault="005C0C95" w:rsidP="004B64BC">
            <w:r w:rsidRPr="0059701B">
              <w:t>Зона сельскохозяйственных угодий</w:t>
            </w:r>
            <w:r>
              <w:t xml:space="preserve"> в зоне прибрежной защитной полосы.</w:t>
            </w:r>
          </w:p>
        </w:tc>
      </w:tr>
      <w:tr w:rsidR="005C0C95" w:rsidTr="004B64BC">
        <w:trPr>
          <w:trHeight w:val="400"/>
        </w:trPr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</w:tcPr>
          <w:p w:rsidR="005C0C95" w:rsidRPr="0059701B" w:rsidRDefault="005C0C95" w:rsidP="004B64BC">
            <w:r>
              <w:t>Сх3-Ив</w:t>
            </w:r>
          </w:p>
        </w:tc>
        <w:tc>
          <w:tcPr>
            <w:tcW w:w="4202" w:type="pct"/>
            <w:tcBorders>
              <w:top w:val="single" w:sz="4" w:space="0" w:color="auto"/>
              <w:bottom w:val="single" w:sz="4" w:space="0" w:color="auto"/>
            </w:tcBorders>
          </w:tcPr>
          <w:p w:rsidR="005C0C95" w:rsidRPr="0059701B" w:rsidRDefault="005C0C95" w:rsidP="004B64BC">
            <w:r w:rsidRPr="0059701B">
              <w:t>Зона сельскохозяйственных угодий</w:t>
            </w:r>
            <w:r>
              <w:t xml:space="preserve"> в зоне санитарной охраны источников питьевого водоснабжения.</w:t>
            </w:r>
          </w:p>
        </w:tc>
      </w:tr>
      <w:tr w:rsidR="005C0C95" w:rsidTr="004B64BC">
        <w:trPr>
          <w:trHeight w:val="139"/>
        </w:trPr>
        <w:tc>
          <w:tcPr>
            <w:tcW w:w="798" w:type="pct"/>
            <w:tcBorders>
              <w:top w:val="single" w:sz="4" w:space="0" w:color="auto"/>
            </w:tcBorders>
          </w:tcPr>
          <w:p w:rsidR="005C0C95" w:rsidRDefault="005C0C95" w:rsidP="004B64BC">
            <w:r>
              <w:t>Сх3-Оо</w:t>
            </w:r>
          </w:p>
        </w:tc>
        <w:tc>
          <w:tcPr>
            <w:tcW w:w="4202" w:type="pct"/>
            <w:tcBorders>
              <w:top w:val="single" w:sz="4" w:space="0" w:color="auto"/>
            </w:tcBorders>
          </w:tcPr>
          <w:p w:rsidR="005C0C95" w:rsidRPr="0059701B" w:rsidRDefault="005C0C95" w:rsidP="004B64BC">
            <w:r w:rsidRPr="0059701B">
              <w:t>Зона сельскохозяйственных угодий</w:t>
            </w:r>
            <w:r>
              <w:t xml:space="preserve"> в зоне охраняемых объектов</w:t>
            </w:r>
          </w:p>
        </w:tc>
      </w:tr>
      <w:tr w:rsidR="005C0C95" w:rsidTr="004B64BC">
        <w:trPr>
          <w:trHeight w:val="21"/>
        </w:trPr>
        <w:tc>
          <w:tcPr>
            <w:tcW w:w="798" w:type="pct"/>
          </w:tcPr>
          <w:p w:rsidR="005C0C95" w:rsidRPr="00BE3134" w:rsidRDefault="005C0C95" w:rsidP="004B64BC">
            <w:r w:rsidRPr="0059701B">
              <w:t>Сх4</w:t>
            </w:r>
          </w:p>
        </w:tc>
        <w:tc>
          <w:tcPr>
            <w:tcW w:w="4202" w:type="pct"/>
          </w:tcPr>
          <w:p w:rsidR="005C0C95" w:rsidRPr="003E3643" w:rsidRDefault="005C0C95" w:rsidP="004B64BC">
            <w:pPr>
              <w:ind w:firstLine="33"/>
            </w:pPr>
            <w:r w:rsidRPr="0059701B">
              <w:t>Зона древесно-кустарниковой растительности в составе зоны сельскохозяйственного использования</w:t>
            </w:r>
          </w:p>
        </w:tc>
      </w:tr>
      <w:tr w:rsidR="005C0C95" w:rsidTr="004B64BC">
        <w:trPr>
          <w:trHeight w:val="21"/>
        </w:trPr>
        <w:tc>
          <w:tcPr>
            <w:tcW w:w="798" w:type="pct"/>
          </w:tcPr>
          <w:p w:rsidR="005C0C95" w:rsidRPr="00BE3134" w:rsidRDefault="005C0C95" w:rsidP="004B64BC">
            <w:r>
              <w:t xml:space="preserve">Сх4-П </w:t>
            </w:r>
          </w:p>
        </w:tc>
        <w:tc>
          <w:tcPr>
            <w:tcW w:w="4202" w:type="pct"/>
          </w:tcPr>
          <w:p w:rsidR="005C0C95" w:rsidRPr="00BE3134" w:rsidRDefault="005C0C95" w:rsidP="004B64BC">
            <w:pPr>
              <w:ind w:firstLine="33"/>
            </w:pPr>
            <w:r w:rsidRPr="0059701B">
              <w:t>Зона древесно-кустарниковой растительности в составе зоны сельскохозяйственного использования</w:t>
            </w:r>
            <w:r>
              <w:t xml:space="preserve"> в санитарно-защитной зоне объектов производственного и специального назначения.</w:t>
            </w:r>
          </w:p>
        </w:tc>
      </w:tr>
      <w:tr w:rsidR="005C0C95" w:rsidTr="004B64BC">
        <w:trPr>
          <w:trHeight w:val="21"/>
        </w:trPr>
        <w:tc>
          <w:tcPr>
            <w:tcW w:w="798" w:type="pct"/>
          </w:tcPr>
          <w:p w:rsidR="005C0C95" w:rsidRPr="00BE3134" w:rsidRDefault="005C0C95" w:rsidP="004B64BC">
            <w:r>
              <w:t xml:space="preserve">Сх4-Оз </w:t>
            </w:r>
          </w:p>
        </w:tc>
        <w:tc>
          <w:tcPr>
            <w:tcW w:w="4202" w:type="pct"/>
          </w:tcPr>
          <w:p w:rsidR="005C0C95" w:rsidRPr="00BE3134" w:rsidRDefault="005C0C95" w:rsidP="004B64BC">
            <w:pPr>
              <w:ind w:firstLine="33"/>
            </w:pPr>
            <w:r w:rsidRPr="0059701B">
              <w:t>Зона древесно-кустарниковой растительности в составе зоны сельскохозяйственного использования</w:t>
            </w:r>
            <w:r>
              <w:t xml:space="preserve"> в охранной зоне объектов инженерной инфраструктуры</w:t>
            </w:r>
          </w:p>
        </w:tc>
      </w:tr>
      <w:tr w:rsidR="005C0C95" w:rsidTr="004B64BC">
        <w:trPr>
          <w:trHeight w:val="21"/>
        </w:trPr>
        <w:tc>
          <w:tcPr>
            <w:tcW w:w="798" w:type="pct"/>
          </w:tcPr>
          <w:p w:rsidR="005C0C95" w:rsidRPr="00BE3134" w:rsidRDefault="005C0C95" w:rsidP="004B64BC">
            <w:r>
              <w:t xml:space="preserve">Сх4-В </w:t>
            </w:r>
          </w:p>
        </w:tc>
        <w:tc>
          <w:tcPr>
            <w:tcW w:w="4202" w:type="pct"/>
          </w:tcPr>
          <w:p w:rsidR="005C0C95" w:rsidRPr="00BE3134" w:rsidRDefault="005C0C95" w:rsidP="004B64BC">
            <w:r w:rsidRPr="0059701B">
              <w:t>Зона древесно-кустарниковой растительности в составе зоны сельскохозяйственного использования</w:t>
            </w:r>
            <w:r>
              <w:t xml:space="preserve"> в водоохранной зоне.</w:t>
            </w:r>
          </w:p>
        </w:tc>
      </w:tr>
      <w:tr w:rsidR="005C0C95" w:rsidTr="004B64BC">
        <w:trPr>
          <w:trHeight w:val="21"/>
        </w:trPr>
        <w:tc>
          <w:tcPr>
            <w:tcW w:w="798" w:type="pct"/>
          </w:tcPr>
          <w:p w:rsidR="005C0C95" w:rsidRPr="00BE3134" w:rsidRDefault="005C0C95" w:rsidP="004B64BC">
            <w:r>
              <w:t xml:space="preserve">Сх4-Пр </w:t>
            </w:r>
          </w:p>
        </w:tc>
        <w:tc>
          <w:tcPr>
            <w:tcW w:w="4202" w:type="pct"/>
          </w:tcPr>
          <w:p w:rsidR="005C0C95" w:rsidRPr="00BE3134" w:rsidRDefault="005C0C95" w:rsidP="004B64BC">
            <w:r w:rsidRPr="0059701B">
              <w:t>Зона древесно-кустарниковой растительности в составе зоны сельскохозяйственного использования</w:t>
            </w:r>
            <w:r>
              <w:t xml:space="preserve"> в зоне прибрежной защитной полосы.</w:t>
            </w:r>
          </w:p>
        </w:tc>
      </w:tr>
      <w:tr w:rsidR="005C0C95" w:rsidTr="004B64BC">
        <w:trPr>
          <w:trHeight w:val="21"/>
        </w:trPr>
        <w:tc>
          <w:tcPr>
            <w:tcW w:w="798" w:type="pct"/>
          </w:tcPr>
          <w:p w:rsidR="005C0C95" w:rsidRPr="00BE3134" w:rsidRDefault="005C0C95" w:rsidP="004B64BC">
            <w:r>
              <w:t xml:space="preserve">Сх4-Ив </w:t>
            </w:r>
          </w:p>
        </w:tc>
        <w:tc>
          <w:tcPr>
            <w:tcW w:w="4202" w:type="pct"/>
          </w:tcPr>
          <w:p w:rsidR="005C0C95" w:rsidRPr="00BE3134" w:rsidRDefault="005C0C95" w:rsidP="004B64BC">
            <w:r w:rsidRPr="0059701B">
              <w:t>Зона древесно-кустарниковой растительности в составе зоны сельскохозяйственного использования</w:t>
            </w:r>
            <w:r>
              <w:t xml:space="preserve"> в зоне санитарной охраны источников питьевого водоснабжения.</w:t>
            </w:r>
          </w:p>
        </w:tc>
      </w:tr>
      <w:tr w:rsidR="005C0C95" w:rsidTr="004B64BC">
        <w:trPr>
          <w:trHeight w:val="701"/>
        </w:trPr>
        <w:tc>
          <w:tcPr>
            <w:tcW w:w="798" w:type="pct"/>
            <w:tcBorders>
              <w:bottom w:val="single" w:sz="4" w:space="0" w:color="auto"/>
            </w:tcBorders>
          </w:tcPr>
          <w:p w:rsidR="005C0C95" w:rsidRPr="00BE3134" w:rsidRDefault="005C0C95" w:rsidP="004B64BC">
            <w:r>
              <w:t xml:space="preserve">Сх4-Ср </w:t>
            </w:r>
          </w:p>
        </w:tc>
        <w:tc>
          <w:tcPr>
            <w:tcW w:w="4202" w:type="pct"/>
            <w:tcBorders>
              <w:bottom w:val="single" w:sz="4" w:space="0" w:color="auto"/>
            </w:tcBorders>
          </w:tcPr>
          <w:p w:rsidR="005C0C95" w:rsidRPr="00BE3134" w:rsidRDefault="005C0C95" w:rsidP="004B64BC">
            <w:pPr>
              <w:jc w:val="both"/>
            </w:pPr>
            <w:r w:rsidRPr="0059701B">
              <w:t>Зона древесно-кустарниковой растительности в составе зоны сельскохозяйственного использования</w:t>
            </w:r>
            <w:r>
              <w:t xml:space="preserve"> в зоне санитарного разрыва (санитарная полоса отчуждения).</w:t>
            </w:r>
          </w:p>
        </w:tc>
      </w:tr>
      <w:tr w:rsidR="005C0C95" w:rsidTr="004B64BC">
        <w:trPr>
          <w:trHeight w:val="114"/>
        </w:trPr>
        <w:tc>
          <w:tcPr>
            <w:tcW w:w="798" w:type="pct"/>
            <w:tcBorders>
              <w:top w:val="single" w:sz="4" w:space="0" w:color="auto"/>
            </w:tcBorders>
          </w:tcPr>
          <w:p w:rsidR="005C0C95" w:rsidRDefault="005C0C95" w:rsidP="004B64BC">
            <w:r>
              <w:t>Сх4-Оо</w:t>
            </w:r>
          </w:p>
        </w:tc>
        <w:tc>
          <w:tcPr>
            <w:tcW w:w="4202" w:type="pct"/>
            <w:tcBorders>
              <w:top w:val="single" w:sz="4" w:space="0" w:color="auto"/>
            </w:tcBorders>
          </w:tcPr>
          <w:p w:rsidR="005C0C95" w:rsidRPr="0059701B" w:rsidRDefault="005C0C95" w:rsidP="004B64BC">
            <w:pPr>
              <w:jc w:val="both"/>
            </w:pPr>
            <w:r w:rsidRPr="0059701B">
              <w:t>Зона древесно-кустарниковой растительности в составе зоны сельскохозяйственного использования</w:t>
            </w:r>
            <w:r>
              <w:t xml:space="preserve"> в зоне охраняемых объектов</w:t>
            </w:r>
          </w:p>
        </w:tc>
      </w:tr>
      <w:tr w:rsidR="005C0C95" w:rsidTr="004B64BC">
        <w:trPr>
          <w:trHeight w:val="28"/>
        </w:trPr>
        <w:tc>
          <w:tcPr>
            <w:tcW w:w="5000" w:type="pct"/>
            <w:gridSpan w:val="2"/>
            <w:tcBorders>
              <w:right w:val="single" w:sz="6" w:space="0" w:color="auto"/>
            </w:tcBorders>
          </w:tcPr>
          <w:p w:rsidR="005C0C95" w:rsidRDefault="005C0C95" w:rsidP="004B64BC">
            <w:pPr>
              <w:spacing w:after="200" w:line="276" w:lineRule="auto"/>
              <w:ind w:firstLine="708"/>
            </w:pPr>
            <w:r w:rsidRPr="00C905D7">
              <w:rPr>
                <w:b/>
              </w:rPr>
              <w:t>Зона рекреационного назначения</w:t>
            </w:r>
          </w:p>
        </w:tc>
      </w:tr>
      <w:tr w:rsidR="005C0C95" w:rsidTr="004B64BC">
        <w:trPr>
          <w:trHeight w:val="21"/>
        </w:trPr>
        <w:tc>
          <w:tcPr>
            <w:tcW w:w="798" w:type="pct"/>
          </w:tcPr>
          <w:p w:rsidR="005C0C95" w:rsidRPr="0059701B" w:rsidRDefault="005C0C95" w:rsidP="004B64BC">
            <w:r w:rsidRPr="0059701B">
              <w:t>Р</w:t>
            </w:r>
          </w:p>
        </w:tc>
        <w:tc>
          <w:tcPr>
            <w:tcW w:w="4202" w:type="pct"/>
          </w:tcPr>
          <w:p w:rsidR="005C0C95" w:rsidRPr="0059701B" w:rsidRDefault="005C0C95" w:rsidP="004B64BC">
            <w:pPr>
              <w:ind w:firstLine="33"/>
              <w:jc w:val="both"/>
            </w:pPr>
            <w:r w:rsidRPr="0059701B">
              <w:t>Зона общественных рекреационных территорий</w:t>
            </w:r>
          </w:p>
        </w:tc>
      </w:tr>
      <w:tr w:rsidR="005C0C95" w:rsidTr="004B64BC">
        <w:trPr>
          <w:trHeight w:val="21"/>
        </w:trPr>
        <w:tc>
          <w:tcPr>
            <w:tcW w:w="798" w:type="pct"/>
          </w:tcPr>
          <w:p w:rsidR="005C0C95" w:rsidRPr="00BE3134" w:rsidRDefault="005C0C95" w:rsidP="004B64BC">
            <w:r w:rsidRPr="0059701B">
              <w:t>Р</w:t>
            </w:r>
            <w:r>
              <w:t xml:space="preserve"> -В </w:t>
            </w:r>
          </w:p>
        </w:tc>
        <w:tc>
          <w:tcPr>
            <w:tcW w:w="4202" w:type="pct"/>
          </w:tcPr>
          <w:p w:rsidR="005C0C95" w:rsidRPr="00BE3134" w:rsidRDefault="005C0C95" w:rsidP="004B64BC">
            <w:pPr>
              <w:jc w:val="both"/>
            </w:pPr>
            <w:r w:rsidRPr="0059701B">
              <w:t>Зона общественных рекреационных территорий</w:t>
            </w:r>
            <w:r>
              <w:t xml:space="preserve"> в водоохранной зоне.</w:t>
            </w:r>
          </w:p>
        </w:tc>
      </w:tr>
      <w:tr w:rsidR="005C0C95" w:rsidTr="004B64BC">
        <w:trPr>
          <w:trHeight w:val="388"/>
        </w:trPr>
        <w:tc>
          <w:tcPr>
            <w:tcW w:w="798" w:type="pct"/>
            <w:tcBorders>
              <w:bottom w:val="single" w:sz="4" w:space="0" w:color="auto"/>
            </w:tcBorders>
          </w:tcPr>
          <w:p w:rsidR="005C0C95" w:rsidRPr="00BE3134" w:rsidRDefault="005C0C95" w:rsidP="004B64BC">
            <w:r w:rsidRPr="0059701B">
              <w:t>Р</w:t>
            </w:r>
            <w:r>
              <w:t xml:space="preserve"> -Пр </w:t>
            </w:r>
          </w:p>
        </w:tc>
        <w:tc>
          <w:tcPr>
            <w:tcW w:w="4202" w:type="pct"/>
            <w:tcBorders>
              <w:bottom w:val="single" w:sz="4" w:space="0" w:color="auto"/>
            </w:tcBorders>
          </w:tcPr>
          <w:p w:rsidR="005C0C95" w:rsidRPr="00BE3134" w:rsidRDefault="005C0C95" w:rsidP="004B64BC">
            <w:pPr>
              <w:jc w:val="both"/>
            </w:pPr>
            <w:r w:rsidRPr="0059701B">
              <w:t>Зона общественных рекреационных территорий</w:t>
            </w:r>
            <w:r>
              <w:t xml:space="preserve"> в зоне прибрежной защитной полосы.</w:t>
            </w:r>
          </w:p>
        </w:tc>
      </w:tr>
      <w:tr w:rsidR="005C0C95" w:rsidTr="004B64BC">
        <w:trPr>
          <w:trHeight w:val="151"/>
        </w:trPr>
        <w:tc>
          <w:tcPr>
            <w:tcW w:w="798" w:type="pct"/>
            <w:tcBorders>
              <w:top w:val="single" w:sz="4" w:space="0" w:color="auto"/>
            </w:tcBorders>
          </w:tcPr>
          <w:p w:rsidR="005C0C95" w:rsidRPr="0059701B" w:rsidRDefault="005C0C95" w:rsidP="004B64BC">
            <w:r>
              <w:t>Р-Оо</w:t>
            </w:r>
          </w:p>
        </w:tc>
        <w:tc>
          <w:tcPr>
            <w:tcW w:w="4202" w:type="pct"/>
            <w:tcBorders>
              <w:top w:val="single" w:sz="4" w:space="0" w:color="auto"/>
            </w:tcBorders>
          </w:tcPr>
          <w:p w:rsidR="005C0C95" w:rsidRPr="0059701B" w:rsidRDefault="005C0C95" w:rsidP="004B64BC">
            <w:pPr>
              <w:jc w:val="both"/>
            </w:pPr>
            <w:r w:rsidRPr="0059701B">
              <w:t>Зона общественных рекреационных территорий</w:t>
            </w:r>
            <w:r>
              <w:t xml:space="preserve"> в зоне охраняемых объектов</w:t>
            </w:r>
          </w:p>
        </w:tc>
      </w:tr>
      <w:tr w:rsidR="005C0C95" w:rsidTr="004B64BC">
        <w:trPr>
          <w:trHeight w:val="21"/>
        </w:trPr>
        <w:tc>
          <w:tcPr>
            <w:tcW w:w="798" w:type="pct"/>
          </w:tcPr>
          <w:p w:rsidR="005C0C95" w:rsidRPr="0059701B" w:rsidRDefault="005C0C95" w:rsidP="004B64BC">
            <w:r w:rsidRPr="0059701B">
              <w:t>Р1</w:t>
            </w:r>
          </w:p>
        </w:tc>
        <w:tc>
          <w:tcPr>
            <w:tcW w:w="4202" w:type="pct"/>
          </w:tcPr>
          <w:p w:rsidR="005C0C95" w:rsidRPr="00C905D7" w:rsidRDefault="005C0C95" w:rsidP="004B64BC">
            <w:pPr>
              <w:ind w:firstLine="33"/>
              <w:jc w:val="both"/>
            </w:pPr>
            <w:r w:rsidRPr="0059701B">
              <w:t xml:space="preserve">Зона парков, </w:t>
            </w:r>
            <w:r>
              <w:t>скверов, бульваров и</w:t>
            </w:r>
            <w:r w:rsidRPr="0059701B">
              <w:t xml:space="preserve"> набережных</w:t>
            </w:r>
          </w:p>
        </w:tc>
      </w:tr>
      <w:tr w:rsidR="005C0C95" w:rsidTr="004B64BC">
        <w:trPr>
          <w:trHeight w:val="21"/>
        </w:trPr>
        <w:tc>
          <w:tcPr>
            <w:tcW w:w="798" w:type="pct"/>
          </w:tcPr>
          <w:p w:rsidR="005C0C95" w:rsidRPr="00BE3134" w:rsidRDefault="005C0C95" w:rsidP="004B64BC">
            <w:r w:rsidRPr="0059701B">
              <w:t>Р</w:t>
            </w:r>
            <w:r>
              <w:t xml:space="preserve"> -П </w:t>
            </w:r>
          </w:p>
        </w:tc>
        <w:tc>
          <w:tcPr>
            <w:tcW w:w="4202" w:type="pct"/>
          </w:tcPr>
          <w:p w:rsidR="005C0C95" w:rsidRPr="00BE3134" w:rsidRDefault="005C0C95" w:rsidP="004B64BC">
            <w:pPr>
              <w:ind w:firstLine="33"/>
              <w:jc w:val="both"/>
            </w:pPr>
            <w:r w:rsidRPr="0059701B">
              <w:t xml:space="preserve">Зона парков, </w:t>
            </w:r>
            <w:r>
              <w:t>скверов, бульваров и</w:t>
            </w:r>
            <w:r w:rsidRPr="0059701B">
              <w:t xml:space="preserve"> набережных</w:t>
            </w:r>
            <w:r>
              <w:t xml:space="preserve"> в санитарно-защитной зоне объектов производственного и специального назначения.</w:t>
            </w:r>
          </w:p>
        </w:tc>
      </w:tr>
      <w:tr w:rsidR="005C0C95" w:rsidTr="004B64BC">
        <w:trPr>
          <w:trHeight w:val="21"/>
        </w:trPr>
        <w:tc>
          <w:tcPr>
            <w:tcW w:w="798" w:type="pct"/>
          </w:tcPr>
          <w:p w:rsidR="005C0C95" w:rsidRPr="00BE3134" w:rsidRDefault="005C0C95" w:rsidP="004B64BC">
            <w:r w:rsidRPr="0059701B">
              <w:t>Р</w:t>
            </w:r>
            <w:r>
              <w:t xml:space="preserve">1 -Оз </w:t>
            </w:r>
          </w:p>
        </w:tc>
        <w:tc>
          <w:tcPr>
            <w:tcW w:w="4202" w:type="pct"/>
          </w:tcPr>
          <w:p w:rsidR="005C0C95" w:rsidRPr="00BE3134" w:rsidRDefault="005C0C95" w:rsidP="004B64BC">
            <w:pPr>
              <w:ind w:firstLine="33"/>
              <w:jc w:val="both"/>
            </w:pPr>
            <w:r w:rsidRPr="0059701B">
              <w:t xml:space="preserve">Зона парков, </w:t>
            </w:r>
            <w:r>
              <w:t>скверов, бульваров и</w:t>
            </w:r>
            <w:r w:rsidRPr="0059701B">
              <w:t xml:space="preserve"> набережных</w:t>
            </w:r>
            <w:r>
              <w:t xml:space="preserve"> в охранной зоне объектов инженерной инфраструктуры</w:t>
            </w:r>
          </w:p>
        </w:tc>
      </w:tr>
      <w:tr w:rsidR="005C0C95" w:rsidTr="004B64BC">
        <w:trPr>
          <w:trHeight w:val="21"/>
        </w:trPr>
        <w:tc>
          <w:tcPr>
            <w:tcW w:w="798" w:type="pct"/>
          </w:tcPr>
          <w:p w:rsidR="005C0C95" w:rsidRPr="00BE3134" w:rsidRDefault="005C0C95" w:rsidP="004B64BC">
            <w:r w:rsidRPr="0059701B">
              <w:t>Р</w:t>
            </w:r>
            <w:r>
              <w:t xml:space="preserve">1 -В </w:t>
            </w:r>
          </w:p>
        </w:tc>
        <w:tc>
          <w:tcPr>
            <w:tcW w:w="4202" w:type="pct"/>
          </w:tcPr>
          <w:p w:rsidR="005C0C95" w:rsidRPr="00BE3134" w:rsidRDefault="005C0C95" w:rsidP="004B64BC">
            <w:pPr>
              <w:jc w:val="both"/>
            </w:pPr>
            <w:r w:rsidRPr="0059701B">
              <w:t xml:space="preserve">Зона парков, </w:t>
            </w:r>
            <w:r>
              <w:t>скверов, бульваров и</w:t>
            </w:r>
            <w:r w:rsidRPr="0059701B">
              <w:t xml:space="preserve"> набережных</w:t>
            </w:r>
            <w:r>
              <w:t xml:space="preserve"> в водоохранной зоне.</w:t>
            </w:r>
          </w:p>
        </w:tc>
      </w:tr>
      <w:tr w:rsidR="005C0C95" w:rsidTr="004B64BC">
        <w:trPr>
          <w:trHeight w:val="425"/>
        </w:trPr>
        <w:tc>
          <w:tcPr>
            <w:tcW w:w="798" w:type="pct"/>
            <w:tcBorders>
              <w:bottom w:val="single" w:sz="4" w:space="0" w:color="auto"/>
            </w:tcBorders>
          </w:tcPr>
          <w:p w:rsidR="005C0C95" w:rsidRPr="0059701B" w:rsidRDefault="005C0C95" w:rsidP="004B64BC">
            <w:r>
              <w:t>Р1-Пр</w:t>
            </w:r>
          </w:p>
        </w:tc>
        <w:tc>
          <w:tcPr>
            <w:tcW w:w="4202" w:type="pct"/>
            <w:tcBorders>
              <w:bottom w:val="single" w:sz="4" w:space="0" w:color="auto"/>
            </w:tcBorders>
          </w:tcPr>
          <w:p w:rsidR="005C0C95" w:rsidRPr="0059701B" w:rsidRDefault="005C0C95" w:rsidP="004B64BC">
            <w:pPr>
              <w:jc w:val="both"/>
            </w:pPr>
            <w:r>
              <w:t>Зона парков, скверов, бульваров и набережных в зоне прибрежной защитной полосы</w:t>
            </w:r>
          </w:p>
        </w:tc>
      </w:tr>
      <w:tr w:rsidR="005C0C95" w:rsidTr="004B64BC">
        <w:trPr>
          <w:trHeight w:val="114"/>
        </w:trPr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</w:tcPr>
          <w:p w:rsidR="005C0C95" w:rsidRDefault="005C0C95" w:rsidP="004B64BC">
            <w:r>
              <w:t>Р1-Оо</w:t>
            </w:r>
          </w:p>
        </w:tc>
        <w:tc>
          <w:tcPr>
            <w:tcW w:w="4202" w:type="pct"/>
            <w:tcBorders>
              <w:top w:val="single" w:sz="4" w:space="0" w:color="auto"/>
              <w:bottom w:val="single" w:sz="4" w:space="0" w:color="auto"/>
            </w:tcBorders>
          </w:tcPr>
          <w:p w:rsidR="005C0C95" w:rsidRDefault="005C0C95" w:rsidP="004B64BC">
            <w:pPr>
              <w:jc w:val="both"/>
            </w:pPr>
            <w:r w:rsidRPr="0059701B">
              <w:t xml:space="preserve">Зона парков, </w:t>
            </w:r>
            <w:r>
              <w:t>скверов, бульваров и</w:t>
            </w:r>
            <w:r w:rsidRPr="0059701B">
              <w:t xml:space="preserve"> набережных</w:t>
            </w:r>
            <w:r>
              <w:t xml:space="preserve"> в зоне охраняемых объектов</w:t>
            </w:r>
          </w:p>
        </w:tc>
      </w:tr>
      <w:tr w:rsidR="005C0C95" w:rsidTr="004B64BC">
        <w:trPr>
          <w:trHeight w:val="28"/>
        </w:trPr>
        <w:tc>
          <w:tcPr>
            <w:tcW w:w="5000" w:type="pct"/>
            <w:gridSpan w:val="2"/>
            <w:tcBorders>
              <w:top w:val="single" w:sz="4" w:space="0" w:color="auto"/>
              <w:right w:val="single" w:sz="6" w:space="0" w:color="auto"/>
            </w:tcBorders>
          </w:tcPr>
          <w:p w:rsidR="005C0C95" w:rsidRDefault="005C0C95" w:rsidP="004B64BC">
            <w:pPr>
              <w:spacing w:after="200" w:line="276" w:lineRule="auto"/>
            </w:pPr>
            <w:r w:rsidRPr="00C905D7">
              <w:rPr>
                <w:b/>
              </w:rPr>
              <w:t>Зона специального назначения</w:t>
            </w:r>
          </w:p>
        </w:tc>
      </w:tr>
      <w:tr w:rsidR="005C0C95" w:rsidTr="004B64BC">
        <w:trPr>
          <w:trHeight w:val="125"/>
        </w:trPr>
        <w:tc>
          <w:tcPr>
            <w:tcW w:w="798" w:type="pct"/>
            <w:tcBorders>
              <w:bottom w:val="single" w:sz="4" w:space="0" w:color="auto"/>
            </w:tcBorders>
          </w:tcPr>
          <w:p w:rsidR="005C0C95" w:rsidRPr="0059701B" w:rsidRDefault="005C0C95" w:rsidP="004B64BC">
            <w:r w:rsidRPr="0059701B">
              <w:t>Сп1</w:t>
            </w:r>
          </w:p>
        </w:tc>
        <w:tc>
          <w:tcPr>
            <w:tcW w:w="4202" w:type="pct"/>
            <w:tcBorders>
              <w:bottom w:val="single" w:sz="4" w:space="0" w:color="auto"/>
            </w:tcBorders>
          </w:tcPr>
          <w:p w:rsidR="005C0C95" w:rsidRPr="00C905D7" w:rsidRDefault="005C0C95" w:rsidP="004B64BC">
            <w:r w:rsidRPr="0059701B">
              <w:t>Зона специального назначения, связанная с захоронениями</w:t>
            </w:r>
            <w:r>
              <w:t>.</w:t>
            </w:r>
          </w:p>
        </w:tc>
      </w:tr>
      <w:tr w:rsidR="005C0C95" w:rsidTr="004B64BC">
        <w:trPr>
          <w:trHeight w:val="138"/>
        </w:trPr>
        <w:tc>
          <w:tcPr>
            <w:tcW w:w="798" w:type="pct"/>
            <w:tcBorders>
              <w:top w:val="single" w:sz="4" w:space="0" w:color="auto"/>
            </w:tcBorders>
          </w:tcPr>
          <w:p w:rsidR="005C0C95" w:rsidRPr="0059701B" w:rsidRDefault="005C0C95" w:rsidP="004B64BC">
            <w:r>
              <w:t>Сп1-Оо</w:t>
            </w:r>
          </w:p>
        </w:tc>
        <w:tc>
          <w:tcPr>
            <w:tcW w:w="4202" w:type="pct"/>
            <w:tcBorders>
              <w:top w:val="single" w:sz="4" w:space="0" w:color="auto"/>
            </w:tcBorders>
          </w:tcPr>
          <w:p w:rsidR="005C0C95" w:rsidRPr="0059701B" w:rsidRDefault="005C0C95" w:rsidP="004B64BC">
            <w:r w:rsidRPr="0059701B">
              <w:t>Зона специального назначения, связанная с захоронениями</w:t>
            </w:r>
            <w:r>
              <w:t xml:space="preserve"> в зоне охраняемых объектов</w:t>
            </w:r>
          </w:p>
        </w:tc>
      </w:tr>
    </w:tbl>
    <w:p w:rsidR="005C0C95" w:rsidRDefault="005C0C95" w:rsidP="005C0C95"/>
    <w:p w:rsidR="005C0C95" w:rsidRPr="006112B7" w:rsidRDefault="005C0C95" w:rsidP="005C0C95">
      <w:pPr>
        <w:ind w:firstLine="567"/>
        <w:jc w:val="both"/>
      </w:pPr>
      <w:r w:rsidRPr="006112B7">
        <w:t>8.2.2. 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5C0C95" w:rsidRDefault="005C0C95" w:rsidP="005C0C95">
      <w:pPr>
        <w:autoSpaceDE w:val="0"/>
        <w:autoSpaceDN w:val="0"/>
        <w:adjustRightInd w:val="0"/>
        <w:ind w:firstLine="540"/>
        <w:jc w:val="both"/>
        <w:outlineLvl w:val="0"/>
      </w:pPr>
      <w:r w:rsidRPr="00911865">
        <w:lastRenderedPageBreak/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</w:t>
      </w:r>
      <w:r>
        <w:t xml:space="preserve">территориальных </w:t>
      </w:r>
      <w:r w:rsidRPr="00911865">
        <w:t>зон</w:t>
      </w:r>
      <w:r>
        <w:t xml:space="preserve">ах, указанных в части 8.2.2 статьи 8.2 настоящих Правил, за исключением территориальной зоны Ж1, </w:t>
      </w:r>
      <w:r w:rsidRPr="006030F6">
        <w:rPr>
          <w:b/>
        </w:rPr>
        <w:t>не подлежат установлению.</w:t>
      </w:r>
    </w:p>
    <w:p w:rsidR="005C0C95" w:rsidRPr="002D649D" w:rsidRDefault="005C0C95" w:rsidP="005C0C95">
      <w:pPr>
        <w:keepNext/>
        <w:ind w:firstLine="426"/>
        <w:jc w:val="center"/>
        <w:outlineLvl w:val="2"/>
        <w:rPr>
          <w:b/>
          <w:bCs/>
        </w:rPr>
      </w:pPr>
    </w:p>
    <w:p w:rsidR="005C0C95" w:rsidRPr="002D649D" w:rsidRDefault="005C0C95" w:rsidP="005C0C95">
      <w:pPr>
        <w:keepNext/>
        <w:ind w:firstLine="426"/>
        <w:jc w:val="center"/>
        <w:outlineLvl w:val="2"/>
        <w:rPr>
          <w:b/>
          <w:bCs/>
        </w:rPr>
      </w:pPr>
      <w:r w:rsidRPr="002D649D">
        <w:rPr>
          <w:b/>
          <w:bCs/>
        </w:rPr>
        <w:t>Статья 8.3  Градостроительные регламенты- жилая зона</w:t>
      </w:r>
      <w:bookmarkEnd w:id="1"/>
      <w:r w:rsidRPr="002D649D">
        <w:rPr>
          <w:b/>
          <w:bCs/>
        </w:rPr>
        <w:t>.</w:t>
      </w:r>
      <w:bookmarkEnd w:id="2"/>
      <w:bookmarkEnd w:id="3"/>
    </w:p>
    <w:p w:rsidR="005C0C95" w:rsidRPr="002D649D" w:rsidRDefault="005C0C95" w:rsidP="005C0C95">
      <w:pPr>
        <w:ind w:firstLine="426"/>
        <w:jc w:val="center"/>
        <w:rPr>
          <w:b/>
        </w:rPr>
      </w:pPr>
      <w:r w:rsidRPr="002D649D">
        <w:rPr>
          <w:b/>
        </w:rPr>
        <w:t>Ж1- Зона застройки индивидуальными жилыми домами</w:t>
      </w:r>
    </w:p>
    <w:p w:rsidR="005C0C95" w:rsidRPr="002D649D" w:rsidRDefault="005C0C95" w:rsidP="005C0C95">
      <w:pPr>
        <w:ind w:firstLine="426"/>
        <w:jc w:val="both"/>
      </w:pPr>
      <w:bookmarkStart w:id="4" w:name="_Toc268485017"/>
      <w:r w:rsidRPr="002D649D">
        <w:t>Зона застройки индивидуальными жилыми домами Ж1 выделена для обеспечения правовых условий формирования жилых районов из отдельно стоящих и блокированных индивидуальных жилых домов (коттеджей) с минимально разрешенным набором услуг местного значения.</w:t>
      </w:r>
    </w:p>
    <w:p w:rsidR="005C0C95" w:rsidRPr="002D649D" w:rsidRDefault="005C0C95" w:rsidP="005C0C95">
      <w:pPr>
        <w:ind w:firstLine="426"/>
        <w:jc w:val="both"/>
      </w:pPr>
      <w:r w:rsidRPr="002D649D">
        <w:t>Перечень видов разрешенного использования земельных участков и объектов капитального строительства в зоне Ж1:</w:t>
      </w:r>
      <w:bookmarkEnd w:id="4"/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5C0C95" w:rsidRPr="002D649D" w:rsidTr="004B64BC">
        <w:tc>
          <w:tcPr>
            <w:tcW w:w="4536" w:type="dxa"/>
            <w:tcBorders>
              <w:top w:val="single" w:sz="6" w:space="0" w:color="auto"/>
            </w:tcBorders>
          </w:tcPr>
          <w:p w:rsidR="005C0C95" w:rsidRPr="002D649D" w:rsidRDefault="005C0C95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5C0C95" w:rsidRPr="002D649D" w:rsidRDefault="005C0C95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5C0C95" w:rsidRPr="002D649D" w:rsidTr="004B64BC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5C0C95" w:rsidRPr="002D649D" w:rsidRDefault="005C0C95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индивидуальные жилые дома с приусадебными земельными участками;</w:t>
            </w:r>
          </w:p>
          <w:p w:rsidR="005C0C95" w:rsidRPr="002D649D" w:rsidRDefault="005C0C95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блокированные жилые дома с приусадебными земельными участками.</w:t>
            </w:r>
          </w:p>
          <w:p w:rsidR="005C0C95" w:rsidRPr="002D649D" w:rsidRDefault="005C0C95" w:rsidP="004B64BC">
            <w:pPr>
              <w:ind w:firstLine="426"/>
            </w:pPr>
            <w:r w:rsidRPr="002D649D">
              <w:t xml:space="preserve">   </w:t>
            </w:r>
            <w:r w:rsidRPr="002D649D">
              <w:rPr>
                <w:color w:val="000000"/>
              </w:rPr>
              <w:t xml:space="preserve">магазины продовольственные и промтоварные торговой площадью не более </w:t>
            </w:r>
            <w:smartTag w:uri="urn:schemas-microsoft-com:office:smarttags" w:element="metricconverter">
              <w:smartTagPr>
                <w:attr w:name="ProductID" w:val="50 кв. м"/>
              </w:smartTagPr>
              <w:r w:rsidRPr="002D649D">
                <w:rPr>
                  <w:color w:val="000000"/>
                </w:rPr>
                <w:t>50 кв. м.</w:t>
              </w:r>
            </w:smartTag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5C0C95" w:rsidRPr="002D649D" w:rsidRDefault="005C0C95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хозяйственные постройки;</w:t>
            </w:r>
          </w:p>
          <w:p w:rsidR="005C0C95" w:rsidRPr="002D649D" w:rsidRDefault="005C0C95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гаражи не более чем на 2 легковые машины, в т.ч. встроенные в 1 этажи жилых домов;</w:t>
            </w:r>
          </w:p>
          <w:p w:rsidR="005C0C95" w:rsidRPr="002D649D" w:rsidRDefault="005C0C95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 xml:space="preserve">открытые места для стоянки не боле 2-х легковых автомобилей; </w:t>
            </w:r>
          </w:p>
          <w:p w:rsidR="005C0C95" w:rsidRPr="002D649D" w:rsidRDefault="005C0C95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летние кухни;</w:t>
            </w:r>
          </w:p>
          <w:p w:rsidR="005C0C95" w:rsidRPr="002D649D" w:rsidRDefault="005C0C95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отдельно стоящие беседки и навесы, в т.ч. предназначенные для осуществления хозяйственной деятельности;</w:t>
            </w:r>
          </w:p>
          <w:p w:rsidR="005C0C95" w:rsidRPr="002D649D" w:rsidRDefault="005C0C95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строения для домашних животных и птицы;</w:t>
            </w:r>
          </w:p>
          <w:p w:rsidR="005C0C95" w:rsidRPr="002D649D" w:rsidRDefault="005C0C95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отдельно стоящие индивидуальные душевые, бани, сауны расположенные на приусадебных участках;</w:t>
            </w:r>
          </w:p>
          <w:p w:rsidR="005C0C95" w:rsidRPr="002D649D" w:rsidRDefault="005C0C95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теплицы, оранжереи;</w:t>
            </w:r>
          </w:p>
          <w:p w:rsidR="005C0C95" w:rsidRPr="002D649D" w:rsidRDefault="005C0C95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надворные туалеты (при условии устройства септика с фильтрующим колодцем);</w:t>
            </w:r>
          </w:p>
          <w:p w:rsidR="005C0C95" w:rsidRPr="002D649D" w:rsidRDefault="005C0C95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индивидуальные резервуары для хранения воды, скважины для забора воды, индивидуальные колодцы;</w:t>
            </w:r>
          </w:p>
          <w:p w:rsidR="005C0C95" w:rsidRPr="002D649D" w:rsidRDefault="005C0C95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сады, огороды, палисадники;</w:t>
            </w:r>
          </w:p>
          <w:p w:rsidR="005C0C95" w:rsidRPr="002D649D" w:rsidRDefault="005C0C95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открытые площадки для индивидуальных занятий спортом и физкультурой;</w:t>
            </w:r>
          </w:p>
          <w:p w:rsidR="005C0C95" w:rsidRPr="002D649D" w:rsidRDefault="005C0C95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 xml:space="preserve">сооружения и устройства сетей инженерно технического обеспечения, </w:t>
            </w:r>
          </w:p>
          <w:p w:rsidR="005C0C95" w:rsidRPr="002D649D" w:rsidRDefault="005C0C95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 xml:space="preserve">приусадебные зеленые насаждения, </w:t>
            </w:r>
          </w:p>
          <w:p w:rsidR="005C0C95" w:rsidRPr="002D649D" w:rsidRDefault="005C0C95" w:rsidP="004B64BC">
            <w:pPr>
              <w:ind w:firstLine="426"/>
            </w:pPr>
            <w:r w:rsidRPr="002D649D">
              <w:rPr>
                <w:color w:val="000000"/>
              </w:rPr>
              <w:t>объекты пожарной охраны (гидранты, резервуары и т.п.)</w:t>
            </w:r>
          </w:p>
          <w:p w:rsidR="005C0C95" w:rsidRPr="002D649D" w:rsidRDefault="005C0C95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временные павильоны розничной торговли и обслуживания населения.</w:t>
            </w:r>
          </w:p>
        </w:tc>
      </w:tr>
      <w:tr w:rsidR="005C0C95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0C95" w:rsidRPr="002D649D" w:rsidRDefault="005C0C95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5C0C95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C95" w:rsidRPr="002D649D" w:rsidRDefault="005C0C95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гостиницы не более 20 мест</w:t>
            </w:r>
          </w:p>
          <w:p w:rsidR="005C0C95" w:rsidRPr="002D649D" w:rsidRDefault="005C0C95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центры общения и досуговых занятий, залы для встреч, собраний, занятий детей и молодежи, взрослых многоцелевого и специализированного назначения</w:t>
            </w:r>
          </w:p>
          <w:p w:rsidR="005C0C95" w:rsidRPr="002D649D" w:rsidRDefault="005C0C95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дошкольные и школьные образовательные учреждения</w:t>
            </w:r>
          </w:p>
          <w:p w:rsidR="005C0C95" w:rsidRPr="002D649D" w:rsidRDefault="005C0C95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фельдшерско-акушерские пункты;</w:t>
            </w:r>
          </w:p>
          <w:p w:rsidR="005C0C95" w:rsidRPr="002D649D" w:rsidRDefault="005C0C95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аптеки, аптечные пункты площадью не более 50 кв.м.;</w:t>
            </w:r>
          </w:p>
          <w:p w:rsidR="005C0C95" w:rsidRPr="002D649D" w:rsidRDefault="005C0C95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lastRenderedPageBreak/>
              <w:t>спортплощадки;</w:t>
            </w:r>
          </w:p>
          <w:p w:rsidR="005C0C95" w:rsidRPr="002D649D" w:rsidRDefault="005C0C95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 xml:space="preserve">приемные пункты и мастерские по мелкому бытовому ремонту (ремонту обуви, одежды, зонтов, часов и т.п.), пошивочные ателье и мастерские до 100 кв.м. </w:t>
            </w:r>
          </w:p>
          <w:p w:rsidR="005C0C95" w:rsidRPr="002D649D" w:rsidRDefault="005C0C95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парикмахерские;</w:t>
            </w:r>
          </w:p>
          <w:p w:rsidR="005C0C95" w:rsidRPr="002D649D" w:rsidRDefault="005C0C95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почтовые отделения, отделения связи;</w:t>
            </w:r>
          </w:p>
          <w:p w:rsidR="005C0C95" w:rsidRPr="002D649D" w:rsidRDefault="005C0C95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предприятия общественного питания не более чем 20 посадочных мест с режимом работы до 23 часов;</w:t>
            </w:r>
          </w:p>
          <w:p w:rsidR="005C0C95" w:rsidRPr="002D649D" w:rsidRDefault="005C0C95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опорные пункты правопорядка;</w:t>
            </w:r>
          </w:p>
          <w:p w:rsidR="005C0C95" w:rsidRPr="002D649D" w:rsidRDefault="005C0C95" w:rsidP="004B64BC">
            <w:pPr>
              <w:ind w:firstLine="426"/>
            </w:pPr>
            <w:r w:rsidRPr="002D649D">
              <w:rPr>
                <w:color w:val="000000"/>
              </w:rPr>
              <w:t>памятники и памятные знаки.</w:t>
            </w:r>
          </w:p>
        </w:tc>
      </w:tr>
    </w:tbl>
    <w:p w:rsidR="005C0C95" w:rsidRPr="002D649D" w:rsidRDefault="005C0C95" w:rsidP="005C0C95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2D649D">
        <w:rPr>
          <w:b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Ж-1: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985"/>
      </w:tblGrid>
      <w:tr w:rsidR="005C0C95" w:rsidRPr="002D649D" w:rsidTr="004B64BC">
        <w:trPr>
          <w:trHeight w:val="377"/>
        </w:trPr>
        <w:tc>
          <w:tcPr>
            <w:tcW w:w="7938" w:type="dxa"/>
          </w:tcPr>
          <w:p w:rsidR="005C0C95" w:rsidRPr="002D649D" w:rsidRDefault="005C0C95" w:rsidP="004B64BC">
            <w:r w:rsidRPr="002D649D"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1985" w:type="dxa"/>
            <w:tcBorders>
              <w:bottom w:val="nil"/>
            </w:tcBorders>
          </w:tcPr>
          <w:p w:rsidR="005C0C95" w:rsidRPr="002D649D" w:rsidRDefault="005C0C95" w:rsidP="004B64BC">
            <w:pPr>
              <w:ind w:firstLine="426"/>
            </w:pPr>
          </w:p>
        </w:tc>
      </w:tr>
      <w:tr w:rsidR="005C0C95" w:rsidRPr="002D649D" w:rsidTr="004B64BC">
        <w:tc>
          <w:tcPr>
            <w:tcW w:w="7938" w:type="dxa"/>
          </w:tcPr>
          <w:p w:rsidR="005C0C95" w:rsidRPr="002D649D" w:rsidRDefault="005C0C95" w:rsidP="004B64BC">
            <w:r w:rsidRPr="002D649D">
              <w:t>минимальный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5C0C95" w:rsidRPr="002D649D" w:rsidRDefault="005C0C95" w:rsidP="004B64BC">
            <w:pPr>
              <w:rPr>
                <w:lang w:val="en-US"/>
              </w:rPr>
            </w:pPr>
            <w:r w:rsidRPr="002D649D">
              <w:t>0,05 га</w:t>
            </w:r>
          </w:p>
        </w:tc>
      </w:tr>
      <w:tr w:rsidR="005C0C95" w:rsidRPr="002D649D" w:rsidTr="004B64BC">
        <w:tc>
          <w:tcPr>
            <w:tcW w:w="7938" w:type="dxa"/>
          </w:tcPr>
          <w:p w:rsidR="005C0C95" w:rsidRPr="002D649D" w:rsidRDefault="005C0C95" w:rsidP="004B64BC">
            <w:r w:rsidRPr="002D649D">
              <w:t>максимальный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C0C95" w:rsidRPr="002D649D" w:rsidRDefault="005C0C95" w:rsidP="004B64BC">
            <w:pPr>
              <w:rPr>
                <w:lang w:val="en-US"/>
              </w:rPr>
            </w:pPr>
            <w:r w:rsidRPr="002D649D">
              <w:rPr>
                <w:lang w:val="en-US"/>
              </w:rPr>
              <w:t xml:space="preserve">0.25 </w:t>
            </w:r>
            <w:r w:rsidRPr="002D649D">
              <w:t>га</w:t>
            </w:r>
          </w:p>
        </w:tc>
      </w:tr>
      <w:tr w:rsidR="005C0C95" w:rsidRPr="002D649D" w:rsidTr="004B64BC">
        <w:trPr>
          <w:trHeight w:val="748"/>
        </w:trPr>
        <w:tc>
          <w:tcPr>
            <w:tcW w:w="7938" w:type="dxa"/>
          </w:tcPr>
          <w:p w:rsidR="005C0C95" w:rsidRPr="002D649D" w:rsidRDefault="005C0C95" w:rsidP="004B64BC">
            <w:pPr>
              <w:autoSpaceDE w:val="0"/>
              <w:autoSpaceDN w:val="0"/>
              <w:adjustRightInd w:val="0"/>
              <w:ind w:firstLine="34"/>
              <w:jc w:val="both"/>
            </w:pPr>
            <w:r w:rsidRPr="002D649D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1985" w:type="dxa"/>
            <w:tcBorders>
              <w:bottom w:val="nil"/>
            </w:tcBorders>
          </w:tcPr>
          <w:p w:rsidR="005C0C95" w:rsidRPr="002D649D" w:rsidRDefault="005C0C95" w:rsidP="004B64BC">
            <w:pPr>
              <w:ind w:firstLine="426"/>
            </w:pPr>
          </w:p>
        </w:tc>
      </w:tr>
      <w:tr w:rsidR="005C0C95" w:rsidRPr="002D649D" w:rsidTr="004B64BC">
        <w:trPr>
          <w:trHeight w:val="171"/>
        </w:trPr>
        <w:tc>
          <w:tcPr>
            <w:tcW w:w="7938" w:type="dxa"/>
          </w:tcPr>
          <w:p w:rsidR="005C0C95" w:rsidRPr="002D649D" w:rsidRDefault="005C0C95" w:rsidP="004B64BC">
            <w:pPr>
              <w:autoSpaceDE w:val="0"/>
              <w:autoSpaceDN w:val="0"/>
              <w:adjustRightInd w:val="0"/>
              <w:ind w:firstLine="34"/>
              <w:jc w:val="both"/>
            </w:pPr>
            <w:r w:rsidRPr="002D649D">
              <w:t xml:space="preserve">  от красной линии до линии застройки  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5C0C95" w:rsidRPr="002D649D" w:rsidRDefault="005C0C95" w:rsidP="004B64BC">
            <w:pPr>
              <w:autoSpaceDE w:val="0"/>
              <w:autoSpaceDN w:val="0"/>
              <w:adjustRightInd w:val="0"/>
            </w:pPr>
            <w:r w:rsidRPr="002D649D">
              <w:t>5 м</w:t>
            </w:r>
          </w:p>
        </w:tc>
      </w:tr>
      <w:tr w:rsidR="005C0C95" w:rsidRPr="002D649D" w:rsidTr="004B64BC">
        <w:trPr>
          <w:trHeight w:val="171"/>
        </w:trPr>
        <w:tc>
          <w:tcPr>
            <w:tcW w:w="7938" w:type="dxa"/>
          </w:tcPr>
          <w:p w:rsidR="005C0C95" w:rsidRPr="002D649D" w:rsidRDefault="005C0C95" w:rsidP="004B64BC">
            <w:pPr>
              <w:autoSpaceDE w:val="0"/>
              <w:autoSpaceDN w:val="0"/>
              <w:adjustRightInd w:val="0"/>
              <w:ind w:firstLine="176"/>
            </w:pPr>
            <w:r w:rsidRPr="002D649D">
              <w:t xml:space="preserve">от усадебного, одно-двухквартирного и блокированного дома  до границы соседнего приквартирного участка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C0C95" w:rsidRPr="002D649D" w:rsidRDefault="005C0C95" w:rsidP="004B64BC">
            <w:pPr>
              <w:autoSpaceDE w:val="0"/>
              <w:autoSpaceDN w:val="0"/>
              <w:adjustRightInd w:val="0"/>
            </w:pPr>
            <w:r w:rsidRPr="002D649D">
              <w:t>3 м</w:t>
            </w:r>
          </w:p>
        </w:tc>
      </w:tr>
      <w:tr w:rsidR="005C0C95" w:rsidRPr="002D649D" w:rsidTr="004B64BC">
        <w:trPr>
          <w:trHeight w:val="288"/>
        </w:trPr>
        <w:tc>
          <w:tcPr>
            <w:tcW w:w="7938" w:type="dxa"/>
          </w:tcPr>
          <w:p w:rsidR="005C0C95" w:rsidRPr="002D649D" w:rsidRDefault="005C0C95" w:rsidP="004B64BC">
            <w:pPr>
              <w:autoSpaceDE w:val="0"/>
              <w:autoSpaceDN w:val="0"/>
              <w:adjustRightInd w:val="0"/>
              <w:ind w:firstLine="34"/>
              <w:jc w:val="both"/>
            </w:pPr>
            <w:r w:rsidRPr="002D649D">
              <w:t xml:space="preserve">  от постройки для содержания скота и птицы до границы соседнего приквартирного участка </w:t>
            </w:r>
          </w:p>
        </w:tc>
        <w:tc>
          <w:tcPr>
            <w:tcW w:w="1985" w:type="dxa"/>
          </w:tcPr>
          <w:p w:rsidR="005C0C95" w:rsidRPr="002D649D" w:rsidRDefault="005C0C95" w:rsidP="004B64BC">
            <w:r w:rsidRPr="002D649D">
              <w:t>4 м</w:t>
            </w:r>
          </w:p>
        </w:tc>
      </w:tr>
      <w:tr w:rsidR="005C0C95" w:rsidRPr="002D649D" w:rsidTr="004B64BC">
        <w:trPr>
          <w:trHeight w:val="530"/>
        </w:trPr>
        <w:tc>
          <w:tcPr>
            <w:tcW w:w="7938" w:type="dxa"/>
          </w:tcPr>
          <w:p w:rsidR="005C0C95" w:rsidRPr="002D649D" w:rsidRDefault="005C0C95" w:rsidP="004B64BC">
            <w:pPr>
              <w:autoSpaceDE w:val="0"/>
              <w:autoSpaceDN w:val="0"/>
              <w:adjustRightInd w:val="0"/>
              <w:ind w:firstLine="34"/>
              <w:jc w:val="both"/>
            </w:pPr>
            <w:r w:rsidRPr="002D649D">
              <w:t xml:space="preserve">  от других построек (бани, гаражи и др.)до границы соседнего приквартирного участка </w:t>
            </w:r>
          </w:p>
        </w:tc>
        <w:tc>
          <w:tcPr>
            <w:tcW w:w="1985" w:type="dxa"/>
          </w:tcPr>
          <w:p w:rsidR="005C0C95" w:rsidRPr="002D649D" w:rsidRDefault="005C0C95" w:rsidP="004B64BC">
            <w:r w:rsidRPr="002D649D">
              <w:t>1 м</w:t>
            </w:r>
          </w:p>
        </w:tc>
      </w:tr>
      <w:tr w:rsidR="005C0C95" w:rsidRPr="002D649D" w:rsidTr="004B64BC">
        <w:trPr>
          <w:trHeight w:val="530"/>
        </w:trPr>
        <w:tc>
          <w:tcPr>
            <w:tcW w:w="7938" w:type="dxa"/>
          </w:tcPr>
          <w:p w:rsidR="005C0C95" w:rsidRPr="002D649D" w:rsidRDefault="005C0C95" w:rsidP="004B64BC">
            <w:pPr>
              <w:autoSpaceDE w:val="0"/>
              <w:autoSpaceDN w:val="0"/>
              <w:adjustRightInd w:val="0"/>
              <w:ind w:firstLine="34"/>
              <w:jc w:val="both"/>
            </w:pPr>
            <w:r w:rsidRPr="002D649D">
              <w:t xml:space="preserve">  от стволов высокорослых деревьев до границы соседнего приквартирного участка </w:t>
            </w:r>
          </w:p>
        </w:tc>
        <w:tc>
          <w:tcPr>
            <w:tcW w:w="1985" w:type="dxa"/>
          </w:tcPr>
          <w:p w:rsidR="005C0C95" w:rsidRPr="002D649D" w:rsidRDefault="005C0C95" w:rsidP="004B64BC">
            <w:r w:rsidRPr="002D649D">
              <w:t>4 м</w:t>
            </w:r>
          </w:p>
        </w:tc>
      </w:tr>
      <w:tr w:rsidR="005C0C95" w:rsidRPr="002D649D" w:rsidTr="004B64BC">
        <w:trPr>
          <w:trHeight w:val="530"/>
        </w:trPr>
        <w:tc>
          <w:tcPr>
            <w:tcW w:w="7938" w:type="dxa"/>
          </w:tcPr>
          <w:p w:rsidR="005C0C95" w:rsidRPr="002D649D" w:rsidRDefault="005C0C95" w:rsidP="004B64BC">
            <w:pPr>
              <w:autoSpaceDE w:val="0"/>
              <w:autoSpaceDN w:val="0"/>
              <w:adjustRightInd w:val="0"/>
              <w:ind w:firstLine="34"/>
              <w:jc w:val="both"/>
            </w:pPr>
            <w:r w:rsidRPr="002D649D">
              <w:t xml:space="preserve">  от стволов среднерослых деревьев до границы соседнего приквартирного участка </w:t>
            </w:r>
          </w:p>
        </w:tc>
        <w:tc>
          <w:tcPr>
            <w:tcW w:w="1985" w:type="dxa"/>
          </w:tcPr>
          <w:p w:rsidR="005C0C95" w:rsidRPr="002D649D" w:rsidRDefault="005C0C95" w:rsidP="004B64BC">
            <w:r w:rsidRPr="002D649D">
              <w:t>2 м</w:t>
            </w:r>
          </w:p>
        </w:tc>
      </w:tr>
      <w:tr w:rsidR="005C0C95" w:rsidRPr="002D649D" w:rsidTr="004B64BC">
        <w:trPr>
          <w:trHeight w:val="205"/>
        </w:trPr>
        <w:tc>
          <w:tcPr>
            <w:tcW w:w="7938" w:type="dxa"/>
          </w:tcPr>
          <w:p w:rsidR="005C0C95" w:rsidRPr="002D649D" w:rsidRDefault="005C0C95" w:rsidP="004B64BC">
            <w:pPr>
              <w:autoSpaceDE w:val="0"/>
              <w:autoSpaceDN w:val="0"/>
              <w:adjustRightInd w:val="0"/>
              <w:ind w:firstLine="34"/>
              <w:jc w:val="both"/>
            </w:pPr>
            <w:r w:rsidRPr="002D649D">
              <w:t xml:space="preserve">  от кустарников до границы соседнего приквартирного участка </w:t>
            </w:r>
          </w:p>
        </w:tc>
        <w:tc>
          <w:tcPr>
            <w:tcW w:w="1985" w:type="dxa"/>
          </w:tcPr>
          <w:p w:rsidR="005C0C95" w:rsidRPr="002D649D" w:rsidRDefault="005C0C95" w:rsidP="004B64BC">
            <w:r w:rsidRPr="002D649D">
              <w:t>1 м</w:t>
            </w:r>
          </w:p>
        </w:tc>
      </w:tr>
      <w:tr w:rsidR="005C0C95" w:rsidRPr="002D649D" w:rsidTr="004B64BC">
        <w:tc>
          <w:tcPr>
            <w:tcW w:w="7938" w:type="dxa"/>
          </w:tcPr>
          <w:p w:rsidR="005C0C95" w:rsidRPr="002D649D" w:rsidRDefault="005C0C95" w:rsidP="004B64BC">
            <w:r w:rsidRPr="002D649D"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</w:tcPr>
          <w:p w:rsidR="005C0C95" w:rsidRPr="002D649D" w:rsidRDefault="005C0C95" w:rsidP="004B64BC">
            <w:r w:rsidRPr="002D649D">
              <w:t>не более 3 этажей</w:t>
            </w:r>
          </w:p>
        </w:tc>
      </w:tr>
      <w:tr w:rsidR="005C0C95" w:rsidRPr="002D649D" w:rsidTr="004B64BC">
        <w:trPr>
          <w:trHeight w:val="916"/>
        </w:trPr>
        <w:tc>
          <w:tcPr>
            <w:tcW w:w="7938" w:type="dxa"/>
            <w:tcBorders>
              <w:bottom w:val="single" w:sz="4" w:space="0" w:color="auto"/>
            </w:tcBorders>
          </w:tcPr>
          <w:p w:rsidR="005C0C95" w:rsidRPr="002D649D" w:rsidRDefault="005C0C95" w:rsidP="004B64BC">
            <w:pPr>
              <w:autoSpaceDE w:val="0"/>
              <w:autoSpaceDN w:val="0"/>
              <w:adjustRightInd w:val="0"/>
            </w:pPr>
            <w:r w:rsidRPr="002D649D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C0C95" w:rsidRPr="002D649D" w:rsidRDefault="005C0C95" w:rsidP="004B64BC">
            <w:r w:rsidRPr="002D649D">
              <w:t>50 %</w:t>
            </w:r>
          </w:p>
        </w:tc>
      </w:tr>
    </w:tbl>
    <w:p w:rsidR="005C0C95" w:rsidRPr="002D649D" w:rsidRDefault="005C0C95" w:rsidP="005C0C95">
      <w:pPr>
        <w:ind w:firstLine="426"/>
        <w:jc w:val="both"/>
        <w:rPr>
          <w:b/>
        </w:rPr>
      </w:pPr>
      <w:r w:rsidRPr="002D649D">
        <w:rPr>
          <w:b/>
        </w:rPr>
        <w:t>Ограничения</w:t>
      </w:r>
      <w:r w:rsidRPr="002D649D">
        <w:rPr>
          <w:b/>
          <w:bCs/>
          <w:color w:val="003366"/>
        </w:rPr>
        <w:t xml:space="preserve"> </w:t>
      </w:r>
      <w:r w:rsidRPr="002D649D">
        <w:rPr>
          <w:b/>
        </w:rPr>
        <w:t>и особенности</w:t>
      </w:r>
      <w:r w:rsidRPr="002D649D">
        <w:rPr>
          <w:b/>
          <w:bCs/>
          <w:color w:val="003366"/>
        </w:rPr>
        <w:t xml:space="preserve"> </w:t>
      </w:r>
      <w:r w:rsidRPr="002D649D">
        <w:rPr>
          <w:b/>
        </w:rPr>
        <w:t>использования земельных участков и объектов капитального строительства участков в зоне Ж1: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072"/>
      </w:tblGrid>
      <w:tr w:rsidR="005C0C95" w:rsidRPr="002D649D" w:rsidTr="004B64BC">
        <w:tc>
          <w:tcPr>
            <w:tcW w:w="851" w:type="dxa"/>
            <w:shd w:val="clear" w:color="auto" w:fill="auto"/>
          </w:tcPr>
          <w:p w:rsidR="005C0C95" w:rsidRPr="002D649D" w:rsidRDefault="005C0C95" w:rsidP="004B64BC">
            <w:pPr>
              <w:ind w:firstLine="426"/>
              <w:rPr>
                <w:b/>
              </w:rPr>
            </w:pPr>
            <w:r w:rsidRPr="002D649D">
              <w:rPr>
                <w:b/>
              </w:rPr>
              <w:t>№ пп</w:t>
            </w:r>
          </w:p>
        </w:tc>
        <w:tc>
          <w:tcPr>
            <w:tcW w:w="9072" w:type="dxa"/>
            <w:shd w:val="clear" w:color="auto" w:fill="auto"/>
          </w:tcPr>
          <w:p w:rsidR="005C0C95" w:rsidRPr="002D649D" w:rsidRDefault="005C0C95" w:rsidP="004B64BC">
            <w:pPr>
              <w:ind w:firstLine="426"/>
              <w:rPr>
                <w:b/>
              </w:rPr>
            </w:pPr>
            <w:r w:rsidRPr="002D649D">
              <w:rPr>
                <w:b/>
              </w:rPr>
              <w:t>Вид ограничения</w:t>
            </w:r>
          </w:p>
        </w:tc>
      </w:tr>
      <w:tr w:rsidR="005C0C95" w:rsidRPr="002D649D" w:rsidTr="004B64BC">
        <w:tc>
          <w:tcPr>
            <w:tcW w:w="851" w:type="dxa"/>
          </w:tcPr>
          <w:p w:rsidR="005C0C95" w:rsidRPr="002D649D" w:rsidRDefault="005C0C95" w:rsidP="004B64BC">
            <w:r w:rsidRPr="002D649D">
              <w:t>1.1</w:t>
            </w:r>
          </w:p>
        </w:tc>
        <w:tc>
          <w:tcPr>
            <w:tcW w:w="9072" w:type="dxa"/>
          </w:tcPr>
          <w:p w:rsidR="005C0C95" w:rsidRPr="002D649D" w:rsidRDefault="005C0C95" w:rsidP="004B64BC">
            <w:pPr>
              <w:jc w:val="both"/>
              <w:rPr>
                <w:color w:val="000000"/>
              </w:rPr>
            </w:pPr>
            <w:r w:rsidRPr="002D649D">
              <w:rPr>
                <w:color w:val="000000"/>
              </w:rPr>
              <w:t xml:space="preserve">Жилой дом должен отстоять от красной линии улиц не менее 5 м, от красной линии проездов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D649D">
                <w:rPr>
                  <w:color w:val="000000"/>
                </w:rPr>
                <w:t>3 м</w:t>
              </w:r>
            </w:smartTag>
            <w:r w:rsidRPr="002D649D">
              <w:rPr>
                <w:color w:val="000000"/>
              </w:rPr>
              <w:t xml:space="preserve">. </w:t>
            </w:r>
          </w:p>
          <w:p w:rsidR="005C0C95" w:rsidRPr="002D649D" w:rsidRDefault="005C0C95" w:rsidP="004B64BC">
            <w:pPr>
              <w:jc w:val="both"/>
              <w:rPr>
                <w:color w:val="000000"/>
              </w:rPr>
            </w:pPr>
            <w:r w:rsidRPr="002D649D">
              <w:rPr>
                <w:color w:val="000000"/>
              </w:rPr>
              <w:t xml:space="preserve">Расстояние от хозяйственных построек до красных линий улиц и проездов должно быть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2D649D">
                <w:rPr>
                  <w:color w:val="000000"/>
                </w:rPr>
                <w:t>5 м</w:t>
              </w:r>
            </w:smartTag>
            <w:r w:rsidRPr="002D649D">
              <w:rPr>
                <w:color w:val="000000"/>
              </w:rPr>
              <w:t xml:space="preserve">. </w:t>
            </w:r>
          </w:p>
          <w:p w:rsidR="005C0C95" w:rsidRPr="002D649D" w:rsidRDefault="005C0C95" w:rsidP="004B64BC">
            <w:pPr>
              <w:jc w:val="both"/>
            </w:pPr>
            <w:r w:rsidRPr="002D649D">
              <w:rPr>
                <w:color w:val="000000"/>
              </w:rPr>
              <w:t>Линия застройки должна быть четко выражена, при этом ширина земельных участков («палисадников») от фасада зданий должна быть одинаковой.</w:t>
            </w:r>
          </w:p>
        </w:tc>
      </w:tr>
      <w:tr w:rsidR="005C0C95" w:rsidRPr="002D649D" w:rsidTr="004B64BC">
        <w:tc>
          <w:tcPr>
            <w:tcW w:w="851" w:type="dxa"/>
          </w:tcPr>
          <w:p w:rsidR="005C0C95" w:rsidRPr="002D649D" w:rsidRDefault="005C0C95" w:rsidP="004B64BC">
            <w:r w:rsidRPr="002D649D">
              <w:t>1.2</w:t>
            </w:r>
          </w:p>
        </w:tc>
        <w:tc>
          <w:tcPr>
            <w:tcW w:w="9072" w:type="dxa"/>
          </w:tcPr>
          <w:p w:rsidR="005C0C95" w:rsidRPr="002D649D" w:rsidRDefault="005C0C95" w:rsidP="004B64BC">
            <w:pPr>
              <w:jc w:val="both"/>
            </w:pPr>
            <w:r w:rsidRPr="002D649D">
              <w:t>До границы соседнего приусадебного участка расстояние по санитарно-бытовым условиям должно быть не менее:</w:t>
            </w:r>
          </w:p>
          <w:p w:rsidR="005C0C95" w:rsidRPr="002D649D" w:rsidRDefault="005C0C95" w:rsidP="004B64BC">
            <w:pPr>
              <w:jc w:val="both"/>
            </w:pPr>
            <w:r w:rsidRPr="002D649D">
              <w:t>от усадебного, одно-двухквартирного и блокированного дома-3м;</w:t>
            </w:r>
          </w:p>
          <w:p w:rsidR="005C0C95" w:rsidRPr="002D649D" w:rsidRDefault="005C0C95" w:rsidP="004B64BC">
            <w:pPr>
              <w:jc w:val="both"/>
            </w:pPr>
            <w:r w:rsidRPr="002D649D">
              <w:t>от постройки для содержания скота и птицы- 4м;</w:t>
            </w:r>
          </w:p>
          <w:p w:rsidR="005C0C95" w:rsidRPr="002D649D" w:rsidRDefault="005C0C95" w:rsidP="004B64BC">
            <w:pPr>
              <w:jc w:val="both"/>
            </w:pPr>
            <w:r w:rsidRPr="002D649D">
              <w:lastRenderedPageBreak/>
              <w:t>от других построек-1м;</w:t>
            </w:r>
          </w:p>
          <w:p w:rsidR="005C0C95" w:rsidRPr="002D649D" w:rsidRDefault="005C0C95" w:rsidP="004B64BC">
            <w:pPr>
              <w:jc w:val="both"/>
            </w:pPr>
            <w:r w:rsidRPr="002D649D">
              <w:t>от стволов высокорослых деревьев-4м;</w:t>
            </w:r>
          </w:p>
          <w:p w:rsidR="005C0C95" w:rsidRPr="002D649D" w:rsidRDefault="005C0C95" w:rsidP="004B64BC">
            <w:pPr>
              <w:jc w:val="both"/>
            </w:pPr>
            <w:r w:rsidRPr="002D649D">
              <w:t>от среднерослых деревьев-2м;</w:t>
            </w:r>
          </w:p>
          <w:p w:rsidR="005C0C95" w:rsidRPr="002D649D" w:rsidRDefault="005C0C95" w:rsidP="004B64BC">
            <w:pPr>
              <w:jc w:val="both"/>
            </w:pPr>
            <w:r w:rsidRPr="002D649D">
              <w:t>от кустарников-1м.</w:t>
            </w:r>
          </w:p>
        </w:tc>
      </w:tr>
      <w:tr w:rsidR="005C0C95" w:rsidRPr="002D649D" w:rsidTr="004B64BC">
        <w:trPr>
          <w:trHeight w:val="720"/>
        </w:trPr>
        <w:tc>
          <w:tcPr>
            <w:tcW w:w="851" w:type="dxa"/>
          </w:tcPr>
          <w:p w:rsidR="005C0C95" w:rsidRPr="002D649D" w:rsidRDefault="005C0C95" w:rsidP="004B64BC">
            <w:r w:rsidRPr="002D649D">
              <w:lastRenderedPageBreak/>
              <w:t>1.3</w:t>
            </w:r>
          </w:p>
        </w:tc>
        <w:tc>
          <w:tcPr>
            <w:tcW w:w="9072" w:type="dxa"/>
          </w:tcPr>
          <w:p w:rsidR="005C0C95" w:rsidRPr="002D649D" w:rsidRDefault="005C0C95" w:rsidP="004B64BC">
            <w:pPr>
              <w:jc w:val="both"/>
            </w:pPr>
            <w:r w:rsidRPr="002D649D">
              <w:t>Ограждение земельных участков должно быть:</w:t>
            </w:r>
          </w:p>
          <w:p w:rsidR="005C0C95" w:rsidRPr="002D649D" w:rsidRDefault="005C0C95" w:rsidP="004B64BC">
            <w:pPr>
              <w:jc w:val="both"/>
            </w:pPr>
            <w:r w:rsidRPr="002D649D">
              <w:t xml:space="preserve">- со стороны улицы - свето-воздухопроницаемой конструкции, единообразными на протяжении одного жилого квартала с обеих сторон улицы, высотой не более 1,8 м. Допускается по согласованию с администрацией МО  «Новониколаевское сельское поселение» устройство глухих ограждений  со стороны улиц и проездов; </w:t>
            </w:r>
          </w:p>
          <w:p w:rsidR="005C0C95" w:rsidRPr="002D649D" w:rsidRDefault="005C0C95" w:rsidP="004B64BC">
            <w:pPr>
              <w:jc w:val="both"/>
              <w:rPr>
                <w:color w:val="FF0000"/>
              </w:rPr>
            </w:pPr>
            <w:r w:rsidRPr="002D649D">
              <w:t> - со стороны соседних земельных участков – сетчатые или решетчатые, высотой не более 1,5 м.</w:t>
            </w:r>
            <w:r w:rsidRPr="002D649D">
              <w:rPr>
                <w:color w:val="FF0000"/>
              </w:rPr>
              <w:t xml:space="preserve"> </w:t>
            </w:r>
          </w:p>
          <w:p w:rsidR="005C0C95" w:rsidRPr="002D649D" w:rsidRDefault="005C0C95" w:rsidP="004B64BC">
            <w:pPr>
              <w:jc w:val="both"/>
            </w:pPr>
            <w:r w:rsidRPr="002D649D">
              <w:t>Ограждения так же могут быть:</w:t>
            </w:r>
          </w:p>
          <w:p w:rsidR="005C0C95" w:rsidRPr="002D649D" w:rsidRDefault="005C0C95" w:rsidP="004B64BC">
            <w:pPr>
              <w:jc w:val="both"/>
            </w:pPr>
            <w:r w:rsidRPr="002D649D">
              <w:t xml:space="preserve">- дощатые высотой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2D649D">
                <w:t>1,8 м</w:t>
              </w:r>
            </w:smartTag>
            <w:r w:rsidRPr="002D649D">
              <w:t xml:space="preserve">, с расстоянием между досками от 5 до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2D649D">
                <w:t>10 см</w:t>
              </w:r>
            </w:smartTag>
            <w:r w:rsidRPr="002D649D">
              <w:t>;</w:t>
            </w:r>
          </w:p>
          <w:p w:rsidR="005C0C95" w:rsidRPr="002D649D" w:rsidRDefault="005C0C95" w:rsidP="004B64BC">
            <w:pPr>
              <w:jc w:val="both"/>
            </w:pPr>
            <w:r w:rsidRPr="002D649D">
              <w:t xml:space="preserve">- штакетные высотой не более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2D649D">
                <w:t>1,2 м</w:t>
              </w:r>
            </w:smartTag>
            <w:r w:rsidRPr="002D649D">
              <w:t>;</w:t>
            </w:r>
          </w:p>
          <w:p w:rsidR="005C0C95" w:rsidRPr="002D649D" w:rsidRDefault="005C0C95" w:rsidP="004B64BC">
            <w:pPr>
              <w:jc w:val="both"/>
            </w:pPr>
            <w:r w:rsidRPr="002D649D">
              <w:t xml:space="preserve">- плетень  высотой не более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2D649D">
                <w:t>1,2 м</w:t>
              </w:r>
            </w:smartTag>
            <w:r w:rsidRPr="002D649D">
              <w:t>;</w:t>
            </w:r>
          </w:p>
          <w:p w:rsidR="005C0C95" w:rsidRPr="002D649D" w:rsidRDefault="005C0C95" w:rsidP="004B64BC">
            <w:pPr>
              <w:jc w:val="both"/>
            </w:pPr>
            <w:r w:rsidRPr="002D649D">
              <w:t xml:space="preserve">- сетка - рабица высотой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2D649D">
                <w:t>1,8 м</w:t>
              </w:r>
            </w:smartTag>
            <w:r w:rsidRPr="002D649D">
              <w:t>;</w:t>
            </w:r>
          </w:p>
          <w:p w:rsidR="005C0C95" w:rsidRPr="002D649D" w:rsidRDefault="005C0C95" w:rsidP="004B64BC">
            <w:pPr>
              <w:jc w:val="both"/>
            </w:pPr>
            <w:r w:rsidRPr="002D649D">
              <w:t xml:space="preserve">- металлические, пластиковые, бетонные высотой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2D649D">
                <w:t>1,8 м</w:t>
              </w:r>
            </w:smartTag>
            <w:r w:rsidRPr="002D649D">
              <w:t>.</w:t>
            </w:r>
          </w:p>
          <w:p w:rsidR="005C0C95" w:rsidRPr="002D649D" w:rsidRDefault="005C0C95" w:rsidP="004B64BC">
            <w:pPr>
              <w:jc w:val="both"/>
            </w:pPr>
            <w:r w:rsidRPr="002D649D">
              <w:t xml:space="preserve">На период строительства жилого дома устанавливается сплошной забор высотой не более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2D649D">
                <w:t>2,0 м</w:t>
              </w:r>
            </w:smartTag>
            <w:r w:rsidRPr="002D649D">
              <w:t>.</w:t>
            </w:r>
          </w:p>
        </w:tc>
      </w:tr>
      <w:tr w:rsidR="005C0C95" w:rsidRPr="002D649D" w:rsidTr="004B64BC">
        <w:tc>
          <w:tcPr>
            <w:tcW w:w="851" w:type="dxa"/>
          </w:tcPr>
          <w:p w:rsidR="005C0C95" w:rsidRPr="002D649D" w:rsidRDefault="005C0C95" w:rsidP="004B64BC">
            <w:r w:rsidRPr="002D649D">
              <w:t>1.4</w:t>
            </w:r>
          </w:p>
        </w:tc>
        <w:tc>
          <w:tcPr>
            <w:tcW w:w="9072" w:type="dxa"/>
          </w:tcPr>
          <w:p w:rsidR="005C0C95" w:rsidRPr="002D649D" w:rsidRDefault="005C0C95" w:rsidP="004B64BC">
            <w:pPr>
              <w:jc w:val="both"/>
            </w:pPr>
            <w:r w:rsidRPr="002D649D">
              <w:t>Постройки для скота следует предусматривать на расстоянии не менее 15м от окон жилых помещений.</w:t>
            </w:r>
          </w:p>
        </w:tc>
      </w:tr>
      <w:tr w:rsidR="005C0C95" w:rsidRPr="002D649D" w:rsidTr="004B64BC">
        <w:tc>
          <w:tcPr>
            <w:tcW w:w="851" w:type="dxa"/>
          </w:tcPr>
          <w:p w:rsidR="005C0C95" w:rsidRPr="002D649D" w:rsidRDefault="005C0C95" w:rsidP="004B64BC">
            <w:r w:rsidRPr="002D649D">
              <w:t>1.5</w:t>
            </w:r>
          </w:p>
        </w:tc>
        <w:tc>
          <w:tcPr>
            <w:tcW w:w="9072" w:type="dxa"/>
          </w:tcPr>
          <w:p w:rsidR="005C0C95" w:rsidRPr="002D649D" w:rsidRDefault="005C0C95" w:rsidP="004B64BC">
            <w:pPr>
              <w:jc w:val="both"/>
            </w:pPr>
            <w:r w:rsidRPr="002D649D">
              <w:t>Расстояние от окон жилых комнат усадебных, одно-двухквартирных домов до стен соседнего дома не менее 6м.</w:t>
            </w:r>
          </w:p>
        </w:tc>
      </w:tr>
      <w:tr w:rsidR="005C0C95" w:rsidRPr="002D649D" w:rsidTr="004B64BC">
        <w:tc>
          <w:tcPr>
            <w:tcW w:w="851" w:type="dxa"/>
          </w:tcPr>
          <w:p w:rsidR="005C0C95" w:rsidRPr="002D649D" w:rsidRDefault="005C0C95" w:rsidP="004B64BC">
            <w:r w:rsidRPr="002D649D">
              <w:t>1.6</w:t>
            </w:r>
          </w:p>
        </w:tc>
        <w:tc>
          <w:tcPr>
            <w:tcW w:w="9072" w:type="dxa"/>
          </w:tcPr>
          <w:p w:rsidR="005C0C95" w:rsidRPr="002D649D" w:rsidRDefault="005C0C95" w:rsidP="004B64BC">
            <w:pPr>
              <w:jc w:val="both"/>
            </w:pPr>
            <w:r w:rsidRPr="002D649D">
              <w:t>Не допускается размещать со стороны улицы вспомогательные строения, за исключением гаражей.</w:t>
            </w:r>
          </w:p>
        </w:tc>
      </w:tr>
      <w:tr w:rsidR="005C0C95" w:rsidRPr="002D649D" w:rsidTr="004B64BC">
        <w:trPr>
          <w:trHeight w:val="390"/>
        </w:trPr>
        <w:tc>
          <w:tcPr>
            <w:tcW w:w="851" w:type="dxa"/>
          </w:tcPr>
          <w:p w:rsidR="005C0C95" w:rsidRPr="002D649D" w:rsidRDefault="005C0C95" w:rsidP="004B64BC">
            <w:r w:rsidRPr="002D649D">
              <w:t>1.7</w:t>
            </w:r>
          </w:p>
        </w:tc>
        <w:tc>
          <w:tcPr>
            <w:tcW w:w="9072" w:type="dxa"/>
          </w:tcPr>
          <w:p w:rsidR="005C0C95" w:rsidRPr="002D649D" w:rsidRDefault="005C0C95" w:rsidP="004B64BC">
            <w:pPr>
              <w:jc w:val="both"/>
            </w:pPr>
            <w:r w:rsidRPr="002D649D">
              <w:t xml:space="preserve">Расстояние от надворного туалета до стен соседнего дома необходимо принимать не менее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2D649D">
                <w:t>12 м</w:t>
              </w:r>
            </w:smartTag>
            <w:r w:rsidRPr="002D649D">
              <w:t>, до источника водоснабжения (колодца) не менее 25м</w:t>
            </w:r>
          </w:p>
        </w:tc>
      </w:tr>
      <w:tr w:rsidR="005C0C95" w:rsidRPr="002D649D" w:rsidTr="004B64BC">
        <w:trPr>
          <w:trHeight w:val="165"/>
        </w:trPr>
        <w:tc>
          <w:tcPr>
            <w:tcW w:w="851" w:type="dxa"/>
          </w:tcPr>
          <w:p w:rsidR="005C0C95" w:rsidRPr="002D649D" w:rsidRDefault="005C0C95" w:rsidP="004B64BC">
            <w:r w:rsidRPr="002D649D">
              <w:t>1.8</w:t>
            </w:r>
          </w:p>
        </w:tc>
        <w:tc>
          <w:tcPr>
            <w:tcW w:w="9072" w:type="dxa"/>
          </w:tcPr>
          <w:p w:rsidR="005C0C95" w:rsidRPr="002D649D" w:rsidRDefault="005C0C95" w:rsidP="004B64BC">
            <w:pPr>
              <w:jc w:val="both"/>
            </w:pPr>
            <w:r w:rsidRPr="002D649D">
              <w:t>Запрещается размещать вывески площадью более одного квадратного метра и средств наружной рекламы на фасадах зданий и сооружений, на ограждении территорий без разрешения администрации Новониколаевского сельского поселения.</w:t>
            </w:r>
          </w:p>
        </w:tc>
      </w:tr>
      <w:tr w:rsidR="005C0C95" w:rsidRPr="002D649D" w:rsidTr="004B64BC">
        <w:trPr>
          <w:trHeight w:val="165"/>
        </w:trPr>
        <w:tc>
          <w:tcPr>
            <w:tcW w:w="851" w:type="dxa"/>
          </w:tcPr>
          <w:p w:rsidR="005C0C95" w:rsidRPr="002D649D" w:rsidRDefault="005C0C95" w:rsidP="004B64BC">
            <w:r w:rsidRPr="002D649D">
              <w:t>1.9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5C0C95" w:rsidRPr="002D649D" w:rsidRDefault="005C0C95" w:rsidP="004B64BC">
            <w:pPr>
              <w:jc w:val="both"/>
              <w:rPr>
                <w:b/>
                <w:color w:val="000000"/>
              </w:rPr>
            </w:pPr>
            <w:r w:rsidRPr="002D649D">
              <w:rPr>
                <w:bCs/>
                <w:color w:val="000000"/>
              </w:rPr>
              <w:t>На придомовом участке допускается: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rPr>
                <w:color w:val="000000"/>
              </w:rPr>
              <w:t>— по согласованию с санитарной службой установка небольшого количества действующих пчелиных ульев — не более 5 (при условии обеспечения мер безопасности для смежных домовладельцев (совладельцев), на расстоянии не менее 5 м от границ участка.</w:t>
            </w:r>
          </w:p>
        </w:tc>
      </w:tr>
    </w:tbl>
    <w:p w:rsidR="005C0C95" w:rsidRPr="002D649D" w:rsidRDefault="005C0C95" w:rsidP="005C0C95">
      <w:pPr>
        <w:ind w:firstLine="426"/>
        <w:rPr>
          <w:b/>
        </w:rPr>
      </w:pPr>
    </w:p>
    <w:p w:rsidR="005C0C95" w:rsidRPr="002D649D" w:rsidRDefault="005C0C95" w:rsidP="005C0C95">
      <w:pPr>
        <w:jc w:val="center"/>
        <w:rPr>
          <w:b/>
        </w:rPr>
      </w:pPr>
      <w:r w:rsidRPr="002D649D">
        <w:rPr>
          <w:b/>
        </w:rPr>
        <w:t>Ж2- Зона жилой застройки специального вида.</w:t>
      </w:r>
    </w:p>
    <w:p w:rsidR="005C0C95" w:rsidRPr="002D649D" w:rsidRDefault="005C0C95" w:rsidP="005C0C95">
      <w:pPr>
        <w:ind w:firstLine="567"/>
        <w:jc w:val="both"/>
      </w:pPr>
      <w:r w:rsidRPr="002D649D">
        <w:t xml:space="preserve">Зона жилой застройки специального вида Ж2 выделена для формирования жилых районов с размещением садоводческих и садово-дачных товариществ. Разрешено размещение объектов обслуживания повседневного значения и (ограниченно) других видов деятельности. </w:t>
      </w:r>
    </w:p>
    <w:p w:rsidR="005C0C95" w:rsidRPr="002D649D" w:rsidRDefault="005C0C95" w:rsidP="005C0C95">
      <w:pPr>
        <w:ind w:firstLine="567"/>
        <w:jc w:val="both"/>
      </w:pPr>
      <w:r w:rsidRPr="002D649D">
        <w:t>Перечень видов разрешенного использования земельных участков и объектов капитального строительства в зоне Ж2: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5C0C95" w:rsidRPr="002D649D" w:rsidTr="004B64BC">
        <w:tc>
          <w:tcPr>
            <w:tcW w:w="4536" w:type="dxa"/>
            <w:tcBorders>
              <w:top w:val="single" w:sz="6" w:space="0" w:color="auto"/>
            </w:tcBorders>
          </w:tcPr>
          <w:p w:rsidR="005C0C95" w:rsidRPr="002D649D" w:rsidRDefault="005C0C95" w:rsidP="004B64BC">
            <w:pPr>
              <w:rPr>
                <w:b/>
                <w:i/>
              </w:rPr>
            </w:pPr>
            <w:r w:rsidRPr="002D649D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5C0C95" w:rsidRPr="002D649D" w:rsidRDefault="005C0C95" w:rsidP="004B64BC">
            <w:pPr>
              <w:rPr>
                <w:b/>
                <w:i/>
              </w:rPr>
            </w:pPr>
            <w:r w:rsidRPr="002D649D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5C0C95" w:rsidRPr="002D649D" w:rsidTr="004B64BC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5C0C95" w:rsidRPr="002D649D" w:rsidRDefault="005C0C95" w:rsidP="004B64BC">
            <w:pPr>
              <w:ind w:firstLine="356"/>
              <w:jc w:val="both"/>
            </w:pPr>
            <w:r w:rsidRPr="002D649D">
              <w:t>садовые дома, летние сооружения;</w:t>
            </w:r>
          </w:p>
          <w:p w:rsidR="005C0C95" w:rsidRPr="002D649D" w:rsidRDefault="005C0C95" w:rsidP="004B64BC">
            <w:pPr>
              <w:ind w:firstLine="356"/>
              <w:jc w:val="both"/>
            </w:pPr>
            <w:r w:rsidRPr="002D649D">
              <w:t>сады, огороды;</w:t>
            </w:r>
          </w:p>
          <w:p w:rsidR="005C0C95" w:rsidRPr="002D649D" w:rsidRDefault="005C0C95" w:rsidP="004B64BC">
            <w:pPr>
              <w:ind w:firstLine="356"/>
              <w:jc w:val="both"/>
            </w:pPr>
            <w:r w:rsidRPr="002D649D">
              <w:t>дачные дома и участки.</w:t>
            </w:r>
          </w:p>
          <w:p w:rsidR="005C0C95" w:rsidRPr="002D649D" w:rsidRDefault="005C0C95" w:rsidP="004B64BC">
            <w:pPr>
              <w:jc w:val="both"/>
            </w:pPr>
          </w:p>
          <w:p w:rsidR="005C0C95" w:rsidRPr="002D649D" w:rsidRDefault="005C0C95" w:rsidP="004B64BC">
            <w:pPr>
              <w:jc w:val="both"/>
            </w:pPr>
            <w:r w:rsidRPr="002D649D">
              <w:t xml:space="preserve"> 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5C0C95" w:rsidRPr="002D649D" w:rsidRDefault="005C0C95" w:rsidP="004B64BC">
            <w:pPr>
              <w:ind w:firstLine="356"/>
              <w:jc w:val="both"/>
            </w:pPr>
            <w:r w:rsidRPr="002D649D">
              <w:t>дворовые постройки (мастерские, сараи, теплицы, бани и пр.);</w:t>
            </w:r>
          </w:p>
          <w:p w:rsidR="005C0C95" w:rsidRPr="002D649D" w:rsidRDefault="005C0C95" w:rsidP="004B64BC">
            <w:pPr>
              <w:ind w:firstLine="356"/>
              <w:jc w:val="both"/>
            </w:pPr>
            <w:r w:rsidRPr="002D649D">
              <w:t>строения для занятий индивидуальной трудовой деятельностью (при соблюдении принципов добрососедства);</w:t>
            </w:r>
          </w:p>
          <w:p w:rsidR="005C0C95" w:rsidRPr="002D649D" w:rsidRDefault="005C0C95" w:rsidP="004B64BC">
            <w:pPr>
              <w:ind w:firstLine="356"/>
              <w:jc w:val="both"/>
            </w:pPr>
            <w:r w:rsidRPr="002D649D">
              <w:t>индивидуальные гаражи на придомовом участке или парковки;</w:t>
            </w:r>
          </w:p>
          <w:p w:rsidR="005C0C95" w:rsidRPr="002D649D" w:rsidRDefault="005C0C95" w:rsidP="004B64BC">
            <w:pPr>
              <w:ind w:firstLine="356"/>
              <w:jc w:val="both"/>
            </w:pPr>
            <w:r w:rsidRPr="002D649D">
              <w:lastRenderedPageBreak/>
              <w:t>емкости для хранения воды на индивидуальном участке;</w:t>
            </w:r>
          </w:p>
          <w:p w:rsidR="005C0C95" w:rsidRPr="002D649D" w:rsidRDefault="005C0C95" w:rsidP="004B64BC">
            <w:pPr>
              <w:ind w:firstLine="356"/>
              <w:jc w:val="both"/>
            </w:pPr>
            <w:r w:rsidRPr="002D649D">
              <w:t>водозаборы;</w:t>
            </w:r>
          </w:p>
          <w:p w:rsidR="005C0C95" w:rsidRPr="002D649D" w:rsidRDefault="005C0C95" w:rsidP="004B64BC">
            <w:pPr>
              <w:ind w:firstLine="356"/>
              <w:jc w:val="both"/>
            </w:pPr>
            <w:r w:rsidRPr="002D649D">
              <w:t>общественные резервуары для хранения воды;</w:t>
            </w:r>
          </w:p>
          <w:p w:rsidR="005C0C95" w:rsidRPr="002D649D" w:rsidRDefault="005C0C95" w:rsidP="004B64BC">
            <w:pPr>
              <w:ind w:firstLine="356"/>
              <w:jc w:val="both"/>
            </w:pPr>
            <w:r w:rsidRPr="002D649D">
              <w:t>помещения для охраны коллективных садов;</w:t>
            </w:r>
          </w:p>
          <w:p w:rsidR="005C0C95" w:rsidRPr="002D649D" w:rsidRDefault="005C0C95" w:rsidP="004B64BC">
            <w:pPr>
              <w:ind w:firstLine="356"/>
              <w:jc w:val="both"/>
            </w:pPr>
            <w:r w:rsidRPr="002D649D">
              <w:t>площадки для мусоросборников;</w:t>
            </w:r>
          </w:p>
          <w:p w:rsidR="005C0C95" w:rsidRPr="002D649D" w:rsidRDefault="005C0C95" w:rsidP="004B64BC">
            <w:pPr>
              <w:ind w:firstLine="356"/>
              <w:jc w:val="both"/>
            </w:pPr>
            <w:r w:rsidRPr="002D649D">
              <w:t>противопожарные водоемы;</w:t>
            </w:r>
          </w:p>
          <w:p w:rsidR="005C0C95" w:rsidRPr="002D649D" w:rsidRDefault="005C0C95" w:rsidP="004B64BC">
            <w:pPr>
              <w:ind w:firstLine="356"/>
              <w:jc w:val="both"/>
            </w:pPr>
            <w:r w:rsidRPr="002D649D">
              <w:t xml:space="preserve">лесозащитные полосы; </w:t>
            </w:r>
          </w:p>
          <w:p w:rsidR="005C0C95" w:rsidRPr="002D649D" w:rsidRDefault="005C0C95" w:rsidP="004B64BC">
            <w:pPr>
              <w:ind w:firstLine="356"/>
              <w:jc w:val="both"/>
            </w:pPr>
            <w:r w:rsidRPr="002D649D">
              <w:t>детские площадки, площадки для отдыха, спортивных занятий;</w:t>
            </w:r>
          </w:p>
          <w:p w:rsidR="005C0C95" w:rsidRPr="002D649D" w:rsidRDefault="005C0C95" w:rsidP="004B64BC">
            <w:pPr>
              <w:ind w:firstLine="356"/>
              <w:jc w:val="both"/>
            </w:pPr>
            <w:r w:rsidRPr="002D649D">
              <w:t>физкультурно-оздоровительные сооружения;</w:t>
            </w:r>
          </w:p>
          <w:p w:rsidR="005C0C95" w:rsidRPr="002D649D" w:rsidRDefault="005C0C95" w:rsidP="004B64BC">
            <w:pPr>
              <w:ind w:firstLine="356"/>
              <w:jc w:val="both"/>
            </w:pPr>
            <w:r w:rsidRPr="002D649D">
              <w:t xml:space="preserve">пункты оказания первой медицинской помощи; </w:t>
            </w:r>
          </w:p>
          <w:p w:rsidR="005C0C95" w:rsidRPr="002D649D" w:rsidRDefault="005C0C95" w:rsidP="004B64BC">
            <w:pPr>
              <w:ind w:firstLine="356"/>
              <w:jc w:val="both"/>
            </w:pPr>
            <w:r w:rsidRPr="002D649D">
              <w:t>открытые гостевые автостоянки.</w:t>
            </w:r>
          </w:p>
        </w:tc>
      </w:tr>
      <w:tr w:rsidR="005C0C95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0C95" w:rsidRPr="002D649D" w:rsidRDefault="005C0C95" w:rsidP="004B64BC">
            <w:pPr>
              <w:rPr>
                <w:b/>
                <w:i/>
              </w:rPr>
            </w:pPr>
            <w:r w:rsidRPr="002D649D">
              <w:rPr>
                <w:b/>
                <w:i/>
              </w:rPr>
              <w:lastRenderedPageBreak/>
              <w:t>Условно разрешенные виды использования</w:t>
            </w:r>
          </w:p>
        </w:tc>
      </w:tr>
      <w:tr w:rsidR="005C0C95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C95" w:rsidRPr="002D649D" w:rsidRDefault="005C0C95" w:rsidP="004B64BC">
            <w:pPr>
              <w:ind w:firstLine="356"/>
            </w:pPr>
            <w:r w:rsidRPr="002D649D">
              <w:t>магазины, киоски, лоточная торговля, временные (сезонные) объекты обслуживания населения;</w:t>
            </w:r>
          </w:p>
          <w:p w:rsidR="005C0C95" w:rsidRPr="002D649D" w:rsidRDefault="005C0C95" w:rsidP="004B64BC">
            <w:pPr>
              <w:ind w:firstLine="356"/>
            </w:pPr>
            <w:r w:rsidRPr="002D649D">
              <w:t>постройки для содержания мелких домашних животных (при условии соблюдения минимальных расстояний до домов согласно санитарным нормам в зависимости от вида животных и поголовья).</w:t>
            </w:r>
          </w:p>
        </w:tc>
      </w:tr>
    </w:tbl>
    <w:p w:rsidR="005C0C95" w:rsidRPr="002D649D" w:rsidRDefault="005C0C95" w:rsidP="005C0C95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2D649D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Ж2 не подлежат установлению.</w:t>
      </w:r>
    </w:p>
    <w:p w:rsidR="005C0C95" w:rsidRPr="002D649D" w:rsidRDefault="005C0C95" w:rsidP="005C0C95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2D649D">
        <w:rPr>
          <w:b/>
        </w:rPr>
        <w:t>Ограничения</w:t>
      </w:r>
      <w:r w:rsidRPr="002D649D">
        <w:rPr>
          <w:b/>
          <w:bCs/>
          <w:color w:val="003366"/>
        </w:rPr>
        <w:t xml:space="preserve"> </w:t>
      </w:r>
      <w:r w:rsidRPr="002D649D">
        <w:rPr>
          <w:b/>
        </w:rPr>
        <w:t>и особенности</w:t>
      </w:r>
      <w:r w:rsidRPr="002D649D">
        <w:rPr>
          <w:b/>
          <w:bCs/>
          <w:color w:val="003366"/>
        </w:rPr>
        <w:t xml:space="preserve"> </w:t>
      </w:r>
      <w:r w:rsidRPr="002D649D">
        <w:rPr>
          <w:b/>
        </w:rPr>
        <w:t>использования земельных участков и объектов капитального строительства участков в зоне Ж2: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5C0C95" w:rsidRPr="002D649D" w:rsidTr="004B64BC">
        <w:tc>
          <w:tcPr>
            <w:tcW w:w="993" w:type="dxa"/>
            <w:shd w:val="clear" w:color="auto" w:fill="auto"/>
          </w:tcPr>
          <w:p w:rsidR="005C0C95" w:rsidRPr="002D649D" w:rsidRDefault="005C0C95" w:rsidP="004B64BC">
            <w:pPr>
              <w:tabs>
                <w:tab w:val="left" w:pos="-142"/>
              </w:tabs>
              <w:autoSpaceDE w:val="0"/>
              <w:autoSpaceDN w:val="0"/>
              <w:adjustRightInd w:val="0"/>
              <w:rPr>
                <w:b/>
              </w:rPr>
            </w:pPr>
            <w:r w:rsidRPr="002D649D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auto"/>
          </w:tcPr>
          <w:p w:rsidR="005C0C95" w:rsidRPr="002D649D" w:rsidRDefault="005C0C95" w:rsidP="004B64BC">
            <w:pPr>
              <w:tabs>
                <w:tab w:val="left" w:pos="-142"/>
              </w:tabs>
              <w:autoSpaceDE w:val="0"/>
              <w:autoSpaceDN w:val="0"/>
              <w:adjustRightInd w:val="0"/>
              <w:rPr>
                <w:b/>
              </w:rPr>
            </w:pPr>
            <w:r w:rsidRPr="002D649D">
              <w:rPr>
                <w:b/>
              </w:rPr>
              <w:t>Вид ограничения</w:t>
            </w:r>
          </w:p>
        </w:tc>
      </w:tr>
      <w:tr w:rsidR="005C0C95" w:rsidRPr="002D649D" w:rsidTr="004B64BC">
        <w:tc>
          <w:tcPr>
            <w:tcW w:w="993" w:type="dxa"/>
          </w:tcPr>
          <w:p w:rsidR="005C0C95" w:rsidRPr="002D649D" w:rsidRDefault="005C0C95" w:rsidP="004B64BC">
            <w:pPr>
              <w:tabs>
                <w:tab w:val="left" w:pos="-142"/>
              </w:tabs>
            </w:pPr>
            <w:r w:rsidRPr="002D649D">
              <w:t>1.1</w:t>
            </w:r>
          </w:p>
        </w:tc>
        <w:tc>
          <w:tcPr>
            <w:tcW w:w="8930" w:type="dxa"/>
          </w:tcPr>
          <w:p w:rsidR="005C0C95" w:rsidRPr="002D649D" w:rsidRDefault="005C0C95" w:rsidP="004B64BC">
            <w:pPr>
              <w:jc w:val="both"/>
            </w:pPr>
            <w:r w:rsidRPr="002D649D">
              <w:t xml:space="preserve">Расстояние от застройки на территории садоводческих (дачных) объединений до лесных массивов должно быть не менее 15 м. </w:t>
            </w:r>
          </w:p>
        </w:tc>
      </w:tr>
      <w:tr w:rsidR="005C0C95" w:rsidRPr="002D649D" w:rsidTr="004B64BC">
        <w:tc>
          <w:tcPr>
            <w:tcW w:w="993" w:type="dxa"/>
          </w:tcPr>
          <w:p w:rsidR="005C0C95" w:rsidRPr="002D649D" w:rsidRDefault="005C0C95" w:rsidP="004B64BC">
            <w:pPr>
              <w:tabs>
                <w:tab w:val="left" w:pos="-142"/>
              </w:tabs>
            </w:pPr>
            <w:r w:rsidRPr="002D649D">
              <w:t>1.2</w:t>
            </w:r>
          </w:p>
        </w:tc>
        <w:tc>
          <w:tcPr>
            <w:tcW w:w="8930" w:type="dxa"/>
          </w:tcPr>
          <w:p w:rsidR="005C0C95" w:rsidRPr="002D649D" w:rsidRDefault="005C0C95" w:rsidP="004B64BC">
            <w:pPr>
              <w:jc w:val="both"/>
            </w:pPr>
            <w:r w:rsidRPr="002D649D">
              <w:t xml:space="preserve">При возведении на садовом (дачном) участке хозяйственных построек, располагаемых на расстоянии 1 м от границы соседнего садового участка, следует скат крыши ориентировать на свой участок. </w:t>
            </w:r>
          </w:p>
        </w:tc>
      </w:tr>
      <w:tr w:rsidR="005C0C95" w:rsidRPr="002D649D" w:rsidTr="004B64BC">
        <w:trPr>
          <w:trHeight w:val="720"/>
        </w:trPr>
        <w:tc>
          <w:tcPr>
            <w:tcW w:w="993" w:type="dxa"/>
          </w:tcPr>
          <w:p w:rsidR="005C0C95" w:rsidRPr="002D649D" w:rsidRDefault="005C0C95" w:rsidP="004B64BC">
            <w:pPr>
              <w:tabs>
                <w:tab w:val="left" w:pos="-142"/>
              </w:tabs>
            </w:pPr>
            <w:r w:rsidRPr="002D649D">
              <w:t>1.3</w:t>
            </w:r>
          </w:p>
        </w:tc>
        <w:tc>
          <w:tcPr>
            <w:tcW w:w="8930" w:type="dxa"/>
          </w:tcPr>
          <w:p w:rsidR="005C0C95" w:rsidRPr="002D649D" w:rsidRDefault="005C0C95" w:rsidP="004B64BC">
            <w:pPr>
              <w:jc w:val="both"/>
            </w:pPr>
            <w:r w:rsidRPr="002D649D">
              <w:t>По границе территории садоводческого (дачного) объединения, как правило, предусматривается ограждение. Допускается не предусматривать ограждение при наличии естественных границ (река, бровка оврага и т.д.).</w:t>
            </w:r>
          </w:p>
          <w:p w:rsidR="005C0C95" w:rsidRPr="002D649D" w:rsidRDefault="005C0C95" w:rsidP="004B64BC">
            <w:pPr>
              <w:jc w:val="both"/>
              <w:rPr>
                <w:iCs/>
              </w:rPr>
            </w:pPr>
            <w:r w:rsidRPr="002D649D">
              <w:t>Индивидуальные садовые (дачные) участки, как правило, должны быть огорожены. Ограждения с целью минимального затенения территории соседних участков должны быть: сетчатые или решетчатые высотой до 1,5 м. Допускается по решению общего собрания членов садоводческого (дачного) объединения устройство глухих ограждений со стороны улиц и проездов.</w:t>
            </w:r>
          </w:p>
        </w:tc>
      </w:tr>
      <w:tr w:rsidR="005C0C95" w:rsidRPr="002D649D" w:rsidTr="004B64BC">
        <w:tc>
          <w:tcPr>
            <w:tcW w:w="993" w:type="dxa"/>
          </w:tcPr>
          <w:p w:rsidR="005C0C95" w:rsidRPr="002D649D" w:rsidRDefault="005C0C95" w:rsidP="004B64BC">
            <w:pPr>
              <w:tabs>
                <w:tab w:val="left" w:pos="-142"/>
              </w:tabs>
            </w:pPr>
            <w:r w:rsidRPr="002D649D">
              <w:t>1.4</w:t>
            </w:r>
          </w:p>
        </w:tc>
        <w:tc>
          <w:tcPr>
            <w:tcW w:w="8930" w:type="dxa"/>
          </w:tcPr>
          <w:p w:rsidR="005C0C95" w:rsidRPr="002D649D" w:rsidRDefault="005C0C95" w:rsidP="004B64BC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2D649D">
              <w:t>Хозяйственные постройки следует предусматривать на расстоянии не менее 1м от границы участка. Допускается блокировка жилых зданий и хозяйственных построек, а также хозяйственных построек на смежных приуадебных участках при соблюдении противопожарных требований.</w:t>
            </w:r>
          </w:p>
        </w:tc>
      </w:tr>
      <w:tr w:rsidR="005C0C95" w:rsidRPr="002D649D" w:rsidTr="004B64BC">
        <w:tc>
          <w:tcPr>
            <w:tcW w:w="993" w:type="dxa"/>
          </w:tcPr>
          <w:p w:rsidR="005C0C95" w:rsidRPr="002D649D" w:rsidRDefault="005C0C95" w:rsidP="004B64BC">
            <w:pPr>
              <w:tabs>
                <w:tab w:val="left" w:pos="-142"/>
              </w:tabs>
            </w:pPr>
            <w:r w:rsidRPr="002D649D">
              <w:t>1.5</w:t>
            </w:r>
          </w:p>
        </w:tc>
        <w:tc>
          <w:tcPr>
            <w:tcW w:w="8930" w:type="dxa"/>
          </w:tcPr>
          <w:p w:rsidR="005C0C95" w:rsidRPr="002D649D" w:rsidRDefault="005C0C95" w:rsidP="004B64BC">
            <w:pPr>
              <w:jc w:val="both"/>
            </w:pPr>
            <w:r w:rsidRPr="002D649D">
              <w:t xml:space="preserve"> Здания и сооружения общего пользования должны отстоять от границ садовых (дачных) участков не менее чем на 4 м. </w:t>
            </w:r>
          </w:p>
        </w:tc>
      </w:tr>
      <w:tr w:rsidR="005C0C95" w:rsidRPr="002D649D" w:rsidTr="004B64BC">
        <w:tc>
          <w:tcPr>
            <w:tcW w:w="993" w:type="dxa"/>
          </w:tcPr>
          <w:p w:rsidR="005C0C95" w:rsidRPr="002D649D" w:rsidRDefault="005C0C95" w:rsidP="004B64BC">
            <w:pPr>
              <w:tabs>
                <w:tab w:val="left" w:pos="-142"/>
              </w:tabs>
            </w:pPr>
            <w:r w:rsidRPr="002D649D">
              <w:t>1.6</w:t>
            </w:r>
          </w:p>
        </w:tc>
        <w:tc>
          <w:tcPr>
            <w:tcW w:w="8930" w:type="dxa"/>
          </w:tcPr>
          <w:p w:rsidR="005C0C95" w:rsidRPr="002D649D" w:rsidRDefault="005C0C95" w:rsidP="004B64BC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2D649D">
              <w:t>Площадки для мусорных контейнеров размещаются на расстоянии не менее 20 и не более 100 м от границ участков.</w:t>
            </w:r>
          </w:p>
        </w:tc>
      </w:tr>
      <w:tr w:rsidR="005C0C95" w:rsidRPr="002D649D" w:rsidTr="004B64BC">
        <w:trPr>
          <w:trHeight w:val="113"/>
        </w:trPr>
        <w:tc>
          <w:tcPr>
            <w:tcW w:w="993" w:type="dxa"/>
          </w:tcPr>
          <w:p w:rsidR="005C0C95" w:rsidRPr="002D649D" w:rsidRDefault="005C0C95" w:rsidP="004B64B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</w:pPr>
            <w:r w:rsidRPr="002D649D">
              <w:t>1.7</w:t>
            </w:r>
          </w:p>
        </w:tc>
        <w:tc>
          <w:tcPr>
            <w:tcW w:w="8930" w:type="dxa"/>
          </w:tcPr>
          <w:p w:rsidR="005C0C95" w:rsidRPr="002D649D" w:rsidRDefault="005C0C95" w:rsidP="004B64BC">
            <w:pPr>
              <w:jc w:val="both"/>
            </w:pPr>
            <w:r w:rsidRPr="002D649D">
              <w:t xml:space="preserve">Для обеспечения пожаротушения на территории общего пользования должны предусматриваться противопожарные водоемы или резервуары вместимостью: </w:t>
            </w:r>
          </w:p>
          <w:p w:rsidR="005C0C95" w:rsidRPr="002D649D" w:rsidRDefault="005C0C95" w:rsidP="004B64BC">
            <w:pPr>
              <w:jc w:val="both"/>
            </w:pPr>
            <w:r w:rsidRPr="002D649D">
              <w:t xml:space="preserve">         - при числе участков: до 300 - не менее 25 куб.м; </w:t>
            </w:r>
          </w:p>
          <w:p w:rsidR="005C0C95" w:rsidRPr="002D649D" w:rsidRDefault="005C0C95" w:rsidP="004B64BC">
            <w:pPr>
              <w:jc w:val="both"/>
            </w:pPr>
            <w:r w:rsidRPr="002D649D">
              <w:t xml:space="preserve">         - более 300 - не менее 60 куб.м.</w:t>
            </w:r>
          </w:p>
        </w:tc>
      </w:tr>
    </w:tbl>
    <w:p w:rsidR="005C0C95" w:rsidRPr="002D649D" w:rsidRDefault="005C0C95" w:rsidP="005C0C95">
      <w:pPr>
        <w:keepNext/>
        <w:ind w:firstLine="426"/>
        <w:outlineLvl w:val="2"/>
        <w:rPr>
          <w:b/>
          <w:bCs/>
        </w:rPr>
      </w:pPr>
      <w:bookmarkStart w:id="5" w:name="_Toc336272270"/>
      <w:bookmarkStart w:id="6" w:name="_Toc374949169"/>
      <w:r w:rsidRPr="002D649D">
        <w:rPr>
          <w:b/>
          <w:bCs/>
        </w:rPr>
        <w:lastRenderedPageBreak/>
        <w:t>Статья 8.4  Градостроительные регламенты- общественно-деловая зона.</w:t>
      </w:r>
      <w:bookmarkEnd w:id="5"/>
      <w:bookmarkEnd w:id="6"/>
    </w:p>
    <w:p w:rsidR="005C0C95" w:rsidRPr="002D649D" w:rsidRDefault="005C0C95" w:rsidP="005C0C95">
      <w:pPr>
        <w:ind w:firstLine="426"/>
        <w:jc w:val="center"/>
        <w:rPr>
          <w:b/>
        </w:rPr>
      </w:pPr>
      <w:r w:rsidRPr="002D649D">
        <w:rPr>
          <w:b/>
        </w:rPr>
        <w:t>О1-Зона делового, общественного и коммерческого назначения.</w:t>
      </w:r>
    </w:p>
    <w:p w:rsidR="005C0C95" w:rsidRPr="002D649D" w:rsidRDefault="005C0C95" w:rsidP="005C0C95">
      <w:pPr>
        <w:ind w:firstLine="426"/>
        <w:jc w:val="both"/>
      </w:pPr>
      <w:r w:rsidRPr="002D649D">
        <w:t>Зона делового, общественного и коммерческого назначения О1 выделена для обеспечения правовых условий формирования местных (локальных) центров населенных пунктов и центров вдоль улиц с широким спектром коммерческих и обслуживающих функций, ориентированных на удовлетворение повседневных и периодических потребностей населения.</w:t>
      </w:r>
    </w:p>
    <w:p w:rsidR="005C0C95" w:rsidRPr="002D649D" w:rsidRDefault="005C0C95" w:rsidP="005C0C95">
      <w:pPr>
        <w:ind w:firstLine="426"/>
        <w:jc w:val="both"/>
      </w:pPr>
      <w:r w:rsidRPr="002D649D">
        <w:t>Перечень видов разрешенного использования земельных участков и объектов капитального строительства в зоне О1: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5C0C95" w:rsidRPr="002D649D" w:rsidTr="004B64BC">
        <w:tc>
          <w:tcPr>
            <w:tcW w:w="4536" w:type="dxa"/>
            <w:tcBorders>
              <w:top w:val="single" w:sz="6" w:space="0" w:color="auto"/>
            </w:tcBorders>
          </w:tcPr>
          <w:p w:rsidR="005C0C95" w:rsidRPr="002D649D" w:rsidRDefault="005C0C95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5C0C95" w:rsidRPr="002D649D" w:rsidRDefault="005C0C95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5C0C95" w:rsidRPr="002D649D" w:rsidTr="004B64BC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5C0C95" w:rsidRPr="002D649D" w:rsidRDefault="005C0C95" w:rsidP="004B64BC">
            <w:pPr>
              <w:ind w:firstLine="426"/>
              <w:jc w:val="both"/>
            </w:pPr>
            <w:r w:rsidRPr="002D649D">
              <w:t>административные и офисные здания;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 xml:space="preserve">гостиницы, гостевые дома; 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объекты культурно-зрелищного и досугового назначения;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здания, сооружения спортивного и спортивно-зрелищного назначения;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 xml:space="preserve">объекты торговли продовольственного и непродовольственного назначения; 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предприятия общественного питания;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фирмы по предоставлению услуг населению;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учреждения правопорядка и охраны;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отделения связи, почтовые отделения.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5C0C95" w:rsidRPr="002D649D" w:rsidRDefault="005C0C95" w:rsidP="004B64BC">
            <w:pPr>
              <w:ind w:firstLine="426"/>
              <w:jc w:val="both"/>
            </w:pPr>
            <w:r w:rsidRPr="002D649D">
              <w:t>подземные и встроенные в здания гаражи и автостоянки;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парковки перед объектами деловых, культурных, обслуживающих и коммерческих видов использования;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дворовые площадки;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площадки для сбора мусора;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благоустройство территорий, элементы малых архитектурных форм;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общественные зеленые насаждения;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объекты гражданской обороны.</w:t>
            </w:r>
          </w:p>
          <w:p w:rsidR="005C0C95" w:rsidRPr="002D649D" w:rsidRDefault="005C0C95" w:rsidP="004B64BC">
            <w:pPr>
              <w:ind w:firstLine="426"/>
              <w:jc w:val="both"/>
              <w:rPr>
                <w:bCs/>
              </w:rPr>
            </w:pPr>
          </w:p>
          <w:p w:rsidR="005C0C95" w:rsidRPr="002D649D" w:rsidRDefault="005C0C95" w:rsidP="004B64BC">
            <w:pPr>
              <w:ind w:firstLine="426"/>
              <w:jc w:val="both"/>
              <w:rPr>
                <w:color w:val="000000"/>
              </w:rPr>
            </w:pPr>
          </w:p>
        </w:tc>
      </w:tr>
      <w:tr w:rsidR="005C0C95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0C95" w:rsidRPr="002D649D" w:rsidRDefault="005C0C95" w:rsidP="004B64BC">
            <w:pPr>
              <w:ind w:firstLine="426"/>
              <w:rPr>
                <w:b/>
              </w:rPr>
            </w:pPr>
            <w:r w:rsidRPr="002D649D">
              <w:rPr>
                <w:b/>
              </w:rPr>
              <w:t>Условно разрешенные виды использования</w:t>
            </w:r>
          </w:p>
        </w:tc>
      </w:tr>
      <w:tr w:rsidR="005C0C95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C95" w:rsidRPr="002D649D" w:rsidRDefault="005C0C95" w:rsidP="004B64BC">
            <w:pPr>
              <w:ind w:firstLine="426"/>
              <w:jc w:val="both"/>
            </w:pPr>
            <w:r w:rsidRPr="002D649D">
              <w:t>жилые дома разных типов (квартирные, блокированные с малыми приусадебными участками, индивидуальные жилые дома с приусадебными участками);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объекты религиозного назначения;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 xml:space="preserve">киоски, лоточная торговля, временные павильоны розничной торговли и обслуживания населения; 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рынки открытые и закрытые;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коммунально-бытовые объекты;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объекты пожарной охраны;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 xml:space="preserve">объекты по хранению автомобилей; 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 xml:space="preserve">размещения объектов, относящихся к </w:t>
            </w:r>
            <w:r w:rsidRPr="002D649D">
              <w:rPr>
                <w:lang w:val="en-US"/>
              </w:rPr>
              <w:t>V</w:t>
            </w:r>
            <w:r w:rsidRPr="002D649D">
              <w:t xml:space="preserve"> классу вредности по санитарной классификации и соблюдения нормативной санитарно-защитной зоны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2D649D">
                <w:t>50 м</w:t>
              </w:r>
            </w:smartTag>
            <w:r w:rsidRPr="002D649D">
              <w:t>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АТС, антенны сотовой, радиорелейной и спутниковой связи.</w:t>
            </w:r>
          </w:p>
        </w:tc>
      </w:tr>
    </w:tbl>
    <w:p w:rsidR="005C0C95" w:rsidRPr="002D649D" w:rsidRDefault="005C0C95" w:rsidP="005C0C95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2D649D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О1 не подлежат установлению.</w:t>
      </w:r>
    </w:p>
    <w:p w:rsidR="005C0C95" w:rsidRPr="002D649D" w:rsidRDefault="005C0C95" w:rsidP="005C0C95">
      <w:pPr>
        <w:ind w:firstLine="426"/>
        <w:jc w:val="both"/>
        <w:rPr>
          <w:b/>
        </w:rPr>
      </w:pPr>
      <w:r w:rsidRPr="002D649D">
        <w:rPr>
          <w:b/>
        </w:rPr>
        <w:t>Ограничения</w:t>
      </w:r>
      <w:r w:rsidRPr="002D649D">
        <w:rPr>
          <w:b/>
          <w:bCs/>
          <w:color w:val="003366"/>
        </w:rPr>
        <w:t xml:space="preserve"> </w:t>
      </w:r>
      <w:r w:rsidRPr="002D649D">
        <w:rPr>
          <w:b/>
        </w:rPr>
        <w:t>и особенности</w:t>
      </w:r>
      <w:r w:rsidRPr="002D649D">
        <w:rPr>
          <w:b/>
          <w:bCs/>
          <w:color w:val="003366"/>
        </w:rPr>
        <w:t xml:space="preserve"> </w:t>
      </w:r>
      <w:r w:rsidRPr="002D649D">
        <w:rPr>
          <w:b/>
        </w:rPr>
        <w:t>использования земельных участков и объектов капитального строительства участков в зоне О1: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072"/>
      </w:tblGrid>
      <w:tr w:rsidR="005C0C95" w:rsidRPr="002D649D" w:rsidTr="004B64BC">
        <w:tc>
          <w:tcPr>
            <w:tcW w:w="851" w:type="dxa"/>
            <w:shd w:val="clear" w:color="auto" w:fill="auto"/>
          </w:tcPr>
          <w:p w:rsidR="005C0C95" w:rsidRPr="002D649D" w:rsidRDefault="005C0C95" w:rsidP="004B64BC">
            <w:pPr>
              <w:ind w:firstLine="426"/>
              <w:rPr>
                <w:b/>
              </w:rPr>
            </w:pPr>
            <w:r w:rsidRPr="002D649D">
              <w:rPr>
                <w:b/>
              </w:rPr>
              <w:t>№ пп</w:t>
            </w:r>
          </w:p>
        </w:tc>
        <w:tc>
          <w:tcPr>
            <w:tcW w:w="9072" w:type="dxa"/>
            <w:shd w:val="clear" w:color="auto" w:fill="auto"/>
          </w:tcPr>
          <w:p w:rsidR="005C0C95" w:rsidRPr="002D649D" w:rsidRDefault="005C0C95" w:rsidP="004B64BC">
            <w:pPr>
              <w:ind w:firstLine="426"/>
              <w:rPr>
                <w:b/>
              </w:rPr>
            </w:pPr>
            <w:r w:rsidRPr="002D649D">
              <w:rPr>
                <w:b/>
              </w:rPr>
              <w:t>Вид ограничения</w:t>
            </w:r>
          </w:p>
        </w:tc>
      </w:tr>
      <w:tr w:rsidR="005C0C95" w:rsidRPr="002D649D" w:rsidTr="004B64BC">
        <w:tc>
          <w:tcPr>
            <w:tcW w:w="851" w:type="dxa"/>
          </w:tcPr>
          <w:p w:rsidR="005C0C95" w:rsidRPr="002D649D" w:rsidRDefault="005C0C95" w:rsidP="004B64BC">
            <w:r w:rsidRPr="002D649D">
              <w:t>1.1</w:t>
            </w:r>
          </w:p>
        </w:tc>
        <w:tc>
          <w:tcPr>
            <w:tcW w:w="9072" w:type="dxa"/>
          </w:tcPr>
          <w:p w:rsidR="005C0C95" w:rsidRPr="002D649D" w:rsidRDefault="005C0C95" w:rsidP="004B64BC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649D">
              <w:rPr>
                <w:iCs/>
              </w:rPr>
              <w:t>Ограждение земельных участков спортивных комплексов, стадионов, катков и других спортивных сооружений должно быть выполнено из стальной сетки, сварных или литых металлических секций или железобетонное решетчатое, высотой не менее 2,0 метра</w:t>
            </w:r>
          </w:p>
        </w:tc>
      </w:tr>
      <w:tr w:rsidR="005C0C95" w:rsidRPr="002D649D" w:rsidTr="004B64BC">
        <w:tc>
          <w:tcPr>
            <w:tcW w:w="851" w:type="dxa"/>
          </w:tcPr>
          <w:p w:rsidR="005C0C95" w:rsidRPr="002D649D" w:rsidRDefault="005C0C95" w:rsidP="004B64BC">
            <w:r w:rsidRPr="002D649D">
              <w:t>1.2</w:t>
            </w:r>
          </w:p>
        </w:tc>
        <w:tc>
          <w:tcPr>
            <w:tcW w:w="9072" w:type="dxa"/>
          </w:tcPr>
          <w:p w:rsidR="005C0C95" w:rsidRPr="002D649D" w:rsidRDefault="005C0C95" w:rsidP="004B64BC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2D649D">
              <w:t>Ограждение открытых спортивных площадок должно быть высотой от 2,0 до 4,5 метров, выполеннное из стальной сварной или плетеной сетки.</w:t>
            </w:r>
          </w:p>
        </w:tc>
      </w:tr>
      <w:tr w:rsidR="005C0C95" w:rsidRPr="002D649D" w:rsidTr="004B64BC">
        <w:trPr>
          <w:trHeight w:val="588"/>
        </w:trPr>
        <w:tc>
          <w:tcPr>
            <w:tcW w:w="851" w:type="dxa"/>
          </w:tcPr>
          <w:p w:rsidR="005C0C95" w:rsidRPr="002D649D" w:rsidRDefault="005C0C95" w:rsidP="004B64BC">
            <w:r w:rsidRPr="002D649D">
              <w:lastRenderedPageBreak/>
              <w:t>1.3</w:t>
            </w:r>
          </w:p>
        </w:tc>
        <w:tc>
          <w:tcPr>
            <w:tcW w:w="9072" w:type="dxa"/>
          </w:tcPr>
          <w:p w:rsidR="005C0C95" w:rsidRPr="002D649D" w:rsidRDefault="005C0C95" w:rsidP="004B64BC">
            <w:pPr>
              <w:jc w:val="both"/>
              <w:rPr>
                <w:iCs/>
              </w:rPr>
            </w:pPr>
            <w:r w:rsidRPr="002D649D">
              <w:rPr>
                <w:iCs/>
              </w:rPr>
              <w:t>Ограждение предприятий общественного питания, гостиниц может быть в виде живой изгороди или стальной сетки высотой не менее 1,6 метра.</w:t>
            </w:r>
          </w:p>
        </w:tc>
      </w:tr>
      <w:tr w:rsidR="005C0C95" w:rsidRPr="002D649D" w:rsidTr="004B64BC">
        <w:tc>
          <w:tcPr>
            <w:tcW w:w="851" w:type="dxa"/>
          </w:tcPr>
          <w:p w:rsidR="005C0C95" w:rsidRPr="002D649D" w:rsidRDefault="005C0C95" w:rsidP="004B64BC">
            <w:r w:rsidRPr="002D649D">
              <w:t>1.4</w:t>
            </w:r>
          </w:p>
        </w:tc>
        <w:tc>
          <w:tcPr>
            <w:tcW w:w="9072" w:type="dxa"/>
          </w:tcPr>
          <w:p w:rsidR="005C0C95" w:rsidRPr="002D649D" w:rsidRDefault="005C0C95" w:rsidP="004B64BC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2D649D">
              <w:t>Ограждения объектов культурно- зрелищного назначения должны быть высотой не менее 1,6 метра, выполненны из стальной сетки или в виде живой изгороди.</w:t>
            </w:r>
          </w:p>
        </w:tc>
      </w:tr>
      <w:tr w:rsidR="005C0C95" w:rsidRPr="002D649D" w:rsidTr="004B64BC">
        <w:tc>
          <w:tcPr>
            <w:tcW w:w="851" w:type="dxa"/>
          </w:tcPr>
          <w:p w:rsidR="005C0C95" w:rsidRPr="002D649D" w:rsidRDefault="005C0C95" w:rsidP="004B64BC">
            <w:r w:rsidRPr="002D649D">
              <w:t>1.5</w:t>
            </w:r>
          </w:p>
        </w:tc>
        <w:tc>
          <w:tcPr>
            <w:tcW w:w="9072" w:type="dxa"/>
          </w:tcPr>
          <w:p w:rsidR="005C0C95" w:rsidRPr="002D649D" w:rsidRDefault="005C0C95" w:rsidP="004B64BC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2D649D">
              <w:rPr>
                <w:rFonts w:eastAsia="Arial"/>
                <w:lang w:eastAsia="ar-SA"/>
              </w:rPr>
              <w:t>При проектировании оград допускается применять также местные материалы (за исключением кирпича) с учетом технической и экономической целесообразности. Применение кирпичной кладки допускается для доборных элементов ограждений, входов и въездов. Живая изгородь представляет собой рядовую (1 - 3 ряда) посадку кустарников и деревьев специальных пород. Выбор пород кустарников и деревьев для живых изгородей следует производить с учетом почвенно-климатических условий.</w:t>
            </w:r>
          </w:p>
        </w:tc>
      </w:tr>
      <w:tr w:rsidR="005C0C95" w:rsidRPr="002D649D" w:rsidTr="004B64BC">
        <w:tc>
          <w:tcPr>
            <w:tcW w:w="851" w:type="dxa"/>
          </w:tcPr>
          <w:p w:rsidR="005C0C95" w:rsidRPr="002D649D" w:rsidRDefault="005C0C95" w:rsidP="004B64BC">
            <w:r w:rsidRPr="002D649D">
              <w:t>1.6</w:t>
            </w:r>
          </w:p>
        </w:tc>
        <w:tc>
          <w:tcPr>
            <w:tcW w:w="9072" w:type="dxa"/>
          </w:tcPr>
          <w:p w:rsidR="005C0C95" w:rsidRPr="002D649D" w:rsidRDefault="005C0C95" w:rsidP="004B64BC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2D649D">
              <w:rPr>
                <w:rFonts w:eastAsia="Arial"/>
                <w:lang w:eastAsia="ar-SA"/>
              </w:rPr>
              <w:t>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самоуправления.</w:t>
            </w:r>
          </w:p>
        </w:tc>
      </w:tr>
      <w:tr w:rsidR="005C0C95" w:rsidRPr="002D649D" w:rsidTr="004B64BC">
        <w:trPr>
          <w:trHeight w:val="390"/>
        </w:trPr>
        <w:tc>
          <w:tcPr>
            <w:tcW w:w="851" w:type="dxa"/>
          </w:tcPr>
          <w:p w:rsidR="005C0C95" w:rsidRPr="002D649D" w:rsidRDefault="005C0C95" w:rsidP="004B64BC">
            <w:r w:rsidRPr="002D649D">
              <w:t>1.7</w:t>
            </w:r>
          </w:p>
        </w:tc>
        <w:tc>
          <w:tcPr>
            <w:tcW w:w="9072" w:type="dxa"/>
          </w:tcPr>
          <w:p w:rsidR="005C0C95" w:rsidRPr="002D649D" w:rsidRDefault="005C0C95" w:rsidP="004B64BC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2D649D">
              <w:rPr>
                <w:rFonts w:eastAsia="Arial"/>
                <w:lang w:eastAsia="ar-SA"/>
              </w:rPr>
              <w:t>Нормативы вместимости объектов делового, общественного и коммерческого  назначения определяются в соответствии со СНиП 2.07.01-89</w:t>
            </w:r>
            <w:r w:rsidRPr="002D649D">
              <w:rPr>
                <w:rFonts w:eastAsia="Arial"/>
                <w:vertAlign w:val="superscript"/>
                <w:lang w:eastAsia="ar-SA"/>
              </w:rPr>
              <w:t xml:space="preserve">* </w:t>
            </w:r>
            <w:r w:rsidRPr="002D649D">
              <w:rPr>
                <w:rFonts w:eastAsia="Arial"/>
                <w:lang w:eastAsia="ar-SA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5C0C95" w:rsidRPr="002D649D" w:rsidTr="004B64BC">
        <w:trPr>
          <w:trHeight w:val="111"/>
        </w:trPr>
        <w:tc>
          <w:tcPr>
            <w:tcW w:w="851" w:type="dxa"/>
          </w:tcPr>
          <w:p w:rsidR="005C0C95" w:rsidRPr="002D649D" w:rsidRDefault="005C0C95" w:rsidP="004B64BC">
            <w:r w:rsidRPr="002D649D">
              <w:t>1.8</w:t>
            </w:r>
          </w:p>
        </w:tc>
        <w:tc>
          <w:tcPr>
            <w:tcW w:w="9072" w:type="dxa"/>
          </w:tcPr>
          <w:p w:rsidR="005C0C95" w:rsidRPr="002D649D" w:rsidRDefault="005C0C95" w:rsidP="004B64BC">
            <w:pPr>
              <w:jc w:val="both"/>
            </w:pPr>
            <w:r w:rsidRPr="002D649D">
              <w:t>Для культовых и религиозных зданий и сооружений</w:t>
            </w:r>
          </w:p>
          <w:p w:rsidR="005C0C95" w:rsidRPr="002D649D" w:rsidRDefault="005C0C95" w:rsidP="004B64BC">
            <w:pPr>
              <w:jc w:val="both"/>
              <w:rPr>
                <w:color w:val="000000"/>
              </w:rPr>
            </w:pPr>
            <w:r w:rsidRPr="002D649D">
              <w:rPr>
                <w:color w:val="000000"/>
              </w:rPr>
              <w:t xml:space="preserve">- минимальная площадь земельных участков - 300 кв. м; </w:t>
            </w:r>
          </w:p>
          <w:p w:rsidR="005C0C95" w:rsidRPr="002D649D" w:rsidRDefault="005C0C95" w:rsidP="004B64BC">
            <w:pPr>
              <w:jc w:val="both"/>
              <w:rPr>
                <w:color w:val="000000"/>
              </w:rPr>
            </w:pPr>
            <w:r w:rsidRPr="002D649D">
              <w:rPr>
                <w:color w:val="000000"/>
              </w:rPr>
              <w:t>- максимальный процент  застройки - 40;</w:t>
            </w:r>
          </w:p>
          <w:p w:rsidR="005C0C95" w:rsidRPr="002D649D" w:rsidRDefault="005C0C95" w:rsidP="004B64BC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2D649D">
              <w:rPr>
                <w:rFonts w:eastAsia="Arial"/>
                <w:color w:val="000000"/>
                <w:lang w:eastAsia="ar-SA"/>
              </w:rPr>
              <w:t>- максимальная высота зданий, строений, сооружений от уровня земли - 50 м;</w:t>
            </w:r>
          </w:p>
        </w:tc>
      </w:tr>
      <w:tr w:rsidR="005C0C95" w:rsidRPr="002D649D" w:rsidTr="004B64BC">
        <w:trPr>
          <w:trHeight w:val="126"/>
        </w:trPr>
        <w:tc>
          <w:tcPr>
            <w:tcW w:w="851" w:type="dxa"/>
          </w:tcPr>
          <w:p w:rsidR="005C0C95" w:rsidRPr="002D649D" w:rsidRDefault="005C0C95" w:rsidP="004B64BC">
            <w:r w:rsidRPr="002D649D">
              <w:t>1.9</w:t>
            </w:r>
          </w:p>
        </w:tc>
        <w:tc>
          <w:tcPr>
            <w:tcW w:w="9072" w:type="dxa"/>
          </w:tcPr>
          <w:p w:rsidR="005C0C95" w:rsidRPr="002D649D" w:rsidRDefault="005C0C95" w:rsidP="004B64BC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2D649D">
              <w:rPr>
                <w:rFonts w:eastAsia="Arial"/>
                <w:lang w:eastAsia="ar-SA"/>
              </w:rPr>
              <w:t>Размещение объектов пожарной охраны допускается с отступом от красной линии 10 метров, от стен жилых зданий расстояние определяется в соответствии с НПБ 101 – 95.</w:t>
            </w:r>
          </w:p>
        </w:tc>
      </w:tr>
      <w:tr w:rsidR="005C0C95" w:rsidRPr="002D649D" w:rsidTr="004B64BC">
        <w:trPr>
          <w:trHeight w:val="96"/>
        </w:trPr>
        <w:tc>
          <w:tcPr>
            <w:tcW w:w="851" w:type="dxa"/>
          </w:tcPr>
          <w:p w:rsidR="005C0C95" w:rsidRPr="002D649D" w:rsidRDefault="005C0C95" w:rsidP="004B64BC">
            <w:r w:rsidRPr="002D649D">
              <w:t>1.10</w:t>
            </w:r>
          </w:p>
        </w:tc>
        <w:tc>
          <w:tcPr>
            <w:tcW w:w="9072" w:type="dxa"/>
          </w:tcPr>
          <w:p w:rsidR="005C0C95" w:rsidRPr="002D649D" w:rsidRDefault="005C0C95" w:rsidP="004B64BC">
            <w:pPr>
              <w:keepLines/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</w:rPr>
            </w:pPr>
            <w:r w:rsidRPr="002D649D">
              <w:t xml:space="preserve">Размещение объектов, относящихся к </w:t>
            </w:r>
            <w:r w:rsidRPr="002D649D">
              <w:rPr>
                <w:lang w:val="en-US"/>
              </w:rPr>
              <w:t>V</w:t>
            </w:r>
            <w:r w:rsidRPr="002D649D">
              <w:t xml:space="preserve"> классу вредности по санитарной классификации и соблюдения нормативной санитарно-защитной зоны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2D649D">
                <w:t>50 м</w:t>
              </w:r>
            </w:smartTag>
            <w:r w:rsidRPr="002D649D">
              <w:rPr>
                <w:color w:val="000000"/>
              </w:rPr>
              <w:t xml:space="preserve"> осуществляется при соблюдении следующих параметров:</w:t>
            </w:r>
          </w:p>
          <w:p w:rsidR="005C0C95" w:rsidRPr="002D649D" w:rsidRDefault="005C0C95" w:rsidP="004B64BC">
            <w:pPr>
              <w:keepLines/>
              <w:suppressAutoHyphens/>
              <w:overflowPunct w:val="0"/>
              <w:autoSpaceDE w:val="0"/>
              <w:ind w:firstLine="284"/>
              <w:jc w:val="both"/>
              <w:textAlignment w:val="baseline"/>
              <w:rPr>
                <w:color w:val="000000"/>
              </w:rPr>
            </w:pPr>
            <w:r w:rsidRPr="002D649D">
              <w:rPr>
                <w:color w:val="000000"/>
              </w:rPr>
              <w:t>-минимальная/максимальная площадь земельных участков   – 1000 /3000 кв. м;</w:t>
            </w:r>
          </w:p>
          <w:p w:rsidR="005C0C95" w:rsidRPr="002D649D" w:rsidRDefault="005C0C95" w:rsidP="004B64BC">
            <w:pPr>
              <w:ind w:firstLine="284"/>
              <w:jc w:val="both"/>
              <w:rPr>
                <w:color w:val="000000"/>
              </w:rPr>
            </w:pPr>
            <w:r w:rsidRPr="002D649D">
              <w:rPr>
                <w:color w:val="000000"/>
              </w:rPr>
              <w:t xml:space="preserve">- максимальное количество надземных этажей зданий – 3 этажа; </w:t>
            </w:r>
          </w:p>
          <w:p w:rsidR="005C0C95" w:rsidRPr="002D649D" w:rsidRDefault="005C0C95" w:rsidP="004B64BC">
            <w:pPr>
              <w:ind w:firstLine="284"/>
              <w:jc w:val="both"/>
              <w:rPr>
                <w:color w:val="000000"/>
              </w:rPr>
            </w:pPr>
            <w:r w:rsidRPr="002D649D">
              <w:rPr>
                <w:color w:val="000000"/>
              </w:rPr>
              <w:t>- максимальный процент  застройки в границах участка - 60;</w:t>
            </w:r>
          </w:p>
          <w:p w:rsidR="005C0C95" w:rsidRPr="002D649D" w:rsidRDefault="005C0C95" w:rsidP="004B64BC">
            <w:pPr>
              <w:ind w:firstLine="284"/>
              <w:jc w:val="both"/>
              <w:rPr>
                <w:color w:val="000000"/>
              </w:rPr>
            </w:pPr>
            <w:r w:rsidRPr="002D649D">
              <w:rPr>
                <w:color w:val="000000"/>
              </w:rPr>
              <w:t xml:space="preserve">- максимальная высота зданий от уровня земли до верха перекрытия последнего этажа (или конька кровли) -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2D649D">
                <w:rPr>
                  <w:color w:val="000000"/>
                </w:rPr>
                <w:t>12 м</w:t>
              </w:r>
            </w:smartTag>
            <w:r w:rsidRPr="002D649D">
              <w:rPr>
                <w:color w:val="000000"/>
              </w:rPr>
              <w:t>;</w:t>
            </w:r>
          </w:p>
          <w:p w:rsidR="005C0C95" w:rsidRPr="002D649D" w:rsidRDefault="005C0C95" w:rsidP="004B64BC">
            <w:pPr>
              <w:ind w:firstLine="284"/>
              <w:jc w:val="both"/>
              <w:rPr>
                <w:color w:val="000000"/>
              </w:rPr>
            </w:pPr>
            <w:r w:rsidRPr="002D649D">
              <w:rPr>
                <w:color w:val="000000"/>
              </w:rPr>
              <w:t>Величине грузооборота (принимаемая по большему из двух грузопотоков - прибытия или отправления):</w:t>
            </w:r>
          </w:p>
          <w:p w:rsidR="005C0C95" w:rsidRPr="002D649D" w:rsidRDefault="005C0C95" w:rsidP="004B64BC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2D649D">
              <w:rPr>
                <w:color w:val="000000"/>
              </w:rPr>
              <w:t>- автомобилей в сутки: до 2;</w:t>
            </w:r>
          </w:p>
          <w:p w:rsidR="005C0C95" w:rsidRPr="002D649D" w:rsidRDefault="005C0C95" w:rsidP="004B64BC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2D649D">
              <w:rPr>
                <w:rFonts w:eastAsia="Arial"/>
                <w:color w:val="000000"/>
                <w:lang w:eastAsia="ar-SA"/>
              </w:rPr>
              <w:t>- расстояние от границ участка производственного предприятия до жилых зданий, участков дошкольных образовательных, общеобразовательных учреждений, учреждений здравоохранения и отдыха не менее 50 м.</w:t>
            </w:r>
          </w:p>
        </w:tc>
      </w:tr>
      <w:tr w:rsidR="005C0C95" w:rsidRPr="002D649D" w:rsidTr="004B64BC">
        <w:trPr>
          <w:trHeight w:val="165"/>
        </w:trPr>
        <w:tc>
          <w:tcPr>
            <w:tcW w:w="851" w:type="dxa"/>
          </w:tcPr>
          <w:p w:rsidR="005C0C95" w:rsidRPr="002D649D" w:rsidRDefault="005C0C95" w:rsidP="004B64BC">
            <w:r w:rsidRPr="002D649D">
              <w:t>1.11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5C0C95" w:rsidRPr="002D649D" w:rsidRDefault="005C0C95" w:rsidP="004B64BC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2D649D">
              <w:rPr>
                <w:rFonts w:eastAsia="Arial"/>
                <w:color w:val="000000"/>
                <w:lang w:eastAsia="ar-SA"/>
              </w:rPr>
              <w:t>Максимальная высота линейных сетей инженерной технического обеспечения– до 6 м., за исключением вышек связи, опор ЛЭП и иных подобных объектов.</w:t>
            </w:r>
          </w:p>
        </w:tc>
      </w:tr>
    </w:tbl>
    <w:p w:rsidR="005C0C95" w:rsidRPr="002D649D" w:rsidRDefault="005C0C95" w:rsidP="005C0C95">
      <w:pPr>
        <w:ind w:firstLine="426"/>
        <w:rPr>
          <w:b/>
        </w:rPr>
      </w:pPr>
    </w:p>
    <w:p w:rsidR="005C0C95" w:rsidRPr="002D649D" w:rsidRDefault="005C0C95" w:rsidP="005C0C95">
      <w:pPr>
        <w:ind w:firstLine="426"/>
      </w:pPr>
      <w:r w:rsidRPr="002D649D">
        <w:rPr>
          <w:b/>
        </w:rPr>
        <w:t>О2- Зона размещения объектов социального и коммунально-бытового назначения.</w:t>
      </w:r>
      <w:r w:rsidRPr="002D649D">
        <w:t xml:space="preserve"> </w:t>
      </w:r>
    </w:p>
    <w:p w:rsidR="005C0C95" w:rsidRPr="002D649D" w:rsidRDefault="005C0C95" w:rsidP="005C0C95">
      <w:pPr>
        <w:ind w:firstLine="426"/>
        <w:jc w:val="both"/>
      </w:pPr>
      <w:r w:rsidRPr="002D649D">
        <w:t>Зона О2 выделена для обеспечения правовых условий формирования территорий социального и коммунально-бытового назначения.</w:t>
      </w:r>
    </w:p>
    <w:p w:rsidR="005C0C95" w:rsidRPr="002D649D" w:rsidRDefault="005C0C95" w:rsidP="005C0C95">
      <w:pPr>
        <w:ind w:firstLine="426"/>
        <w:jc w:val="both"/>
      </w:pPr>
      <w:r w:rsidRPr="002D649D">
        <w:t>Перечень видов разрешенного использования земельных участков и объектов капитального строительства в зоне О2: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5C0C95" w:rsidRPr="002D649D" w:rsidTr="004B64BC">
        <w:tc>
          <w:tcPr>
            <w:tcW w:w="4536" w:type="dxa"/>
            <w:tcBorders>
              <w:top w:val="single" w:sz="6" w:space="0" w:color="auto"/>
            </w:tcBorders>
          </w:tcPr>
          <w:p w:rsidR="005C0C95" w:rsidRPr="002D649D" w:rsidRDefault="005C0C95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5C0C95" w:rsidRPr="002D649D" w:rsidRDefault="005C0C95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5C0C95" w:rsidRPr="002D649D" w:rsidTr="004B64BC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5C0C95" w:rsidRPr="002D649D" w:rsidRDefault="005C0C95" w:rsidP="004B64BC">
            <w:pPr>
              <w:ind w:firstLine="426"/>
              <w:jc w:val="both"/>
            </w:pPr>
            <w:r w:rsidRPr="002D649D">
              <w:t>учреждения здравоохранения, амбулаторно-поликлинические учреждения;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lastRenderedPageBreak/>
              <w:t>учреждения школьного и дошкольного образования;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органы социального обеспечения населения;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предприятия коммунально-бытового назначения по обслуживанию населения;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коммунальные предприятия – жилищно-эксплуатационные и аварийно-диспетчерские службы;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многофункциональные здания комплексного обслуживания населения;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диспансеры всех типов.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5C0C95" w:rsidRPr="002D649D" w:rsidRDefault="005C0C95" w:rsidP="004B64BC">
            <w:pPr>
              <w:ind w:firstLine="426"/>
              <w:jc w:val="both"/>
            </w:pPr>
            <w:r w:rsidRPr="002D649D">
              <w:lastRenderedPageBreak/>
              <w:t>подземные и встроенные в здания гаражи и автостоянки;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 xml:space="preserve">парковки перед объектами здравоохранения, </w:t>
            </w:r>
            <w:r w:rsidRPr="002D649D">
              <w:lastRenderedPageBreak/>
              <w:t>социального обеспечения и обслуживания населения;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дворовые площадки;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коммунально-хозяйственные площадки;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площадки для сбора мусора;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благоустройство территорий, элементы малых архитектурных форм;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вспомогательные здания и сооружения, технологически связанные с ведущим видом использования;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общественные зеленые насаждения;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объекты гражданской обороны;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объекты пожарной охраны;</w:t>
            </w:r>
          </w:p>
          <w:p w:rsidR="005C0C95" w:rsidRPr="002D649D" w:rsidRDefault="005C0C95" w:rsidP="004B64BC">
            <w:pPr>
              <w:ind w:firstLine="426"/>
              <w:jc w:val="both"/>
              <w:rPr>
                <w:bCs/>
              </w:rPr>
            </w:pPr>
            <w:r w:rsidRPr="002D649D">
              <w:t>здания и сооружения для размещения служб охраны и наблюдения.</w:t>
            </w:r>
          </w:p>
        </w:tc>
      </w:tr>
      <w:tr w:rsidR="005C0C95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0C95" w:rsidRPr="002D649D" w:rsidRDefault="005C0C95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lastRenderedPageBreak/>
              <w:t>Условно разрешенные виды использования</w:t>
            </w:r>
          </w:p>
        </w:tc>
      </w:tr>
      <w:tr w:rsidR="005C0C95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C95" w:rsidRPr="002D649D" w:rsidRDefault="005C0C95" w:rsidP="004B64BC">
            <w:pPr>
              <w:ind w:firstLine="426"/>
            </w:pPr>
            <w:r w:rsidRPr="002D649D">
              <w:t>культовые здания и сооружения;</w:t>
            </w:r>
          </w:p>
          <w:p w:rsidR="005C0C95" w:rsidRPr="002D649D" w:rsidRDefault="005C0C95" w:rsidP="004B64BC">
            <w:pPr>
              <w:ind w:firstLine="426"/>
            </w:pPr>
            <w:r w:rsidRPr="002D649D">
              <w:t>мемориальные комплексы, монументы, памятники и памятные знаки;</w:t>
            </w:r>
          </w:p>
          <w:p w:rsidR="005C0C95" w:rsidRPr="002D649D" w:rsidRDefault="005C0C95" w:rsidP="004B64BC">
            <w:pPr>
              <w:ind w:firstLine="426"/>
            </w:pPr>
            <w:r w:rsidRPr="002D649D">
              <w:t>временные павильоны и киоски розничной торговли и обслуживания населения;</w:t>
            </w:r>
          </w:p>
          <w:p w:rsidR="005C0C95" w:rsidRPr="002D649D" w:rsidRDefault="005C0C95" w:rsidP="004B64BC">
            <w:pPr>
              <w:ind w:firstLine="426"/>
            </w:pPr>
            <w:r w:rsidRPr="002D649D">
              <w:t>малоэтажные жилые дома для персонала, общежития</w:t>
            </w:r>
          </w:p>
        </w:tc>
      </w:tr>
    </w:tbl>
    <w:p w:rsidR="005C0C95" w:rsidRPr="002D649D" w:rsidRDefault="005C0C95" w:rsidP="005C0C95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2D649D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О2 не подлежат установлению.</w:t>
      </w:r>
    </w:p>
    <w:p w:rsidR="005C0C95" w:rsidRPr="002D649D" w:rsidRDefault="005C0C95" w:rsidP="005C0C95">
      <w:pPr>
        <w:ind w:firstLine="426"/>
        <w:jc w:val="both"/>
        <w:rPr>
          <w:b/>
        </w:rPr>
      </w:pPr>
      <w:r w:rsidRPr="002D649D">
        <w:rPr>
          <w:b/>
        </w:rPr>
        <w:t>Ограничения</w:t>
      </w:r>
      <w:r w:rsidRPr="002D649D">
        <w:rPr>
          <w:b/>
          <w:bCs/>
          <w:color w:val="003366"/>
        </w:rPr>
        <w:t xml:space="preserve"> </w:t>
      </w:r>
      <w:r w:rsidRPr="002D649D">
        <w:rPr>
          <w:b/>
        </w:rPr>
        <w:t>и особенности</w:t>
      </w:r>
      <w:r w:rsidRPr="002D649D">
        <w:rPr>
          <w:b/>
          <w:bCs/>
          <w:color w:val="003366"/>
        </w:rPr>
        <w:t xml:space="preserve"> </w:t>
      </w:r>
      <w:r w:rsidRPr="002D649D">
        <w:rPr>
          <w:b/>
        </w:rPr>
        <w:t>использования земельных участков и объектов капитального строительства участков в зоне О2: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072"/>
      </w:tblGrid>
      <w:tr w:rsidR="005C0C95" w:rsidRPr="002D649D" w:rsidTr="004B64BC">
        <w:tc>
          <w:tcPr>
            <w:tcW w:w="851" w:type="dxa"/>
            <w:shd w:val="clear" w:color="auto" w:fill="auto"/>
          </w:tcPr>
          <w:p w:rsidR="005C0C95" w:rsidRPr="002D649D" w:rsidRDefault="005C0C95" w:rsidP="004B64BC">
            <w:pPr>
              <w:ind w:firstLine="426"/>
              <w:rPr>
                <w:b/>
              </w:rPr>
            </w:pPr>
            <w:r w:rsidRPr="002D649D">
              <w:rPr>
                <w:b/>
              </w:rPr>
              <w:t>№ пп</w:t>
            </w:r>
          </w:p>
        </w:tc>
        <w:tc>
          <w:tcPr>
            <w:tcW w:w="9072" w:type="dxa"/>
            <w:shd w:val="clear" w:color="auto" w:fill="auto"/>
          </w:tcPr>
          <w:p w:rsidR="005C0C95" w:rsidRPr="002D649D" w:rsidRDefault="005C0C95" w:rsidP="004B64BC">
            <w:pPr>
              <w:ind w:firstLine="426"/>
              <w:rPr>
                <w:b/>
              </w:rPr>
            </w:pPr>
            <w:r w:rsidRPr="002D649D">
              <w:rPr>
                <w:b/>
              </w:rPr>
              <w:t>Вид ограничения</w:t>
            </w:r>
          </w:p>
        </w:tc>
      </w:tr>
      <w:tr w:rsidR="005C0C95" w:rsidRPr="002D649D" w:rsidTr="004B64BC">
        <w:tc>
          <w:tcPr>
            <w:tcW w:w="851" w:type="dxa"/>
          </w:tcPr>
          <w:p w:rsidR="005C0C95" w:rsidRPr="002D649D" w:rsidRDefault="005C0C95" w:rsidP="004B64BC">
            <w:r w:rsidRPr="002D649D">
              <w:t>1.1</w:t>
            </w:r>
          </w:p>
        </w:tc>
        <w:tc>
          <w:tcPr>
            <w:tcW w:w="9072" w:type="dxa"/>
          </w:tcPr>
          <w:p w:rsidR="005C0C95" w:rsidRPr="002D649D" w:rsidRDefault="005C0C95" w:rsidP="004B64BC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649D">
              <w:rPr>
                <w:iCs/>
              </w:rPr>
              <w:t>Ограждения земельных участков общеобразовательных учреждений: ограждение должно быть выполнено из стальной сетки, высотой не менее 1,5 метра и вдоль него зеленые насаждения.</w:t>
            </w:r>
          </w:p>
        </w:tc>
      </w:tr>
      <w:tr w:rsidR="005C0C95" w:rsidRPr="002D649D" w:rsidTr="004B64BC">
        <w:tc>
          <w:tcPr>
            <w:tcW w:w="851" w:type="dxa"/>
          </w:tcPr>
          <w:p w:rsidR="005C0C95" w:rsidRPr="002D649D" w:rsidRDefault="005C0C95" w:rsidP="004B64BC">
            <w:r w:rsidRPr="002D649D">
              <w:t>1.2</w:t>
            </w:r>
          </w:p>
        </w:tc>
        <w:tc>
          <w:tcPr>
            <w:tcW w:w="9072" w:type="dxa"/>
          </w:tcPr>
          <w:p w:rsidR="005C0C95" w:rsidRPr="002D649D" w:rsidRDefault="005C0C95" w:rsidP="004B64BC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2D649D">
              <w:rPr>
                <w:iCs/>
              </w:rPr>
              <w:t>Ограждения земельных участков детских садов, яслей: ограждение из стальной сетки или железобетонное решетчатое и полосой зеленых насаждений, высотой не менее 1,6 метра</w:t>
            </w:r>
          </w:p>
        </w:tc>
      </w:tr>
      <w:tr w:rsidR="005C0C95" w:rsidRPr="002D649D" w:rsidTr="004B64BC">
        <w:trPr>
          <w:trHeight w:val="720"/>
        </w:trPr>
        <w:tc>
          <w:tcPr>
            <w:tcW w:w="851" w:type="dxa"/>
          </w:tcPr>
          <w:p w:rsidR="005C0C95" w:rsidRPr="002D649D" w:rsidRDefault="005C0C95" w:rsidP="004B64BC">
            <w:r w:rsidRPr="002D649D">
              <w:t>1.3</w:t>
            </w:r>
          </w:p>
        </w:tc>
        <w:tc>
          <w:tcPr>
            <w:tcW w:w="9072" w:type="dxa"/>
          </w:tcPr>
          <w:p w:rsidR="005C0C95" w:rsidRPr="002D649D" w:rsidRDefault="005C0C95" w:rsidP="004B64BC">
            <w:pPr>
              <w:jc w:val="both"/>
              <w:rPr>
                <w:iCs/>
              </w:rPr>
            </w:pPr>
            <w:r w:rsidRPr="002D649D">
              <w:rPr>
                <w:iCs/>
              </w:rPr>
              <w:t xml:space="preserve">Расстояние от зданий дошкольных общеобразовательных учреждений и общеобразовательных школ до красной линии не менее 10м, до стен жилых домов- исходя из норм инсоляции, освещенности и противопожарным нормам, в соответствии с </w:t>
            </w:r>
            <w:r w:rsidRPr="002D649D">
              <w:t>СП 35-103-2001.</w:t>
            </w:r>
          </w:p>
        </w:tc>
      </w:tr>
      <w:tr w:rsidR="005C0C95" w:rsidRPr="002D649D" w:rsidTr="004B64BC">
        <w:tc>
          <w:tcPr>
            <w:tcW w:w="851" w:type="dxa"/>
          </w:tcPr>
          <w:p w:rsidR="005C0C95" w:rsidRPr="002D649D" w:rsidRDefault="005C0C95" w:rsidP="004B64BC">
            <w:r w:rsidRPr="002D649D">
              <w:t>1.4</w:t>
            </w:r>
          </w:p>
        </w:tc>
        <w:tc>
          <w:tcPr>
            <w:tcW w:w="9072" w:type="dxa"/>
          </w:tcPr>
          <w:p w:rsidR="005C0C95" w:rsidRPr="002D649D" w:rsidRDefault="005C0C95" w:rsidP="004B64BC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2D649D">
              <w:t>Участки дошкольных образовательных учреждений не должны примыкать непосредственно к магистральным улицам.</w:t>
            </w:r>
          </w:p>
        </w:tc>
      </w:tr>
      <w:tr w:rsidR="005C0C95" w:rsidRPr="002D649D" w:rsidTr="004B64BC">
        <w:tc>
          <w:tcPr>
            <w:tcW w:w="851" w:type="dxa"/>
          </w:tcPr>
          <w:p w:rsidR="005C0C95" w:rsidRPr="002D649D" w:rsidRDefault="005C0C95" w:rsidP="004B64BC">
            <w:r w:rsidRPr="002D649D">
              <w:t>1.5</w:t>
            </w:r>
          </w:p>
        </w:tc>
        <w:tc>
          <w:tcPr>
            <w:tcW w:w="9072" w:type="dxa"/>
          </w:tcPr>
          <w:p w:rsidR="005C0C95" w:rsidRPr="002D649D" w:rsidRDefault="005C0C95" w:rsidP="004B64BC">
            <w:pPr>
              <w:tabs>
                <w:tab w:val="left" w:pos="-142"/>
              </w:tabs>
              <w:jc w:val="both"/>
            </w:pPr>
            <w:r w:rsidRPr="002D649D">
              <w:rPr>
                <w:shd w:val="clear" w:color="auto" w:fill="FFFFFF"/>
              </w:rPr>
              <w:t> Площадь земельного участка для вновь строящихся ДОУ с отдельно стоящим зданием принимается из расчета 40 м2 на 1 место, при вместимости до 100 мест - 35 м2 на 1 место; для встроенного здания ДОУ при вместимости более 100 мест - не менее 29 м2 на 1 место.</w:t>
            </w:r>
          </w:p>
        </w:tc>
      </w:tr>
      <w:tr w:rsidR="005C0C95" w:rsidRPr="002D649D" w:rsidTr="004B64BC">
        <w:tc>
          <w:tcPr>
            <w:tcW w:w="851" w:type="dxa"/>
          </w:tcPr>
          <w:p w:rsidR="005C0C95" w:rsidRPr="002D649D" w:rsidRDefault="005C0C95" w:rsidP="004B64BC">
            <w:r w:rsidRPr="002D649D">
              <w:t>1.6</w:t>
            </w:r>
          </w:p>
        </w:tc>
        <w:tc>
          <w:tcPr>
            <w:tcW w:w="9072" w:type="dxa"/>
          </w:tcPr>
          <w:p w:rsidR="005C0C95" w:rsidRPr="002D649D" w:rsidRDefault="005C0C95" w:rsidP="004B64BC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2D649D">
              <w:rPr>
                <w:rFonts w:eastAsia="Arial"/>
                <w:lang w:eastAsia="ar-SA"/>
              </w:rPr>
              <w:t>Дошкольные образовательные учреждения (далее - ДОУ) следует размещать в соответствии с требованиями СанПиН 2.4.1.1249-03.</w:t>
            </w:r>
          </w:p>
        </w:tc>
      </w:tr>
      <w:tr w:rsidR="005C0C95" w:rsidRPr="002D649D" w:rsidTr="004B64BC">
        <w:trPr>
          <w:trHeight w:val="390"/>
        </w:trPr>
        <w:tc>
          <w:tcPr>
            <w:tcW w:w="851" w:type="dxa"/>
          </w:tcPr>
          <w:p w:rsidR="005C0C95" w:rsidRPr="002D649D" w:rsidRDefault="005C0C95" w:rsidP="004B64BC">
            <w:r w:rsidRPr="002D649D">
              <w:t>1.7</w:t>
            </w:r>
          </w:p>
        </w:tc>
        <w:tc>
          <w:tcPr>
            <w:tcW w:w="9072" w:type="dxa"/>
          </w:tcPr>
          <w:p w:rsidR="005C0C95" w:rsidRPr="002D649D" w:rsidRDefault="005C0C95" w:rsidP="004B64B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2D649D">
              <w:t>Лечебные учреждения размещаются в соответствии с требованиями СанПиН 2.1.3.1375-03</w:t>
            </w:r>
          </w:p>
        </w:tc>
      </w:tr>
      <w:tr w:rsidR="005C0C95" w:rsidRPr="002D649D" w:rsidTr="004B64BC">
        <w:trPr>
          <w:trHeight w:val="126"/>
        </w:trPr>
        <w:tc>
          <w:tcPr>
            <w:tcW w:w="851" w:type="dxa"/>
          </w:tcPr>
          <w:p w:rsidR="005C0C95" w:rsidRPr="002D649D" w:rsidRDefault="005C0C95" w:rsidP="004B64BC">
            <w:r w:rsidRPr="002D649D">
              <w:t>1.8</w:t>
            </w:r>
          </w:p>
        </w:tc>
        <w:tc>
          <w:tcPr>
            <w:tcW w:w="9072" w:type="dxa"/>
          </w:tcPr>
          <w:p w:rsidR="005C0C95" w:rsidRPr="002D649D" w:rsidRDefault="005C0C95" w:rsidP="004B64B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33"/>
              <w:jc w:val="both"/>
            </w:pPr>
            <w:r w:rsidRPr="002D649D">
              <w:t>Нормативы вместимости объектов социального и коммунально-бытового назначения определяются в соответствии со СНиП 2.07.01-89</w:t>
            </w:r>
            <w:r w:rsidRPr="002D649D">
              <w:rPr>
                <w:vertAlign w:val="superscript"/>
              </w:rPr>
              <w:t xml:space="preserve">* </w:t>
            </w:r>
            <w:r w:rsidRPr="002D649D">
              <w:t>«Градостроительство. Планировка и застройка городских и сельских поселений».</w:t>
            </w:r>
          </w:p>
        </w:tc>
      </w:tr>
      <w:tr w:rsidR="005C0C95" w:rsidRPr="002D649D" w:rsidTr="004B64BC">
        <w:trPr>
          <w:trHeight w:val="126"/>
        </w:trPr>
        <w:tc>
          <w:tcPr>
            <w:tcW w:w="851" w:type="dxa"/>
          </w:tcPr>
          <w:p w:rsidR="005C0C95" w:rsidRPr="002D649D" w:rsidRDefault="005C0C95" w:rsidP="004B64BC">
            <w:r w:rsidRPr="002D649D">
              <w:t>1.9</w:t>
            </w:r>
          </w:p>
        </w:tc>
        <w:tc>
          <w:tcPr>
            <w:tcW w:w="9072" w:type="dxa"/>
          </w:tcPr>
          <w:p w:rsidR="005C0C95" w:rsidRPr="002D649D" w:rsidRDefault="005C0C95" w:rsidP="004B64BC">
            <w:pPr>
              <w:jc w:val="both"/>
              <w:rPr>
                <w:color w:val="000000"/>
              </w:rPr>
            </w:pPr>
            <w:r w:rsidRPr="002D649D">
              <w:rPr>
                <w:color w:val="000000"/>
              </w:rPr>
              <w:t>Минимально допустимое расстояние от окон жилых зданий до площадок:</w:t>
            </w:r>
          </w:p>
          <w:p w:rsidR="005C0C95" w:rsidRPr="002D649D" w:rsidRDefault="005C0C95" w:rsidP="004B64BC">
            <w:pPr>
              <w:ind w:firstLine="317"/>
              <w:jc w:val="both"/>
              <w:rPr>
                <w:color w:val="000000"/>
              </w:rPr>
            </w:pPr>
            <w:r w:rsidRPr="002D649D">
              <w:rPr>
                <w:color w:val="000000"/>
              </w:rPr>
              <w:t>- для игр детей дошкольного и младшего школьного возраста - не менее 12 м;</w:t>
            </w:r>
          </w:p>
          <w:p w:rsidR="005C0C95" w:rsidRPr="002D649D" w:rsidRDefault="005C0C95" w:rsidP="004B64BC">
            <w:pPr>
              <w:ind w:firstLine="317"/>
              <w:jc w:val="both"/>
              <w:rPr>
                <w:color w:val="000000"/>
              </w:rPr>
            </w:pPr>
            <w:r w:rsidRPr="002D649D">
              <w:rPr>
                <w:color w:val="000000"/>
              </w:rPr>
              <w:lastRenderedPageBreak/>
              <w:t>- для отдыха взрослого населения - не менее 10 м;</w:t>
            </w:r>
          </w:p>
          <w:p w:rsidR="005C0C95" w:rsidRPr="002D649D" w:rsidRDefault="005C0C95" w:rsidP="004B64B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33"/>
              <w:jc w:val="both"/>
            </w:pPr>
            <w:r w:rsidRPr="002D649D">
              <w:rPr>
                <w:color w:val="000000"/>
              </w:rPr>
              <w:t>- для хозяйственных целей - не менее 20 м;</w:t>
            </w:r>
          </w:p>
        </w:tc>
      </w:tr>
      <w:tr w:rsidR="005C0C95" w:rsidRPr="002D649D" w:rsidTr="004B64BC">
        <w:trPr>
          <w:trHeight w:val="135"/>
        </w:trPr>
        <w:tc>
          <w:tcPr>
            <w:tcW w:w="851" w:type="dxa"/>
          </w:tcPr>
          <w:p w:rsidR="005C0C95" w:rsidRPr="002D649D" w:rsidRDefault="005C0C95" w:rsidP="004B64BC">
            <w:r w:rsidRPr="002D649D">
              <w:lastRenderedPageBreak/>
              <w:t>1.10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5C0C95" w:rsidRPr="002D649D" w:rsidRDefault="005C0C95" w:rsidP="004B64B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</w:rPr>
            </w:pPr>
            <w:r w:rsidRPr="002D649D">
              <w:rPr>
                <w:color w:val="000000"/>
              </w:rPr>
              <w:t>Максимальная высота линейных сетей инженерной технического обеспечения– до 6 м., за исключением вышек связи, опор ЛЭП и иных подобных объектов.</w:t>
            </w:r>
          </w:p>
        </w:tc>
      </w:tr>
    </w:tbl>
    <w:p w:rsidR="005C0C95" w:rsidRPr="002D649D" w:rsidRDefault="005C0C95" w:rsidP="005C0C95">
      <w:pPr>
        <w:jc w:val="center"/>
        <w:rPr>
          <w:b/>
        </w:rPr>
      </w:pPr>
    </w:p>
    <w:p w:rsidR="005C0C95" w:rsidRPr="002D649D" w:rsidRDefault="005C0C95" w:rsidP="005C0C95">
      <w:pPr>
        <w:jc w:val="center"/>
        <w:rPr>
          <w:b/>
        </w:rPr>
      </w:pPr>
      <w:r w:rsidRPr="002D649D">
        <w:rPr>
          <w:b/>
        </w:rPr>
        <w:t>О3- Зона обслуживания объектов, необходимых для осуществления производственной и предпринимательской деятельности.</w:t>
      </w:r>
    </w:p>
    <w:p w:rsidR="005C0C95" w:rsidRPr="002D649D" w:rsidRDefault="005C0C95" w:rsidP="005C0C95">
      <w:pPr>
        <w:ind w:firstLine="567"/>
        <w:jc w:val="both"/>
      </w:pPr>
      <w:r w:rsidRPr="002D649D">
        <w:t>Зона О3 выделена для обеспечения правовых условий формирования коммерческой застройки непроизводственного назначения и обслуживающих центров в промышленных районах, в местах расположения производственных и коммунально-складских баз. Особенностью зоны является сочетание объектов, связанных с обеспечением производственной и другой деятельности и обслуживающих, коммерческих объектов местного значения.</w:t>
      </w:r>
    </w:p>
    <w:p w:rsidR="005C0C95" w:rsidRPr="002D649D" w:rsidRDefault="005C0C95" w:rsidP="005C0C95">
      <w:pPr>
        <w:ind w:firstLine="567"/>
        <w:jc w:val="both"/>
      </w:pPr>
      <w:r w:rsidRPr="002D649D">
        <w:t>Перечень видов разрешенного использования земельных участков и объектов капитального строительства в зоне О3: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5C0C95" w:rsidRPr="002D649D" w:rsidTr="004B64BC">
        <w:tc>
          <w:tcPr>
            <w:tcW w:w="4536" w:type="dxa"/>
            <w:tcBorders>
              <w:top w:val="single" w:sz="6" w:space="0" w:color="auto"/>
            </w:tcBorders>
          </w:tcPr>
          <w:p w:rsidR="005C0C95" w:rsidRPr="002D649D" w:rsidRDefault="005C0C95" w:rsidP="004B64BC">
            <w:pPr>
              <w:rPr>
                <w:b/>
                <w:i/>
              </w:rPr>
            </w:pPr>
            <w:r w:rsidRPr="002D649D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5C0C95" w:rsidRPr="002D649D" w:rsidRDefault="005C0C95" w:rsidP="004B64BC">
            <w:pPr>
              <w:rPr>
                <w:b/>
                <w:i/>
              </w:rPr>
            </w:pPr>
            <w:r w:rsidRPr="002D649D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5C0C95" w:rsidRPr="002D649D" w:rsidTr="004B64BC">
        <w:trPr>
          <w:trHeight w:val="2679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5C0C95" w:rsidRPr="002D649D" w:rsidRDefault="005C0C95" w:rsidP="004B64BC">
            <w:pPr>
              <w:ind w:firstLine="356"/>
              <w:jc w:val="both"/>
            </w:pPr>
            <w:r w:rsidRPr="002D649D">
              <w:t>объекты складского назначения различного профиля;</w:t>
            </w:r>
          </w:p>
          <w:p w:rsidR="005C0C95" w:rsidRPr="002D649D" w:rsidRDefault="005C0C95" w:rsidP="004B64BC">
            <w:pPr>
              <w:ind w:firstLine="356"/>
              <w:jc w:val="both"/>
            </w:pPr>
            <w:r w:rsidRPr="002D649D">
              <w:t xml:space="preserve">торговые комплексы, магазины при производственных предприятиях и объектах малого предпринимательства; </w:t>
            </w:r>
          </w:p>
          <w:p w:rsidR="005C0C95" w:rsidRPr="002D649D" w:rsidRDefault="005C0C95" w:rsidP="004B64BC">
            <w:pPr>
              <w:ind w:firstLine="356"/>
              <w:jc w:val="both"/>
            </w:pPr>
            <w:r w:rsidRPr="002D649D">
              <w:t>склады – магазины оптовой торговли, предприятия и магазины оптовой и мелкооптовой торговли;</w:t>
            </w:r>
          </w:p>
          <w:p w:rsidR="005C0C95" w:rsidRPr="002D649D" w:rsidRDefault="005C0C95" w:rsidP="004B64BC">
            <w:pPr>
              <w:ind w:firstLine="356"/>
              <w:jc w:val="both"/>
            </w:pPr>
            <w:r w:rsidRPr="002D649D">
              <w:t>информационные центры, службы оформления заказов;</w:t>
            </w:r>
          </w:p>
          <w:p w:rsidR="005C0C95" w:rsidRPr="002D649D" w:rsidRDefault="005C0C95" w:rsidP="004B64BC">
            <w:pPr>
              <w:ind w:firstLine="356"/>
              <w:jc w:val="both"/>
              <w:rPr>
                <w:spacing w:val="-8"/>
              </w:rPr>
            </w:pPr>
            <w:r w:rsidRPr="002D649D">
              <w:rPr>
                <w:spacing w:val="-8"/>
              </w:rPr>
              <w:t>предприятия общественного питания (столовые, кафе, закусочные, рестораны);</w:t>
            </w:r>
          </w:p>
          <w:p w:rsidR="005C0C95" w:rsidRPr="002D649D" w:rsidRDefault="005C0C95" w:rsidP="004B64BC">
            <w:pPr>
              <w:ind w:firstLine="356"/>
              <w:jc w:val="both"/>
            </w:pPr>
            <w:r w:rsidRPr="002D649D">
              <w:t>пункты охраны и чрезвычайных ситуаций;</w:t>
            </w:r>
          </w:p>
          <w:p w:rsidR="005C0C95" w:rsidRPr="002D649D" w:rsidRDefault="005C0C95" w:rsidP="004B64BC">
            <w:pPr>
              <w:ind w:firstLine="356"/>
              <w:jc w:val="both"/>
            </w:pPr>
            <w:r w:rsidRPr="002D649D">
              <w:t>рынки различного назначения;</w:t>
            </w:r>
          </w:p>
          <w:p w:rsidR="005C0C95" w:rsidRPr="002D649D" w:rsidRDefault="005C0C95" w:rsidP="004B64BC">
            <w:pPr>
              <w:ind w:firstLine="356"/>
              <w:jc w:val="both"/>
            </w:pPr>
            <w:r w:rsidRPr="002D649D">
              <w:t>автобазы.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5C0C95" w:rsidRPr="002D649D" w:rsidRDefault="005C0C95" w:rsidP="004B64BC">
            <w:pPr>
              <w:ind w:firstLine="356"/>
              <w:jc w:val="both"/>
            </w:pPr>
            <w:r w:rsidRPr="002D649D">
              <w:t>выставки товаров;</w:t>
            </w:r>
          </w:p>
          <w:p w:rsidR="005C0C95" w:rsidRPr="002D649D" w:rsidRDefault="005C0C95" w:rsidP="004B64BC">
            <w:pPr>
              <w:ind w:firstLine="356"/>
              <w:jc w:val="both"/>
            </w:pPr>
            <w:r w:rsidRPr="002D649D">
              <w:t>рекламные агентства;</w:t>
            </w:r>
          </w:p>
          <w:p w:rsidR="005C0C95" w:rsidRPr="002D649D" w:rsidRDefault="005C0C95" w:rsidP="004B64BC">
            <w:pPr>
              <w:ind w:firstLine="356"/>
              <w:jc w:val="both"/>
            </w:pPr>
            <w:r w:rsidRPr="002D649D">
              <w:t>офисы;</w:t>
            </w:r>
          </w:p>
          <w:p w:rsidR="005C0C95" w:rsidRPr="002D649D" w:rsidRDefault="005C0C95" w:rsidP="004B64BC">
            <w:pPr>
              <w:ind w:firstLine="356"/>
              <w:jc w:val="both"/>
            </w:pPr>
            <w:r w:rsidRPr="002D649D">
              <w:t>объекты пожарной охраны (гидранты, резервуары, пожарные водоемы);</w:t>
            </w:r>
          </w:p>
          <w:p w:rsidR="005C0C95" w:rsidRPr="002D649D" w:rsidRDefault="005C0C95" w:rsidP="004B64BC">
            <w:pPr>
              <w:ind w:firstLine="356"/>
              <w:jc w:val="both"/>
            </w:pPr>
            <w:r w:rsidRPr="002D649D">
              <w:t>гостиницы;</w:t>
            </w:r>
          </w:p>
          <w:p w:rsidR="005C0C95" w:rsidRPr="002D649D" w:rsidRDefault="005C0C95" w:rsidP="004B64BC">
            <w:pPr>
              <w:ind w:firstLine="356"/>
              <w:jc w:val="both"/>
              <w:rPr>
                <w:color w:val="000000"/>
              </w:rPr>
            </w:pPr>
            <w:r w:rsidRPr="002D649D">
              <w:t>площадки для сбора мусора.</w:t>
            </w:r>
          </w:p>
        </w:tc>
      </w:tr>
      <w:tr w:rsidR="005C0C95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0C95" w:rsidRPr="002D649D" w:rsidRDefault="005C0C95" w:rsidP="004B64BC">
            <w:pPr>
              <w:rPr>
                <w:b/>
                <w:i/>
              </w:rPr>
            </w:pPr>
            <w:r w:rsidRPr="002D649D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5C0C95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C95" w:rsidRPr="002D649D" w:rsidRDefault="005C0C95" w:rsidP="004B64BC">
            <w:pPr>
              <w:ind w:firstLine="356"/>
              <w:jc w:val="both"/>
            </w:pPr>
            <w:r w:rsidRPr="002D649D">
              <w:t>киоски, лоточная торговля, временные павильоны розничной торговли и обслуживания населения;</w:t>
            </w:r>
          </w:p>
          <w:p w:rsidR="005C0C95" w:rsidRPr="002D649D" w:rsidRDefault="005C0C95" w:rsidP="004B64BC">
            <w:pPr>
              <w:ind w:firstLine="356"/>
              <w:jc w:val="both"/>
            </w:pPr>
            <w:r w:rsidRPr="002D649D">
              <w:t>объекты хранения автомобилей;</w:t>
            </w:r>
          </w:p>
          <w:p w:rsidR="005C0C95" w:rsidRPr="002D649D" w:rsidRDefault="005C0C95" w:rsidP="004B64BC">
            <w:pPr>
              <w:ind w:firstLine="356"/>
              <w:jc w:val="both"/>
            </w:pPr>
            <w:r w:rsidRPr="002D649D">
              <w:t xml:space="preserve">размещения объектов, относящихся к </w:t>
            </w:r>
            <w:r w:rsidRPr="002D649D">
              <w:rPr>
                <w:lang w:val="en-US"/>
              </w:rPr>
              <w:t>V</w:t>
            </w:r>
            <w:r w:rsidRPr="002D649D">
              <w:t xml:space="preserve"> классу вредности по санитарной классификации и соблюдения нормативной санитарно-защитной зоны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2D649D">
                <w:t>50 м</w:t>
              </w:r>
            </w:smartTag>
            <w:r w:rsidRPr="002D649D">
              <w:t>;</w:t>
            </w:r>
          </w:p>
          <w:p w:rsidR="005C0C95" w:rsidRPr="002D649D" w:rsidRDefault="005C0C95" w:rsidP="004B64BC">
            <w:pPr>
              <w:ind w:firstLine="356"/>
              <w:jc w:val="both"/>
            </w:pPr>
            <w:r w:rsidRPr="002D649D">
              <w:t>общежития, связанные с производством;</w:t>
            </w:r>
          </w:p>
          <w:p w:rsidR="005C0C95" w:rsidRPr="002D649D" w:rsidRDefault="005C0C95" w:rsidP="004B64BC">
            <w:pPr>
              <w:ind w:firstLine="356"/>
              <w:jc w:val="both"/>
            </w:pPr>
            <w:r w:rsidRPr="002D649D">
              <w:t>ветеринарные лечебницы;</w:t>
            </w:r>
          </w:p>
          <w:p w:rsidR="005C0C95" w:rsidRPr="002D649D" w:rsidRDefault="005C0C95" w:rsidP="004B64BC">
            <w:pPr>
              <w:ind w:firstLine="356"/>
              <w:jc w:val="both"/>
            </w:pPr>
            <w:r w:rsidRPr="002D649D">
              <w:t>общественные туалеты;</w:t>
            </w:r>
          </w:p>
          <w:p w:rsidR="005C0C95" w:rsidRPr="002D649D" w:rsidRDefault="005C0C95" w:rsidP="004B64BC">
            <w:pPr>
              <w:ind w:firstLine="356"/>
              <w:jc w:val="both"/>
            </w:pPr>
            <w:r w:rsidRPr="002D649D">
              <w:t>антенны сотовой, радиорелейной и спутниковой связи.</w:t>
            </w:r>
          </w:p>
        </w:tc>
      </w:tr>
    </w:tbl>
    <w:p w:rsidR="005C0C95" w:rsidRPr="002D649D" w:rsidRDefault="005C0C95" w:rsidP="005C0C95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2D649D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О3 не подлежат установлению.</w:t>
      </w:r>
    </w:p>
    <w:p w:rsidR="005C0C95" w:rsidRPr="002D649D" w:rsidRDefault="005C0C95" w:rsidP="005C0C95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2D649D">
        <w:rPr>
          <w:b/>
        </w:rPr>
        <w:t>Ограничения</w:t>
      </w:r>
      <w:r w:rsidRPr="002D649D">
        <w:rPr>
          <w:b/>
          <w:bCs/>
          <w:color w:val="003366"/>
        </w:rPr>
        <w:t xml:space="preserve"> </w:t>
      </w:r>
      <w:r w:rsidRPr="002D649D">
        <w:rPr>
          <w:b/>
        </w:rPr>
        <w:t>и особенности</w:t>
      </w:r>
      <w:r w:rsidRPr="002D649D">
        <w:rPr>
          <w:b/>
          <w:bCs/>
          <w:color w:val="003366"/>
        </w:rPr>
        <w:t xml:space="preserve"> </w:t>
      </w:r>
      <w:r w:rsidRPr="002D649D">
        <w:rPr>
          <w:b/>
        </w:rPr>
        <w:t>использования земельных участков и объектов капитального строительства участков в зоне О3: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5C0C95" w:rsidRPr="002D649D" w:rsidTr="004B64BC">
        <w:tc>
          <w:tcPr>
            <w:tcW w:w="993" w:type="dxa"/>
            <w:shd w:val="clear" w:color="auto" w:fill="auto"/>
          </w:tcPr>
          <w:p w:rsidR="005C0C95" w:rsidRPr="002D649D" w:rsidRDefault="005C0C95" w:rsidP="004B64BC">
            <w:pPr>
              <w:tabs>
                <w:tab w:val="left" w:pos="-142"/>
              </w:tabs>
              <w:autoSpaceDE w:val="0"/>
              <w:autoSpaceDN w:val="0"/>
              <w:adjustRightInd w:val="0"/>
              <w:rPr>
                <w:b/>
              </w:rPr>
            </w:pPr>
            <w:r w:rsidRPr="002D649D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auto"/>
          </w:tcPr>
          <w:p w:rsidR="005C0C95" w:rsidRPr="002D649D" w:rsidRDefault="005C0C95" w:rsidP="004B64BC">
            <w:pPr>
              <w:tabs>
                <w:tab w:val="left" w:pos="-142"/>
              </w:tabs>
              <w:autoSpaceDE w:val="0"/>
              <w:autoSpaceDN w:val="0"/>
              <w:adjustRightInd w:val="0"/>
              <w:rPr>
                <w:b/>
              </w:rPr>
            </w:pPr>
            <w:r w:rsidRPr="002D649D">
              <w:rPr>
                <w:b/>
              </w:rPr>
              <w:t>Вид ограничения</w:t>
            </w:r>
          </w:p>
        </w:tc>
      </w:tr>
      <w:tr w:rsidR="005C0C95" w:rsidRPr="002D649D" w:rsidTr="004B64BC">
        <w:tc>
          <w:tcPr>
            <w:tcW w:w="993" w:type="dxa"/>
          </w:tcPr>
          <w:p w:rsidR="005C0C95" w:rsidRPr="002D649D" w:rsidRDefault="005C0C95" w:rsidP="004B64BC">
            <w:pPr>
              <w:tabs>
                <w:tab w:val="left" w:pos="-142"/>
              </w:tabs>
            </w:pPr>
            <w:r w:rsidRPr="002D649D">
              <w:t>1.1</w:t>
            </w:r>
          </w:p>
        </w:tc>
        <w:tc>
          <w:tcPr>
            <w:tcW w:w="8930" w:type="dxa"/>
          </w:tcPr>
          <w:p w:rsidR="005C0C95" w:rsidRPr="002D649D" w:rsidRDefault="005C0C95" w:rsidP="004B64BC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649D">
              <w:rPr>
                <w:color w:val="000000"/>
              </w:rPr>
              <w:t>Ветеринарные лечебницы с содержанием животных имеют санитарно- защитную зону 100м.</w:t>
            </w:r>
          </w:p>
        </w:tc>
      </w:tr>
      <w:tr w:rsidR="005C0C95" w:rsidRPr="002D649D" w:rsidTr="004B64BC">
        <w:tc>
          <w:tcPr>
            <w:tcW w:w="993" w:type="dxa"/>
          </w:tcPr>
          <w:p w:rsidR="005C0C95" w:rsidRPr="002D649D" w:rsidRDefault="005C0C95" w:rsidP="004B64BC">
            <w:pPr>
              <w:tabs>
                <w:tab w:val="left" w:pos="-142"/>
              </w:tabs>
            </w:pPr>
            <w:r w:rsidRPr="002D649D">
              <w:t>1.2</w:t>
            </w:r>
          </w:p>
        </w:tc>
        <w:tc>
          <w:tcPr>
            <w:tcW w:w="8930" w:type="dxa"/>
          </w:tcPr>
          <w:p w:rsidR="005C0C95" w:rsidRPr="002D649D" w:rsidRDefault="005C0C95" w:rsidP="004B64BC">
            <w:pPr>
              <w:keepLines/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</w:rPr>
            </w:pPr>
            <w:r w:rsidRPr="002D649D">
              <w:t xml:space="preserve">Размещение объектов, относящихся к </w:t>
            </w:r>
            <w:r w:rsidRPr="002D649D">
              <w:rPr>
                <w:lang w:val="en-US"/>
              </w:rPr>
              <w:t>V</w:t>
            </w:r>
            <w:r w:rsidRPr="002D649D">
              <w:t xml:space="preserve"> классу вредности по санитарной </w:t>
            </w:r>
            <w:r w:rsidRPr="002D649D">
              <w:lastRenderedPageBreak/>
              <w:t xml:space="preserve">классификации и соблюдения нормативной санитарно-защитной зоны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2D649D">
                <w:t>50 м</w:t>
              </w:r>
            </w:smartTag>
            <w:r w:rsidRPr="002D649D">
              <w:rPr>
                <w:color w:val="000000"/>
              </w:rPr>
              <w:t xml:space="preserve"> осуществляется при соблюдении следующих параметров:</w:t>
            </w:r>
          </w:p>
          <w:p w:rsidR="005C0C95" w:rsidRPr="002D649D" w:rsidRDefault="005C0C95" w:rsidP="004B64BC">
            <w:pPr>
              <w:keepLines/>
              <w:suppressAutoHyphens/>
              <w:overflowPunct w:val="0"/>
              <w:autoSpaceDE w:val="0"/>
              <w:ind w:firstLine="284"/>
              <w:jc w:val="both"/>
              <w:textAlignment w:val="baseline"/>
              <w:rPr>
                <w:color w:val="000000"/>
              </w:rPr>
            </w:pPr>
            <w:r w:rsidRPr="002D649D">
              <w:rPr>
                <w:color w:val="000000"/>
              </w:rPr>
              <w:t>-минимальная/максимальная площадь земельных участков   – 1000 /3000 кв. м;</w:t>
            </w:r>
          </w:p>
          <w:p w:rsidR="005C0C95" w:rsidRPr="002D649D" w:rsidRDefault="005C0C95" w:rsidP="004B64BC">
            <w:pPr>
              <w:ind w:firstLine="284"/>
              <w:jc w:val="both"/>
              <w:rPr>
                <w:color w:val="000000"/>
              </w:rPr>
            </w:pPr>
            <w:r w:rsidRPr="002D649D">
              <w:rPr>
                <w:color w:val="000000"/>
              </w:rPr>
              <w:t xml:space="preserve">- максимальное количество надземных этажей зданий – 3 этажа; </w:t>
            </w:r>
          </w:p>
          <w:p w:rsidR="005C0C95" w:rsidRPr="002D649D" w:rsidRDefault="005C0C95" w:rsidP="004B64BC">
            <w:pPr>
              <w:ind w:firstLine="284"/>
              <w:jc w:val="both"/>
              <w:rPr>
                <w:color w:val="000000"/>
              </w:rPr>
            </w:pPr>
            <w:r w:rsidRPr="002D649D">
              <w:rPr>
                <w:color w:val="000000"/>
              </w:rPr>
              <w:t>- максимальный процент  застройки в границах участка - 60;</w:t>
            </w:r>
          </w:p>
          <w:p w:rsidR="005C0C95" w:rsidRPr="002D649D" w:rsidRDefault="005C0C95" w:rsidP="004B64BC">
            <w:pPr>
              <w:ind w:firstLine="284"/>
              <w:jc w:val="both"/>
              <w:rPr>
                <w:color w:val="000000"/>
              </w:rPr>
            </w:pPr>
            <w:r w:rsidRPr="002D649D">
              <w:rPr>
                <w:color w:val="000000"/>
              </w:rPr>
              <w:t xml:space="preserve">- максимальная высота зданий от уровня земли до верха перекрытия последнего этажа (или конька кровли) -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2D649D">
                <w:rPr>
                  <w:color w:val="000000"/>
                </w:rPr>
                <w:t>12 м</w:t>
              </w:r>
            </w:smartTag>
            <w:r w:rsidRPr="002D649D">
              <w:rPr>
                <w:color w:val="000000"/>
              </w:rPr>
              <w:t>;</w:t>
            </w:r>
          </w:p>
          <w:p w:rsidR="005C0C95" w:rsidRPr="002D649D" w:rsidRDefault="005C0C95" w:rsidP="004B64BC">
            <w:pPr>
              <w:ind w:firstLine="284"/>
              <w:jc w:val="both"/>
              <w:rPr>
                <w:color w:val="000000"/>
              </w:rPr>
            </w:pPr>
            <w:r w:rsidRPr="002D649D">
              <w:rPr>
                <w:color w:val="000000"/>
              </w:rPr>
              <w:t>Величине грузооборота (принимаемая по большему из двух грузопотоков - прибытия или отправления):</w:t>
            </w:r>
          </w:p>
          <w:p w:rsidR="005C0C95" w:rsidRPr="002D649D" w:rsidRDefault="005C0C95" w:rsidP="004B64BC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2D649D">
              <w:rPr>
                <w:color w:val="000000"/>
              </w:rPr>
              <w:t>- автомобилей в сутки: до 2;</w:t>
            </w:r>
          </w:p>
          <w:p w:rsidR="005C0C95" w:rsidRPr="002D649D" w:rsidRDefault="005C0C95" w:rsidP="004B64BC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2D649D">
              <w:rPr>
                <w:color w:val="000000"/>
              </w:rPr>
              <w:t>- расстояние от границ участка производственного предприятия до жилых зданий, участков дошкольных образовательных, общеобразовательных учреждений, учреждений здравоохранения и отдыха не менее 50 м.</w:t>
            </w:r>
          </w:p>
        </w:tc>
      </w:tr>
      <w:tr w:rsidR="005C0C95" w:rsidRPr="002D649D" w:rsidTr="004B64BC">
        <w:trPr>
          <w:trHeight w:val="720"/>
        </w:trPr>
        <w:tc>
          <w:tcPr>
            <w:tcW w:w="993" w:type="dxa"/>
          </w:tcPr>
          <w:p w:rsidR="005C0C95" w:rsidRPr="002D649D" w:rsidRDefault="005C0C95" w:rsidP="004B64BC">
            <w:pPr>
              <w:tabs>
                <w:tab w:val="left" w:pos="-142"/>
              </w:tabs>
            </w:pPr>
            <w:r w:rsidRPr="002D649D">
              <w:lastRenderedPageBreak/>
              <w:t>1.3</w:t>
            </w:r>
          </w:p>
        </w:tc>
        <w:tc>
          <w:tcPr>
            <w:tcW w:w="8930" w:type="dxa"/>
          </w:tcPr>
          <w:p w:rsidR="005C0C95" w:rsidRPr="002D649D" w:rsidRDefault="005C0C95" w:rsidP="004B64BC">
            <w:pPr>
              <w:jc w:val="both"/>
              <w:rPr>
                <w:iCs/>
              </w:rPr>
            </w:pPr>
            <w:r w:rsidRPr="002D649D">
              <w:rPr>
                <w:color w:val="000000"/>
              </w:rPr>
              <w:t>Максимальная высота линейных сетей инженерной технического обеспечения– до 6 м., за исключением вышек связи, опор ЛЭП и иных подобных объектов.</w:t>
            </w:r>
          </w:p>
        </w:tc>
      </w:tr>
      <w:tr w:rsidR="005C0C95" w:rsidRPr="002D649D" w:rsidTr="004B64BC">
        <w:tc>
          <w:tcPr>
            <w:tcW w:w="993" w:type="dxa"/>
          </w:tcPr>
          <w:p w:rsidR="005C0C95" w:rsidRPr="002D649D" w:rsidRDefault="005C0C95" w:rsidP="004B64BC">
            <w:pPr>
              <w:tabs>
                <w:tab w:val="left" w:pos="-142"/>
              </w:tabs>
            </w:pPr>
            <w:r w:rsidRPr="002D649D">
              <w:t>1.4</w:t>
            </w:r>
          </w:p>
        </w:tc>
        <w:tc>
          <w:tcPr>
            <w:tcW w:w="8930" w:type="dxa"/>
          </w:tcPr>
          <w:p w:rsidR="005C0C95" w:rsidRPr="002D649D" w:rsidRDefault="005C0C95" w:rsidP="004B64BC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2D649D">
              <w:t>Нормативы вместимости объектов делового, общественного и коммерческого  назначения определяются в соответствии со СНиП 2.07.01-89</w:t>
            </w:r>
            <w:r w:rsidRPr="002D649D">
              <w:rPr>
                <w:vertAlign w:val="superscript"/>
              </w:rPr>
              <w:t xml:space="preserve">* </w:t>
            </w:r>
            <w:r w:rsidRPr="002D649D">
              <w:t>«Градостроительство. Планировка и застройка городских и сельских поселений».</w:t>
            </w:r>
          </w:p>
        </w:tc>
      </w:tr>
      <w:tr w:rsidR="005C0C95" w:rsidRPr="002D649D" w:rsidTr="004B64BC">
        <w:tc>
          <w:tcPr>
            <w:tcW w:w="993" w:type="dxa"/>
          </w:tcPr>
          <w:p w:rsidR="005C0C95" w:rsidRPr="002D649D" w:rsidRDefault="005C0C95" w:rsidP="004B64BC">
            <w:pPr>
              <w:tabs>
                <w:tab w:val="left" w:pos="-142"/>
              </w:tabs>
            </w:pPr>
            <w:r w:rsidRPr="002D649D">
              <w:t>1.5</w:t>
            </w:r>
          </w:p>
        </w:tc>
        <w:tc>
          <w:tcPr>
            <w:tcW w:w="8930" w:type="dxa"/>
          </w:tcPr>
          <w:p w:rsidR="005C0C95" w:rsidRPr="002D649D" w:rsidRDefault="005C0C95" w:rsidP="004B64BC">
            <w:pPr>
              <w:tabs>
                <w:tab w:val="left" w:pos="-142"/>
              </w:tabs>
              <w:jc w:val="both"/>
            </w:pPr>
            <w:r w:rsidRPr="002D649D">
              <w:t>Меткооптовые рынки, рынки продовольственных и промышленных товаров и многофункциональные комплесы имеют санитарно-защитную зону 50м.</w:t>
            </w:r>
          </w:p>
        </w:tc>
      </w:tr>
      <w:tr w:rsidR="005C0C95" w:rsidRPr="002D649D" w:rsidTr="004B64BC">
        <w:tc>
          <w:tcPr>
            <w:tcW w:w="993" w:type="dxa"/>
          </w:tcPr>
          <w:p w:rsidR="005C0C95" w:rsidRPr="002D649D" w:rsidRDefault="005C0C95" w:rsidP="004B64BC">
            <w:pPr>
              <w:tabs>
                <w:tab w:val="left" w:pos="-142"/>
              </w:tabs>
            </w:pPr>
            <w:r w:rsidRPr="002D649D">
              <w:t>1.6</w:t>
            </w:r>
          </w:p>
        </w:tc>
        <w:tc>
          <w:tcPr>
            <w:tcW w:w="8930" w:type="dxa"/>
          </w:tcPr>
          <w:p w:rsidR="005C0C95" w:rsidRPr="002D649D" w:rsidRDefault="005C0C95" w:rsidP="004B64BC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2D649D">
              <w:rPr>
                <w:rFonts w:eastAsia="Arial"/>
                <w:lang w:eastAsia="ar-SA"/>
              </w:rPr>
              <w:t>Размещение земельных участков под складыопределяется в соответствии со СНиП 2.07.01-89</w:t>
            </w:r>
            <w:r w:rsidRPr="002D649D">
              <w:rPr>
                <w:rFonts w:eastAsia="Arial"/>
                <w:vertAlign w:val="superscript"/>
                <w:lang w:eastAsia="ar-SA"/>
              </w:rPr>
              <w:t xml:space="preserve">* </w:t>
            </w:r>
            <w:r w:rsidRPr="002D649D">
              <w:rPr>
                <w:rFonts w:eastAsia="Arial"/>
                <w:lang w:eastAsia="ar-SA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5C0C95" w:rsidRPr="002D649D" w:rsidTr="004B64BC">
        <w:trPr>
          <w:trHeight w:val="388"/>
        </w:trPr>
        <w:tc>
          <w:tcPr>
            <w:tcW w:w="993" w:type="dxa"/>
          </w:tcPr>
          <w:p w:rsidR="005C0C95" w:rsidRPr="002D649D" w:rsidRDefault="005C0C95" w:rsidP="004B64B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</w:pPr>
            <w:r w:rsidRPr="002D649D">
              <w:t>1.7</w:t>
            </w:r>
          </w:p>
        </w:tc>
        <w:tc>
          <w:tcPr>
            <w:tcW w:w="8930" w:type="dxa"/>
          </w:tcPr>
          <w:p w:rsidR="005C0C95" w:rsidRPr="002D649D" w:rsidRDefault="005C0C95" w:rsidP="004B64B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2D649D">
              <w:t>Расстояния от объектов хранения автомобилей определяются в соответствии со СНиП 2.07.01-89</w:t>
            </w:r>
            <w:r w:rsidRPr="002D649D">
              <w:rPr>
                <w:vertAlign w:val="superscript"/>
              </w:rPr>
              <w:t xml:space="preserve">* </w:t>
            </w:r>
            <w:r w:rsidRPr="002D649D">
              <w:t xml:space="preserve">«Градостроительство. Планировка и застройка городских и сельских поселений». </w:t>
            </w:r>
          </w:p>
        </w:tc>
      </w:tr>
    </w:tbl>
    <w:p w:rsidR="005C0C95" w:rsidRPr="002D649D" w:rsidRDefault="005C0C95" w:rsidP="005C0C95">
      <w:pPr>
        <w:ind w:firstLine="426"/>
        <w:rPr>
          <w:b/>
        </w:rPr>
      </w:pPr>
    </w:p>
    <w:p w:rsidR="005C0C95" w:rsidRPr="002D649D" w:rsidRDefault="005C0C95" w:rsidP="005C0C95">
      <w:pPr>
        <w:ind w:firstLine="426"/>
        <w:jc w:val="center"/>
        <w:rPr>
          <w:b/>
        </w:rPr>
      </w:pPr>
      <w:r w:rsidRPr="002D649D">
        <w:rPr>
          <w:b/>
        </w:rPr>
        <w:t>О4- Общественно-деловая зона специального вида.</w:t>
      </w:r>
    </w:p>
    <w:p w:rsidR="005C0C95" w:rsidRPr="002D649D" w:rsidRDefault="005C0C95" w:rsidP="005C0C95">
      <w:pPr>
        <w:ind w:firstLine="426"/>
        <w:jc w:val="both"/>
      </w:pPr>
      <w:r w:rsidRPr="002D649D">
        <w:t>Зона О4 выделена для обеспечения правовых условий формирования зон специального использования.</w:t>
      </w:r>
    </w:p>
    <w:p w:rsidR="005C0C95" w:rsidRPr="002D649D" w:rsidRDefault="005C0C95" w:rsidP="005C0C95">
      <w:pPr>
        <w:ind w:firstLine="426"/>
        <w:jc w:val="both"/>
      </w:pPr>
      <w:r w:rsidRPr="002D649D">
        <w:t>Перечень видов разрешенного использования земельных участков и объектов капитального строительства в зоне О4: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5C0C95" w:rsidRPr="002D649D" w:rsidTr="004B64BC">
        <w:tc>
          <w:tcPr>
            <w:tcW w:w="4536" w:type="dxa"/>
            <w:tcBorders>
              <w:top w:val="single" w:sz="6" w:space="0" w:color="auto"/>
            </w:tcBorders>
          </w:tcPr>
          <w:p w:rsidR="005C0C95" w:rsidRPr="002D649D" w:rsidRDefault="005C0C95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5C0C95" w:rsidRPr="002D649D" w:rsidRDefault="005C0C95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5C0C95" w:rsidRPr="002D649D" w:rsidTr="004B64BC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5C0C95" w:rsidRPr="002D649D" w:rsidRDefault="005C0C95" w:rsidP="004B64BC">
            <w:pPr>
              <w:ind w:firstLine="426"/>
              <w:jc w:val="both"/>
            </w:pPr>
            <w:r w:rsidRPr="002D649D">
              <w:t>религиозные объекты;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мемориальные и памятные  сооружения и объекты;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объекты, сопутствующие отправлению культа;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жилые дома церковного причта;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мастерские и хозяйственные службы.</w:t>
            </w:r>
          </w:p>
          <w:p w:rsidR="005C0C95" w:rsidRPr="002D649D" w:rsidRDefault="005C0C95" w:rsidP="004B64BC">
            <w:pPr>
              <w:ind w:firstLine="426"/>
              <w:jc w:val="both"/>
            </w:pP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5C0C95" w:rsidRPr="002D649D" w:rsidRDefault="005C0C95" w:rsidP="004B64BC">
            <w:pPr>
              <w:ind w:firstLine="426"/>
              <w:jc w:val="both"/>
            </w:pPr>
            <w:r w:rsidRPr="002D649D">
              <w:t>автостоянки, парковки;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дворовые площадки;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коммунально-хозяйственные площадки;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площадки для сбора мусора;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благоустройство территорий, элементы малых архитектурных форм;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вспомогательные здания и сооружения, технологически связанные с ведущим видом использования;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общественные зеленые насаждения;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объекты гражданской обороны;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объекты пожарной охраны;</w:t>
            </w:r>
          </w:p>
          <w:p w:rsidR="005C0C95" w:rsidRPr="002D649D" w:rsidRDefault="005C0C95" w:rsidP="004B64BC">
            <w:pPr>
              <w:ind w:firstLine="426"/>
              <w:jc w:val="both"/>
              <w:rPr>
                <w:bCs/>
              </w:rPr>
            </w:pPr>
            <w:r w:rsidRPr="002D649D">
              <w:t>здания и сооружения для размещения служб охраны и наблюдения.</w:t>
            </w:r>
          </w:p>
        </w:tc>
      </w:tr>
      <w:tr w:rsidR="005C0C95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0C95" w:rsidRPr="002D649D" w:rsidRDefault="005C0C95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5C0C95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C95" w:rsidRPr="002D649D" w:rsidRDefault="005C0C95" w:rsidP="004B64BC">
            <w:pPr>
              <w:ind w:firstLine="426"/>
            </w:pPr>
            <w:r w:rsidRPr="002D649D">
              <w:t>временные павильоны и киоски розничной торговли и обслуживания прихожан;</w:t>
            </w:r>
          </w:p>
          <w:p w:rsidR="005C0C95" w:rsidRPr="002D649D" w:rsidRDefault="005C0C95" w:rsidP="004B64BC">
            <w:pPr>
              <w:ind w:firstLine="426"/>
            </w:pPr>
            <w:r w:rsidRPr="002D649D">
              <w:t>специализированные магазины, предприятия общественного питания.</w:t>
            </w:r>
          </w:p>
        </w:tc>
      </w:tr>
    </w:tbl>
    <w:p w:rsidR="005C0C95" w:rsidRPr="002D649D" w:rsidRDefault="005C0C95" w:rsidP="005C0C95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bookmarkStart w:id="7" w:name="_Toc336272271"/>
      <w:bookmarkStart w:id="8" w:name="_Toc374949170"/>
      <w:r w:rsidRPr="002D649D">
        <w:rPr>
          <w:b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О4 не подлежат установлению.</w:t>
      </w:r>
    </w:p>
    <w:p w:rsidR="005C0C95" w:rsidRPr="002D649D" w:rsidRDefault="005C0C95" w:rsidP="005C0C95">
      <w:pPr>
        <w:keepNext/>
        <w:ind w:firstLine="426"/>
        <w:outlineLvl w:val="2"/>
        <w:rPr>
          <w:b/>
          <w:bCs/>
        </w:rPr>
      </w:pPr>
    </w:p>
    <w:p w:rsidR="005C0C95" w:rsidRPr="002D649D" w:rsidRDefault="005C0C95" w:rsidP="005C0C95">
      <w:pPr>
        <w:keepNext/>
        <w:ind w:firstLine="426"/>
        <w:outlineLvl w:val="2"/>
        <w:rPr>
          <w:b/>
          <w:bCs/>
        </w:rPr>
      </w:pPr>
      <w:r w:rsidRPr="002D649D">
        <w:rPr>
          <w:b/>
          <w:bCs/>
        </w:rPr>
        <w:t>Статья 8.5  Градостроительные регламенты- производственная  зона.</w:t>
      </w:r>
      <w:bookmarkEnd w:id="7"/>
      <w:bookmarkEnd w:id="8"/>
    </w:p>
    <w:p w:rsidR="005C0C95" w:rsidRPr="002D649D" w:rsidRDefault="005C0C95" w:rsidP="005C0C95">
      <w:pPr>
        <w:ind w:firstLine="426"/>
        <w:rPr>
          <w:b/>
        </w:rPr>
      </w:pPr>
    </w:p>
    <w:p w:rsidR="005C0C95" w:rsidRPr="002D649D" w:rsidRDefault="005C0C95" w:rsidP="005C0C95">
      <w:pPr>
        <w:ind w:firstLine="426"/>
        <w:jc w:val="center"/>
        <w:rPr>
          <w:b/>
        </w:rPr>
      </w:pPr>
      <w:r w:rsidRPr="002D649D">
        <w:rPr>
          <w:b/>
        </w:rPr>
        <w:t>П1- Зона размещения предприятий 4 класса санитарной опасности.</w:t>
      </w:r>
    </w:p>
    <w:p w:rsidR="005C0C95" w:rsidRPr="002D649D" w:rsidRDefault="005C0C95" w:rsidP="005C0C95">
      <w:pPr>
        <w:ind w:firstLine="426"/>
        <w:jc w:val="both"/>
      </w:pPr>
      <w:r w:rsidRPr="002D649D">
        <w:t xml:space="preserve">Зона П1 выделена для обеспечения правовых условий формирования коммунально-производственных предприятий и складских баз IV класса вредности, имеющих санитарно-защитную зону </w:t>
      </w:r>
      <w:smartTag w:uri="urn:schemas-microsoft-com:office:smarttags" w:element="metricconverter">
        <w:smartTagPr>
          <w:attr w:name="ProductID" w:val="100 м"/>
        </w:smartTagPr>
        <w:r w:rsidRPr="002D649D">
          <w:t>100 м</w:t>
        </w:r>
      </w:smartTag>
      <w:r w:rsidRPr="002D649D">
        <w:t>, с низкими уровнями шума и загрязнения. Допускается широкий спектр коммерческих услуг, сопровождающих производственную деятельность.</w:t>
      </w:r>
    </w:p>
    <w:p w:rsidR="005C0C95" w:rsidRPr="002D649D" w:rsidRDefault="005C0C95" w:rsidP="005C0C95">
      <w:pPr>
        <w:ind w:firstLine="426"/>
        <w:jc w:val="both"/>
      </w:pPr>
      <w:r w:rsidRPr="002D649D">
        <w:t>Перечень видов разрешенного использования земельных участков и объектов капитального строительства в зоне П1: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5C0C95" w:rsidRPr="002D649D" w:rsidTr="004B64BC">
        <w:tc>
          <w:tcPr>
            <w:tcW w:w="4536" w:type="dxa"/>
            <w:tcBorders>
              <w:top w:val="single" w:sz="6" w:space="0" w:color="auto"/>
            </w:tcBorders>
          </w:tcPr>
          <w:p w:rsidR="005C0C95" w:rsidRPr="002D649D" w:rsidRDefault="005C0C95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5C0C95" w:rsidRPr="002D649D" w:rsidRDefault="005C0C95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5C0C95" w:rsidRPr="002D649D" w:rsidTr="004B64BC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5C0C95" w:rsidRPr="002D649D" w:rsidRDefault="005C0C95" w:rsidP="004B64BC">
            <w:pPr>
              <w:ind w:firstLine="426"/>
              <w:jc w:val="both"/>
            </w:pPr>
            <w:r w:rsidRPr="002D649D">
              <w:t xml:space="preserve">производственные предприятия IV класса вредности различного профиля 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теплицы различного профиля;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гаражи различного назначения;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объекты технического обслуживания автомобилей;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объекты складского назначения различного профиля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объекты технического и инженерного обеспечения предприятий;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санитарно-технические сооружения и установки коммунального назначения;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офисы, административные службы;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проектные, научно-исследовательские, конструкторские и изыскательские организации и лаборатории;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 xml:space="preserve">предприятия оптовой, мелкооптовой торговли и магазины розничной торговли по продаже товаров собственного производства предприятий; 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объекты охраны различного назначения.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5C0C95" w:rsidRPr="002D649D" w:rsidRDefault="005C0C95" w:rsidP="004B64BC">
            <w:pPr>
              <w:ind w:firstLine="426"/>
              <w:jc w:val="both"/>
            </w:pPr>
            <w:r w:rsidRPr="002D649D">
              <w:t>открытые стоянки краткосрочного хранения автомобилей, площадки транзитного транспорта с местами хранения автобусов, грузовиков, легковых автомобилей;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автостоянки для временного хранения грузовых автомобилей;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вспомогательные здания и сооружения, технологически связанные с ведущим видом использования;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благоустройство территорий, элементы малых архитектурных форм;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 xml:space="preserve">общественные зеленые насаждения </w:t>
            </w:r>
          </w:p>
          <w:p w:rsidR="005C0C95" w:rsidRPr="002D649D" w:rsidRDefault="005C0C95" w:rsidP="004B64BC">
            <w:pPr>
              <w:ind w:firstLine="426"/>
              <w:jc w:val="both"/>
              <w:rPr>
                <w:color w:val="000000"/>
              </w:rPr>
            </w:pPr>
          </w:p>
        </w:tc>
      </w:tr>
      <w:tr w:rsidR="005C0C95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0C95" w:rsidRPr="002D649D" w:rsidRDefault="005C0C95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5C0C95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C95" w:rsidRPr="002D649D" w:rsidRDefault="005C0C95" w:rsidP="004B64BC">
            <w:pPr>
              <w:ind w:firstLine="426"/>
              <w:jc w:val="both"/>
            </w:pPr>
            <w:r w:rsidRPr="002D649D">
              <w:t>АЗС;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учреждения здравоохранения для обслуживания персонала;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отдельно стоящие объекты бытового обслуживания;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 xml:space="preserve">киоски, лоточная торговля, временные павильоны розничной торговли и обслуживания населения, магазины мелкорозничной торговли площадью до </w:t>
            </w:r>
            <w:smartTag w:uri="urn:schemas-microsoft-com:office:smarttags" w:element="metricconverter">
              <w:smartTagPr>
                <w:attr w:name="ProductID" w:val="150 кв. м"/>
              </w:smartTagPr>
              <w:r w:rsidRPr="002D649D">
                <w:t>150 кв. м</w:t>
              </w:r>
            </w:smartTag>
            <w:r w:rsidRPr="002D649D">
              <w:t>;</w:t>
            </w:r>
          </w:p>
          <w:p w:rsidR="005C0C95" w:rsidRPr="002D649D" w:rsidRDefault="005C0C95" w:rsidP="004B64BC">
            <w:pPr>
              <w:tabs>
                <w:tab w:val="left" w:pos="1080"/>
              </w:tabs>
              <w:ind w:firstLine="426"/>
              <w:jc w:val="both"/>
            </w:pPr>
            <w:r w:rsidRPr="002D649D">
              <w:t>предприятия общественного питания связанные с непосредственным обслуживанием производственных и промышленных предприятий;</w:t>
            </w:r>
          </w:p>
          <w:p w:rsidR="005C0C95" w:rsidRPr="002D649D" w:rsidRDefault="005C0C95" w:rsidP="004B64BC">
            <w:pPr>
              <w:tabs>
                <w:tab w:val="left" w:pos="1080"/>
              </w:tabs>
              <w:ind w:firstLine="426"/>
              <w:jc w:val="both"/>
              <w:rPr>
                <w:bCs/>
              </w:rPr>
            </w:pPr>
            <w:r w:rsidRPr="002D649D">
              <w:t>антенны сотовой, радиорелейной, спутниковой связи.</w:t>
            </w:r>
          </w:p>
        </w:tc>
      </w:tr>
    </w:tbl>
    <w:p w:rsidR="005C0C95" w:rsidRPr="002D649D" w:rsidRDefault="005C0C95" w:rsidP="005C0C95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2D649D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П1 не подлежат установлению.</w:t>
      </w:r>
    </w:p>
    <w:p w:rsidR="005C0C95" w:rsidRPr="002D649D" w:rsidRDefault="005C0C95" w:rsidP="005C0C95">
      <w:pPr>
        <w:ind w:firstLine="426"/>
        <w:rPr>
          <w:b/>
        </w:rPr>
      </w:pPr>
    </w:p>
    <w:p w:rsidR="005C0C95" w:rsidRPr="002D649D" w:rsidRDefault="005C0C95" w:rsidP="005C0C95">
      <w:pPr>
        <w:ind w:firstLine="426"/>
        <w:jc w:val="center"/>
        <w:rPr>
          <w:b/>
        </w:rPr>
      </w:pPr>
      <w:r w:rsidRPr="002D649D">
        <w:rPr>
          <w:b/>
        </w:rPr>
        <w:t>П2- Зона размещения предприятий 5 класса санитарной опасности.</w:t>
      </w:r>
    </w:p>
    <w:p w:rsidR="005C0C95" w:rsidRPr="002D649D" w:rsidRDefault="005C0C95" w:rsidP="005C0C95">
      <w:pPr>
        <w:ind w:firstLine="426"/>
        <w:jc w:val="both"/>
      </w:pPr>
      <w:r w:rsidRPr="002D649D">
        <w:lastRenderedPageBreak/>
        <w:t xml:space="preserve">Зона П2 выделена для обеспечения правовых условий формирования производственных предприятий V класса вредности, имеющих санитарно-защитную зону </w:t>
      </w:r>
      <w:smartTag w:uri="urn:schemas-microsoft-com:office:smarttags" w:element="metricconverter">
        <w:smartTagPr>
          <w:attr w:name="ProductID" w:val="50 м"/>
        </w:smartTagPr>
        <w:r w:rsidRPr="002D649D">
          <w:t>50 м</w:t>
        </w:r>
      </w:smartTag>
      <w:r w:rsidRPr="002D649D">
        <w:t>, с низкими уровнями шума и загрязнения. Допускается широкий спектр коммерческих услуг, сопровождающих производственную деятельность.</w:t>
      </w:r>
    </w:p>
    <w:p w:rsidR="005C0C95" w:rsidRPr="002D649D" w:rsidRDefault="005C0C95" w:rsidP="005C0C95">
      <w:pPr>
        <w:ind w:firstLine="426"/>
        <w:jc w:val="both"/>
      </w:pPr>
      <w:r w:rsidRPr="002D649D">
        <w:t>Перечень видов разрешенного использования земельных участков и объектов капитального строительства в зоне П2: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5C0C95" w:rsidRPr="002D649D" w:rsidTr="004B64BC">
        <w:tc>
          <w:tcPr>
            <w:tcW w:w="4536" w:type="dxa"/>
            <w:tcBorders>
              <w:top w:val="single" w:sz="6" w:space="0" w:color="auto"/>
            </w:tcBorders>
          </w:tcPr>
          <w:p w:rsidR="005C0C95" w:rsidRPr="002D649D" w:rsidRDefault="005C0C95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5C0C95" w:rsidRPr="002D649D" w:rsidRDefault="005C0C95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5C0C95" w:rsidRPr="002D649D" w:rsidTr="004B64BC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5C0C95" w:rsidRPr="002D649D" w:rsidRDefault="005C0C95" w:rsidP="004B64BC">
            <w:pPr>
              <w:ind w:firstLine="426"/>
              <w:jc w:val="both"/>
            </w:pPr>
            <w:r w:rsidRPr="002D649D">
              <w:t>производственные предприятия V класса вредности различного профиля;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объекты складского назначения различного профиля;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объекты технического и инженерного обеспечения предприятий;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санитарно-технические сооружения и установки коммунального назначения;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офисы, административные службы;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проектные, научно-исследовательские, конструкторские и изыскательские организации и лаборатории;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 xml:space="preserve">предприятия оптовой, мелкооптовой торговли и магазины розничной торговли по продаже товаров собственного производства предприятий; 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объекты охраны различного назначения.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5C0C95" w:rsidRPr="002D649D" w:rsidRDefault="005C0C95" w:rsidP="004B64BC">
            <w:pPr>
              <w:ind w:firstLine="426"/>
              <w:jc w:val="both"/>
            </w:pPr>
            <w:r w:rsidRPr="002D649D">
              <w:t>открытые стоянки краткосрочного хранения автомобилей, площадки транзитного транспорта с местами хранения автобусов, грузовиков, легковых автомобилей;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автостоянки для временного хранения грузовых автомобилей;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вспомогательные здания и сооружения, технологически связанные с ведущим видом использования;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благоустройство территорий, элементы малых архитектурных форм;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 xml:space="preserve">общественные зеленые насаждения </w:t>
            </w:r>
          </w:p>
          <w:p w:rsidR="005C0C95" w:rsidRPr="002D649D" w:rsidRDefault="005C0C95" w:rsidP="004B64BC">
            <w:pPr>
              <w:ind w:firstLine="426"/>
              <w:jc w:val="both"/>
              <w:rPr>
                <w:color w:val="000000"/>
              </w:rPr>
            </w:pPr>
          </w:p>
        </w:tc>
      </w:tr>
      <w:tr w:rsidR="005C0C95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0C95" w:rsidRPr="002D649D" w:rsidRDefault="005C0C95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5C0C95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C95" w:rsidRPr="002D649D" w:rsidRDefault="005C0C95" w:rsidP="004B64BC">
            <w:pPr>
              <w:ind w:firstLine="426"/>
              <w:jc w:val="both"/>
            </w:pPr>
            <w:r w:rsidRPr="002D649D">
              <w:t>АЗС;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учреждения здравоохранения для обслуживания персонала;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отдельно стоящие объекты бытового обслуживания;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 xml:space="preserve">киоски, лоточная торговля, временные павильоны розничной торговли и обслуживания населения, магазины мелкорозничной торговли площадью до </w:t>
            </w:r>
            <w:smartTag w:uri="urn:schemas-microsoft-com:office:smarttags" w:element="metricconverter">
              <w:smartTagPr>
                <w:attr w:name="ProductID" w:val="150 кв. м"/>
              </w:smartTagPr>
              <w:r w:rsidRPr="002D649D">
                <w:t>150 кв. м</w:t>
              </w:r>
            </w:smartTag>
            <w:r w:rsidRPr="002D649D">
              <w:t>;</w:t>
            </w:r>
          </w:p>
          <w:p w:rsidR="005C0C95" w:rsidRPr="002D649D" w:rsidRDefault="005C0C95" w:rsidP="004B64BC">
            <w:pPr>
              <w:tabs>
                <w:tab w:val="left" w:pos="1080"/>
              </w:tabs>
              <w:ind w:firstLine="426"/>
              <w:jc w:val="both"/>
            </w:pPr>
            <w:r w:rsidRPr="002D649D">
              <w:t>предприятия общественного питания связанные с непосредственным обслуживанием производственных и промышленных предприятий;</w:t>
            </w:r>
          </w:p>
          <w:p w:rsidR="005C0C95" w:rsidRPr="002D649D" w:rsidRDefault="005C0C95" w:rsidP="004B64BC">
            <w:pPr>
              <w:tabs>
                <w:tab w:val="left" w:pos="1080"/>
              </w:tabs>
              <w:ind w:firstLine="426"/>
              <w:jc w:val="both"/>
            </w:pPr>
            <w:r w:rsidRPr="002D649D">
              <w:t>антенны сотовой, радиорелейной, спутниковой связи;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спортплощадки, площадки отдыха для персонала предприятий;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питомники растений для озеленения промышленных территорий и санитарно-защитных зон.</w:t>
            </w:r>
          </w:p>
        </w:tc>
      </w:tr>
    </w:tbl>
    <w:p w:rsidR="005C0C95" w:rsidRPr="002D649D" w:rsidRDefault="005C0C95" w:rsidP="005C0C95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2D649D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П2 не подлежат установлению.</w:t>
      </w:r>
    </w:p>
    <w:p w:rsidR="005C0C95" w:rsidRPr="002D649D" w:rsidRDefault="005C0C95" w:rsidP="005C0C95">
      <w:pPr>
        <w:ind w:firstLine="426"/>
        <w:rPr>
          <w:iCs/>
        </w:rPr>
      </w:pPr>
    </w:p>
    <w:p w:rsidR="005C0C95" w:rsidRPr="002D649D" w:rsidRDefault="005C0C95" w:rsidP="005C0C95">
      <w:pPr>
        <w:ind w:firstLine="426"/>
        <w:jc w:val="center"/>
        <w:rPr>
          <w:b/>
        </w:rPr>
      </w:pPr>
      <w:r w:rsidRPr="002D649D">
        <w:rPr>
          <w:b/>
        </w:rPr>
        <w:t>П3- Коммунально-складская зона</w:t>
      </w:r>
    </w:p>
    <w:p w:rsidR="005C0C95" w:rsidRPr="002D649D" w:rsidRDefault="005C0C95" w:rsidP="005C0C95">
      <w:pPr>
        <w:ind w:firstLine="426"/>
        <w:jc w:val="both"/>
      </w:pPr>
      <w:r w:rsidRPr="002D649D">
        <w:t>Зона П3 выделена для обеспечения правовых условий формирования коммунально-складских предприятий и складских баз, с низкими уровнями шума и загрязнения.</w:t>
      </w:r>
    </w:p>
    <w:p w:rsidR="005C0C95" w:rsidRPr="002D649D" w:rsidRDefault="005C0C95" w:rsidP="005C0C95">
      <w:pPr>
        <w:ind w:firstLine="426"/>
        <w:jc w:val="both"/>
      </w:pPr>
      <w:r w:rsidRPr="002D649D">
        <w:t>Перечень видов разрешенного использования земельных участков и объектов капитального строительства в зоне П3: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812"/>
      </w:tblGrid>
      <w:tr w:rsidR="005C0C95" w:rsidRPr="002D649D" w:rsidTr="004B64BC">
        <w:tc>
          <w:tcPr>
            <w:tcW w:w="4111" w:type="dxa"/>
            <w:tcBorders>
              <w:top w:val="single" w:sz="6" w:space="0" w:color="auto"/>
            </w:tcBorders>
          </w:tcPr>
          <w:p w:rsidR="005C0C95" w:rsidRPr="002D649D" w:rsidRDefault="005C0C95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812" w:type="dxa"/>
            <w:tcBorders>
              <w:top w:val="single" w:sz="6" w:space="0" w:color="auto"/>
            </w:tcBorders>
          </w:tcPr>
          <w:p w:rsidR="005C0C95" w:rsidRPr="002D649D" w:rsidRDefault="005C0C95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5C0C95" w:rsidRPr="002D649D" w:rsidTr="004B64BC"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5C0C95" w:rsidRPr="002D649D" w:rsidRDefault="005C0C95" w:rsidP="004B64BC">
            <w:pPr>
              <w:ind w:firstLine="426"/>
              <w:jc w:val="both"/>
            </w:pPr>
            <w:r w:rsidRPr="002D649D">
              <w:t>коммунально-складские объекты различного профиля;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lastRenderedPageBreak/>
              <w:t>гаражи различного назначения;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объекты складского и перегрузочного назначения различного профиля.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</w:tcPr>
          <w:p w:rsidR="005C0C95" w:rsidRPr="002D649D" w:rsidRDefault="005C0C95" w:rsidP="004B64BC">
            <w:pPr>
              <w:ind w:firstLine="426"/>
              <w:jc w:val="both"/>
            </w:pPr>
            <w:r w:rsidRPr="002D649D">
              <w:lastRenderedPageBreak/>
              <w:t>объекты охраны различного назначения;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 xml:space="preserve">открытые стоянки краткосрочного хранения </w:t>
            </w:r>
            <w:r w:rsidRPr="002D649D">
              <w:lastRenderedPageBreak/>
              <w:t>автомобилей;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благоустройство территорий, элементы малых архитектурных форм;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общественные зеленые насаждения.</w:t>
            </w:r>
          </w:p>
        </w:tc>
      </w:tr>
      <w:tr w:rsidR="005C0C95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0C95" w:rsidRPr="002D649D" w:rsidRDefault="005C0C95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lastRenderedPageBreak/>
              <w:t>Условно разрешенные виды использования</w:t>
            </w:r>
          </w:p>
        </w:tc>
      </w:tr>
      <w:tr w:rsidR="005C0C95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C95" w:rsidRPr="002D649D" w:rsidRDefault="005C0C95" w:rsidP="004B64BC">
            <w:pPr>
              <w:ind w:firstLine="426"/>
              <w:jc w:val="both"/>
            </w:pPr>
            <w:r w:rsidRPr="002D649D">
              <w:t>АЗС;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учреждения здравоохранения для обслуживания персонала;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отдельно стоящие объекты бытового обслуживания;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 xml:space="preserve">киоски, лоточная торговля, временные павильоны розничной торговли и обслуживания населения, магазины мелкорозничной торговли площадью до </w:t>
            </w:r>
            <w:smartTag w:uri="urn:schemas-microsoft-com:office:smarttags" w:element="metricconverter">
              <w:smartTagPr>
                <w:attr w:name="ProductID" w:val="150 кв. м"/>
              </w:smartTagPr>
              <w:r w:rsidRPr="002D649D">
                <w:t>150 кв. м</w:t>
              </w:r>
            </w:smartTag>
            <w:r w:rsidRPr="002D649D">
              <w:t>;</w:t>
            </w:r>
          </w:p>
          <w:p w:rsidR="005C0C95" w:rsidRPr="002D649D" w:rsidRDefault="005C0C95" w:rsidP="004B64BC">
            <w:pPr>
              <w:tabs>
                <w:tab w:val="left" w:pos="1080"/>
              </w:tabs>
              <w:ind w:firstLine="426"/>
              <w:jc w:val="both"/>
            </w:pPr>
            <w:r w:rsidRPr="002D649D">
              <w:t>предприятия общественного питания связанные с непосредственным обслуживанием производственных и промышленных предприятий;</w:t>
            </w:r>
          </w:p>
          <w:p w:rsidR="005C0C95" w:rsidRPr="002D649D" w:rsidRDefault="005C0C95" w:rsidP="004B64BC">
            <w:pPr>
              <w:tabs>
                <w:tab w:val="left" w:pos="1080"/>
              </w:tabs>
              <w:ind w:firstLine="426"/>
              <w:jc w:val="both"/>
            </w:pPr>
            <w:r w:rsidRPr="002D649D">
              <w:t>антенны сотовой, радиорелейной, спутниковой связи;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спортплощадки, площадки отдыха для персонала предприятий;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аварийно -спасательные службы.</w:t>
            </w:r>
          </w:p>
        </w:tc>
      </w:tr>
    </w:tbl>
    <w:p w:rsidR="005C0C95" w:rsidRPr="002D649D" w:rsidRDefault="005C0C95" w:rsidP="005C0C95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bookmarkStart w:id="9" w:name="_Toc336272272"/>
      <w:bookmarkStart w:id="10" w:name="_Toc374949171"/>
      <w:r w:rsidRPr="002D649D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П3 не подлежат установлению.</w:t>
      </w:r>
    </w:p>
    <w:p w:rsidR="005C0C95" w:rsidRPr="002D649D" w:rsidRDefault="005C0C95" w:rsidP="005C0C95">
      <w:pPr>
        <w:keepNext/>
        <w:ind w:firstLine="426"/>
        <w:outlineLvl w:val="2"/>
        <w:rPr>
          <w:b/>
          <w:bCs/>
        </w:rPr>
      </w:pPr>
    </w:p>
    <w:p w:rsidR="005C0C95" w:rsidRPr="002D649D" w:rsidRDefault="005C0C95" w:rsidP="005C0C95">
      <w:pPr>
        <w:keepNext/>
        <w:ind w:firstLine="426"/>
        <w:outlineLvl w:val="2"/>
        <w:rPr>
          <w:b/>
          <w:bCs/>
        </w:rPr>
      </w:pPr>
      <w:r w:rsidRPr="002D649D">
        <w:rPr>
          <w:b/>
          <w:bCs/>
        </w:rPr>
        <w:t>Статья 8.6  Градостроительные регламенты- зона инженерной инфраструктуры.</w:t>
      </w:r>
      <w:bookmarkEnd w:id="9"/>
      <w:bookmarkEnd w:id="10"/>
    </w:p>
    <w:p w:rsidR="005C0C95" w:rsidRPr="002D649D" w:rsidRDefault="005C0C95" w:rsidP="005C0C95">
      <w:pPr>
        <w:ind w:firstLine="426"/>
        <w:jc w:val="center"/>
        <w:rPr>
          <w:b/>
        </w:rPr>
      </w:pPr>
      <w:r w:rsidRPr="002D649D">
        <w:rPr>
          <w:b/>
        </w:rPr>
        <w:t>И-Зона инженерной инфраструктуры.</w:t>
      </w:r>
    </w:p>
    <w:p w:rsidR="005C0C95" w:rsidRPr="002D649D" w:rsidRDefault="005C0C95" w:rsidP="005C0C95">
      <w:pPr>
        <w:ind w:firstLine="426"/>
        <w:jc w:val="both"/>
      </w:pPr>
      <w:r w:rsidRPr="002D649D">
        <w:t>Зоны инженерной инфраструктуры предназначены для размещения объектов инженерной  инфраструктуры, в том числе для размещения и функционирования сооружений и коммуникаций энергообеспечения, водоснабжения, канализации и очистки стоков, газоснабжения, теплоснабжения, связи, а также территорий, необходимых для их технического обслуживания и охраны, а также для установления санитарно-защитных зон таких объектов в соответствии с требованиями технических регламентов.</w:t>
      </w:r>
    </w:p>
    <w:p w:rsidR="005C0C95" w:rsidRPr="002D649D" w:rsidRDefault="005C0C95" w:rsidP="005C0C95">
      <w:pPr>
        <w:ind w:firstLine="426"/>
        <w:jc w:val="both"/>
      </w:pPr>
      <w:r w:rsidRPr="002D649D">
        <w:t xml:space="preserve">Территории зон инженерной инфраструктуры, как правило, относятся к территориям общего пользования, за исключением земельных участков, предоставляемых предприятиям, учреждениям и организациям трубопроводного транспорта для осуществления возложенных на них специальных задач по эксплуатации, содержанию, строительству, реконструкции, ремонту, развитию подземных и наземных зданий, строений и сооружений. </w:t>
      </w:r>
    </w:p>
    <w:p w:rsidR="005C0C95" w:rsidRPr="002D649D" w:rsidRDefault="005C0C95" w:rsidP="005C0C95">
      <w:pPr>
        <w:ind w:firstLine="426"/>
        <w:jc w:val="both"/>
      </w:pPr>
      <w:r w:rsidRPr="002D649D">
        <w:t xml:space="preserve">Согласно ст. 36 Градостроительного кодекса Российской Федерации на земельные участки в границах линейных объектов, действие градостроительного регламента не распространяется. Использование земельных участков, на которые действие градостроительных регламентов не распространяется, определяется уполномоченными органами в соответствии с федеральными законами. Для проектирования и использования инженерной инфраструктуры применяются правила действующих технических регламентов, национальных стандартов и норм. </w:t>
      </w:r>
    </w:p>
    <w:p w:rsidR="005C0C95" w:rsidRPr="002D649D" w:rsidRDefault="005C0C95" w:rsidP="005C0C95">
      <w:pPr>
        <w:ind w:firstLine="426"/>
        <w:jc w:val="both"/>
      </w:pPr>
      <w:r w:rsidRPr="002D649D">
        <w:t>Перечень видов разрешенного использования земельных участков и объектов капитального строительства в зоне И: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5C0C95" w:rsidRPr="002D649D" w:rsidTr="004B64BC">
        <w:tc>
          <w:tcPr>
            <w:tcW w:w="4536" w:type="dxa"/>
            <w:tcBorders>
              <w:top w:val="single" w:sz="6" w:space="0" w:color="auto"/>
            </w:tcBorders>
          </w:tcPr>
          <w:p w:rsidR="005C0C95" w:rsidRPr="002D649D" w:rsidRDefault="005C0C95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5C0C95" w:rsidRPr="002D649D" w:rsidRDefault="005C0C95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5C0C95" w:rsidRPr="002D649D" w:rsidTr="004B64BC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5C0C95" w:rsidRPr="002D649D" w:rsidRDefault="005C0C95" w:rsidP="004B64BC">
            <w:pPr>
              <w:ind w:firstLine="426"/>
            </w:pPr>
            <w:r w:rsidRPr="002D649D">
              <w:t>объекты инфраструктуры газоснабжения;</w:t>
            </w:r>
          </w:p>
          <w:p w:rsidR="005C0C95" w:rsidRPr="002D649D" w:rsidRDefault="005C0C95" w:rsidP="004B64BC">
            <w:pPr>
              <w:ind w:firstLine="426"/>
            </w:pPr>
            <w:r w:rsidRPr="002D649D">
              <w:t>объекты инфраструктуры водоснабжения и водоотведения;</w:t>
            </w:r>
          </w:p>
          <w:p w:rsidR="005C0C95" w:rsidRPr="002D649D" w:rsidRDefault="005C0C95" w:rsidP="004B64BC">
            <w:pPr>
              <w:ind w:firstLine="426"/>
            </w:pPr>
            <w:r w:rsidRPr="002D649D">
              <w:t>объекты инфраструктуры электроснабжения;</w:t>
            </w:r>
          </w:p>
          <w:p w:rsidR="005C0C95" w:rsidRPr="002D649D" w:rsidRDefault="005C0C95" w:rsidP="004B64BC">
            <w:pPr>
              <w:ind w:firstLine="426"/>
            </w:pPr>
            <w:r w:rsidRPr="002D649D">
              <w:t>объекты инфраструктуры связи;</w:t>
            </w:r>
          </w:p>
          <w:p w:rsidR="005C0C95" w:rsidRPr="002D649D" w:rsidRDefault="005C0C95" w:rsidP="004B64BC">
            <w:pPr>
              <w:ind w:firstLine="426"/>
            </w:pPr>
            <w:r w:rsidRPr="002D649D">
              <w:t xml:space="preserve">объекты инфраструктуры </w:t>
            </w:r>
            <w:r w:rsidRPr="002D649D">
              <w:lastRenderedPageBreak/>
              <w:t>теплоснабжения.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5C0C95" w:rsidRPr="002D649D" w:rsidRDefault="005C0C95" w:rsidP="004B64BC">
            <w:pPr>
              <w:ind w:firstLine="426"/>
            </w:pPr>
            <w:r w:rsidRPr="002D649D">
              <w:lastRenderedPageBreak/>
              <w:t>ограждение в установленных случаях;</w:t>
            </w:r>
          </w:p>
          <w:p w:rsidR="005C0C95" w:rsidRPr="002D649D" w:rsidRDefault="005C0C95" w:rsidP="004B64BC">
            <w:pPr>
              <w:ind w:firstLine="426"/>
            </w:pPr>
            <w:r w:rsidRPr="002D649D">
              <w:t>установка информационных знаков;</w:t>
            </w:r>
          </w:p>
          <w:p w:rsidR="005C0C95" w:rsidRPr="002D649D" w:rsidRDefault="005C0C95" w:rsidP="004B64BC">
            <w:pPr>
              <w:ind w:firstLine="426"/>
            </w:pPr>
            <w:r w:rsidRPr="002D649D">
              <w:t>благоустройство территории в установленных случаях;</w:t>
            </w:r>
          </w:p>
          <w:p w:rsidR="005C0C95" w:rsidRPr="002D649D" w:rsidRDefault="005C0C95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подъезды и проезды к объектам;</w:t>
            </w:r>
          </w:p>
          <w:p w:rsidR="005C0C95" w:rsidRPr="002D649D" w:rsidRDefault="005C0C95" w:rsidP="004B64BC">
            <w:pPr>
              <w:ind w:firstLine="426"/>
              <w:rPr>
                <w:color w:val="000000"/>
              </w:rPr>
            </w:pPr>
          </w:p>
          <w:p w:rsidR="005C0C95" w:rsidRPr="002D649D" w:rsidRDefault="005C0C95" w:rsidP="004B64BC">
            <w:pPr>
              <w:ind w:firstLine="426"/>
            </w:pPr>
          </w:p>
        </w:tc>
      </w:tr>
    </w:tbl>
    <w:p w:rsidR="005C0C95" w:rsidRPr="002D649D" w:rsidRDefault="005C0C95" w:rsidP="005C0C95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bookmarkStart w:id="11" w:name="_Toc336272273"/>
      <w:bookmarkStart w:id="12" w:name="_Toc374949172"/>
      <w:r w:rsidRPr="002D649D">
        <w:rPr>
          <w:b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И не подлежат установлению.</w:t>
      </w:r>
    </w:p>
    <w:p w:rsidR="005C0C95" w:rsidRPr="002D649D" w:rsidRDefault="005C0C95" w:rsidP="005C0C95">
      <w:pPr>
        <w:keepNext/>
        <w:ind w:firstLine="426"/>
        <w:outlineLvl w:val="2"/>
        <w:rPr>
          <w:b/>
          <w:bCs/>
        </w:rPr>
      </w:pPr>
    </w:p>
    <w:p w:rsidR="005C0C95" w:rsidRPr="002D649D" w:rsidRDefault="005C0C95" w:rsidP="005C0C95">
      <w:pPr>
        <w:keepNext/>
        <w:ind w:firstLine="426"/>
        <w:outlineLvl w:val="2"/>
        <w:rPr>
          <w:b/>
          <w:bCs/>
        </w:rPr>
      </w:pPr>
      <w:r w:rsidRPr="002D649D">
        <w:rPr>
          <w:b/>
          <w:bCs/>
        </w:rPr>
        <w:t>Статья 8.7  Градостроительные регламенты- зона транспортной инфраструктуры.</w:t>
      </w:r>
      <w:bookmarkEnd w:id="11"/>
      <w:bookmarkEnd w:id="12"/>
    </w:p>
    <w:p w:rsidR="005C0C95" w:rsidRPr="002D649D" w:rsidRDefault="005C0C95" w:rsidP="005C0C95">
      <w:pPr>
        <w:ind w:firstLine="426"/>
        <w:jc w:val="center"/>
        <w:rPr>
          <w:b/>
        </w:rPr>
      </w:pPr>
      <w:r w:rsidRPr="002D649D">
        <w:rPr>
          <w:b/>
        </w:rPr>
        <w:t>Т- Зона транспортной инфраструктуры</w:t>
      </w:r>
    </w:p>
    <w:p w:rsidR="005C0C95" w:rsidRPr="002D649D" w:rsidRDefault="005C0C95" w:rsidP="005C0C95">
      <w:pPr>
        <w:ind w:firstLine="426"/>
        <w:jc w:val="both"/>
      </w:pPr>
      <w:r w:rsidRPr="002D649D">
        <w:t>Перечень видов разрешенного использования земельных участков и объектов капитального строительства в зоне Т: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5C0C95" w:rsidRPr="002D649D" w:rsidTr="004B64BC">
        <w:trPr>
          <w:trHeight w:val="480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C0C95" w:rsidRPr="002D649D" w:rsidRDefault="005C0C95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C0C95" w:rsidRPr="002D649D" w:rsidRDefault="005C0C95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5C0C95" w:rsidRPr="002D649D" w:rsidTr="004B64BC">
        <w:trPr>
          <w:trHeight w:val="1781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5C0C95" w:rsidRPr="002D649D" w:rsidRDefault="005C0C95" w:rsidP="004B64BC">
            <w:pPr>
              <w:ind w:firstLine="426"/>
            </w:pPr>
            <w:r w:rsidRPr="002D649D">
              <w:t>автодороги различных категорий, развязки, мосты, иные транспортные инженерные сооружения;</w:t>
            </w:r>
          </w:p>
          <w:p w:rsidR="005C0C95" w:rsidRPr="002D649D" w:rsidRDefault="005C0C95" w:rsidP="004B64BC">
            <w:pPr>
              <w:ind w:firstLine="426"/>
            </w:pPr>
            <w:r w:rsidRPr="002D649D">
              <w:t>посты ГИБДД;</w:t>
            </w:r>
          </w:p>
          <w:p w:rsidR="005C0C95" w:rsidRPr="002D649D" w:rsidRDefault="005C0C95" w:rsidP="004B64BC">
            <w:pPr>
              <w:ind w:firstLine="426"/>
            </w:pPr>
            <w:r w:rsidRPr="002D649D">
              <w:t>автозаправочные станции с объектами обслуживания (магазины, кафе);</w:t>
            </w:r>
          </w:p>
          <w:p w:rsidR="005C0C95" w:rsidRPr="002D649D" w:rsidRDefault="005C0C95" w:rsidP="004B64BC">
            <w:pPr>
              <w:ind w:firstLine="426"/>
            </w:pPr>
            <w:r w:rsidRPr="002D649D">
              <w:t xml:space="preserve">станции технического обслуживания легковых автомобилей, придорожные сервисы; </w:t>
            </w:r>
          </w:p>
          <w:p w:rsidR="005C0C95" w:rsidRPr="002D649D" w:rsidRDefault="005C0C95" w:rsidP="004B64BC">
            <w:pPr>
              <w:ind w:firstLine="426"/>
            </w:pPr>
            <w:r w:rsidRPr="002D649D">
              <w:t>автовокзалы, автостанции, железнодорожные вокзалы;</w:t>
            </w:r>
          </w:p>
          <w:p w:rsidR="005C0C95" w:rsidRPr="002D649D" w:rsidRDefault="005C0C95" w:rsidP="004B64BC">
            <w:pPr>
              <w:ind w:firstLine="426"/>
            </w:pPr>
            <w:r w:rsidRPr="002D649D">
              <w:t>остановочные павильоны, привокзальные площади, пироны;</w:t>
            </w:r>
          </w:p>
          <w:p w:rsidR="005C0C95" w:rsidRPr="002D649D" w:rsidRDefault="005C0C95" w:rsidP="004B64BC">
            <w:pPr>
              <w:ind w:firstLine="426"/>
            </w:pPr>
            <w:r w:rsidRPr="002D649D">
              <w:t>объекты железнодорожного транспорта;</w:t>
            </w:r>
          </w:p>
          <w:p w:rsidR="005C0C95" w:rsidRPr="002D649D" w:rsidRDefault="005C0C95" w:rsidP="004B64BC">
            <w:pPr>
              <w:ind w:firstLine="426"/>
            </w:pPr>
            <w:r w:rsidRPr="002D649D">
              <w:t>диспетчерские пункты и прочие сооружения по организации движения.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5C0C95" w:rsidRPr="002D649D" w:rsidRDefault="005C0C95" w:rsidP="004B64BC">
            <w:pPr>
              <w:ind w:firstLine="426"/>
            </w:pPr>
            <w:r w:rsidRPr="002D649D">
              <w:t>вспомогательные здания и сооружения, технологически связанные с ведущим видом использования;</w:t>
            </w:r>
          </w:p>
          <w:p w:rsidR="005C0C95" w:rsidRPr="002D649D" w:rsidRDefault="005C0C95" w:rsidP="004B64BC">
            <w:pPr>
              <w:ind w:firstLine="426"/>
            </w:pPr>
            <w:r w:rsidRPr="002D649D">
              <w:t>здания и сооружения для размещения служб охраны и наблюдения,</w:t>
            </w:r>
          </w:p>
          <w:p w:rsidR="005C0C95" w:rsidRPr="002D649D" w:rsidRDefault="005C0C95" w:rsidP="004B64BC">
            <w:pPr>
              <w:ind w:firstLine="426"/>
            </w:pPr>
            <w:r w:rsidRPr="002D649D">
              <w:t>гостевые автостоянки, парковки;</w:t>
            </w:r>
          </w:p>
          <w:p w:rsidR="005C0C95" w:rsidRPr="002D649D" w:rsidRDefault="005C0C95" w:rsidP="004B64BC">
            <w:pPr>
              <w:ind w:firstLine="426"/>
            </w:pPr>
            <w:r w:rsidRPr="002D649D">
              <w:t>площадки для сбора мусора;</w:t>
            </w:r>
          </w:p>
          <w:p w:rsidR="005C0C95" w:rsidRPr="002D649D" w:rsidRDefault="005C0C95" w:rsidP="004B64BC">
            <w:pPr>
              <w:ind w:firstLine="426"/>
            </w:pPr>
            <w:r w:rsidRPr="002D649D">
              <w:t xml:space="preserve">сооружения и устройства сетей инженерно технического обеспечения; </w:t>
            </w:r>
          </w:p>
          <w:p w:rsidR="005C0C95" w:rsidRPr="002D649D" w:rsidRDefault="005C0C95" w:rsidP="004B64BC">
            <w:pPr>
              <w:ind w:firstLine="426"/>
            </w:pPr>
            <w:r w:rsidRPr="002D649D">
              <w:t>благоустройство территорий, элементы малых архитектурных форм;</w:t>
            </w:r>
          </w:p>
          <w:p w:rsidR="005C0C95" w:rsidRPr="002D649D" w:rsidRDefault="005C0C95" w:rsidP="004B64BC">
            <w:pPr>
              <w:ind w:firstLine="426"/>
            </w:pPr>
            <w:r w:rsidRPr="002D649D">
              <w:t>объекты гражданской обороны;</w:t>
            </w:r>
          </w:p>
          <w:p w:rsidR="005C0C95" w:rsidRPr="002D649D" w:rsidRDefault="005C0C95" w:rsidP="004B64BC">
            <w:pPr>
              <w:ind w:firstLine="426"/>
            </w:pPr>
            <w:r w:rsidRPr="002D649D">
              <w:t>объекты пожарной охраны (гидранты, резервуары и т.п.);</w:t>
            </w:r>
          </w:p>
          <w:p w:rsidR="005C0C95" w:rsidRPr="002D649D" w:rsidRDefault="005C0C95" w:rsidP="004B64BC">
            <w:pPr>
              <w:ind w:firstLine="426"/>
            </w:pPr>
            <w:r w:rsidRPr="002D649D">
              <w:t>привокзальные гостиницы;</w:t>
            </w:r>
          </w:p>
          <w:p w:rsidR="005C0C95" w:rsidRPr="002D649D" w:rsidRDefault="005C0C95" w:rsidP="004B64BC">
            <w:pPr>
              <w:ind w:firstLine="426"/>
            </w:pPr>
            <w:r w:rsidRPr="002D649D">
              <w:t>привокзальные объекты торговли и общественного питания.</w:t>
            </w:r>
          </w:p>
        </w:tc>
      </w:tr>
      <w:tr w:rsidR="005C0C95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0C95" w:rsidRPr="002D649D" w:rsidRDefault="005C0C95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5C0C95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C95" w:rsidRPr="002D649D" w:rsidRDefault="005C0C95" w:rsidP="004B64BC">
            <w:pPr>
              <w:ind w:firstLine="426"/>
              <w:jc w:val="both"/>
            </w:pPr>
            <w:r w:rsidRPr="002D649D">
              <w:t>логистические центры;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торговые центры, специализированные автосалоны;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мемориальные комплексы, памятники и памятные знаки;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жилые дома для работников железной дороги;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складские помещения;</w:t>
            </w:r>
          </w:p>
        </w:tc>
      </w:tr>
    </w:tbl>
    <w:p w:rsidR="005C0C95" w:rsidRPr="002D649D" w:rsidRDefault="005C0C95" w:rsidP="005C0C95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2D649D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Т не подлежат установлению.</w:t>
      </w:r>
    </w:p>
    <w:p w:rsidR="005C0C95" w:rsidRPr="002D649D" w:rsidRDefault="005C0C95" w:rsidP="005C0C95">
      <w:pPr>
        <w:ind w:firstLine="426"/>
        <w:rPr>
          <w:b/>
        </w:rPr>
      </w:pPr>
    </w:p>
    <w:p w:rsidR="005C0C95" w:rsidRPr="002D649D" w:rsidRDefault="005C0C95" w:rsidP="005C0C95">
      <w:pPr>
        <w:ind w:firstLine="426"/>
        <w:jc w:val="center"/>
        <w:rPr>
          <w:b/>
        </w:rPr>
      </w:pPr>
      <w:r w:rsidRPr="002D649D">
        <w:rPr>
          <w:b/>
        </w:rPr>
        <w:t>Т1- Зона транспортной инфраструктуры</w:t>
      </w:r>
    </w:p>
    <w:p w:rsidR="005C0C95" w:rsidRPr="002D649D" w:rsidRDefault="005C0C95" w:rsidP="005C0C95">
      <w:pPr>
        <w:ind w:firstLine="426"/>
        <w:jc w:val="both"/>
      </w:pPr>
      <w:bookmarkStart w:id="13" w:name="_Toc268485371"/>
      <w:bookmarkStart w:id="14" w:name="_Toc268487447"/>
      <w:bookmarkStart w:id="15" w:name="_Toc268488267"/>
      <w:r w:rsidRPr="002D649D">
        <w:t>В зону транспортной инфраструктуры Т1 входят улицы, переулки, проезды и иные коммуникационные территории, ограниченные красными линиями, а также объекты транспортной инфраструктуры: стоянки, парковки, автобусные станции и остановки, автотранспортные предприятия и т.д.</w:t>
      </w:r>
      <w:bookmarkEnd w:id="13"/>
      <w:bookmarkEnd w:id="14"/>
      <w:bookmarkEnd w:id="15"/>
    </w:p>
    <w:p w:rsidR="005C0C95" w:rsidRPr="002D649D" w:rsidRDefault="005C0C95" w:rsidP="005C0C95">
      <w:pPr>
        <w:ind w:firstLine="426"/>
        <w:jc w:val="both"/>
      </w:pPr>
      <w:r w:rsidRPr="002D649D">
        <w:t>Перечень видов разрешенного использования земельных участков и объектов капитального строительства в зоне Т1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5C0C95" w:rsidRPr="002D649D" w:rsidTr="004B64BC">
        <w:trPr>
          <w:trHeight w:val="480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C0C95" w:rsidRPr="002D649D" w:rsidRDefault="005C0C95" w:rsidP="004B64BC">
            <w:pPr>
              <w:ind w:firstLine="426"/>
              <w:rPr>
                <w:b/>
                <w:bCs/>
                <w:i/>
              </w:rPr>
            </w:pPr>
            <w:r w:rsidRPr="002D649D">
              <w:rPr>
                <w:b/>
                <w:bCs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C0C95" w:rsidRPr="002D649D" w:rsidRDefault="005C0C95" w:rsidP="004B64BC">
            <w:pPr>
              <w:ind w:firstLine="426"/>
              <w:rPr>
                <w:b/>
                <w:bCs/>
                <w:i/>
              </w:rPr>
            </w:pPr>
            <w:r w:rsidRPr="002D649D">
              <w:rPr>
                <w:b/>
                <w:bCs/>
                <w:i/>
              </w:rPr>
              <w:t xml:space="preserve">Вспомогательные виды разрешенного использования </w:t>
            </w:r>
          </w:p>
        </w:tc>
      </w:tr>
      <w:tr w:rsidR="005C0C95" w:rsidRPr="002D649D" w:rsidTr="004B64BC">
        <w:trPr>
          <w:trHeight w:val="269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5C0C95" w:rsidRPr="002D649D" w:rsidRDefault="005C0C95" w:rsidP="004B64BC">
            <w:pPr>
              <w:ind w:firstLine="426"/>
              <w:jc w:val="both"/>
            </w:pPr>
            <w:r w:rsidRPr="002D649D">
              <w:t>улицы, переулки, проезды остановочные павильоны;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 xml:space="preserve">отстойно-разворотные площадки </w:t>
            </w:r>
            <w:r w:rsidRPr="002D649D">
              <w:lastRenderedPageBreak/>
              <w:t xml:space="preserve">общественного транспорта; 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объекты технического обслуживания автомобилей;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автозаправочные станции с объектами обслуживания (магазины, кафе);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автостоянки, парковки;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5C0C95" w:rsidRPr="002D649D" w:rsidRDefault="005C0C95" w:rsidP="004B64BC">
            <w:pPr>
              <w:ind w:firstLine="426"/>
              <w:jc w:val="both"/>
            </w:pPr>
            <w:r w:rsidRPr="002D649D">
              <w:lastRenderedPageBreak/>
              <w:t>вспомогательные здания и сооружения, технологически связанные с ведущим видом использования;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lastRenderedPageBreak/>
              <w:t>площадки для сбора мусора;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 xml:space="preserve">сооружения и устройства сетей инженерно технического обеспечения; 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благоустройство территорий, элементы малых архитектурных форм;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объекты гражданской обороны;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объекты пожарной охраны (гидранты, резервуары и т.п.).</w:t>
            </w:r>
          </w:p>
        </w:tc>
      </w:tr>
      <w:tr w:rsidR="005C0C95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0C95" w:rsidRPr="002D649D" w:rsidRDefault="005C0C95" w:rsidP="004B64BC">
            <w:pPr>
              <w:ind w:firstLine="426"/>
              <w:rPr>
                <w:b/>
                <w:bCs/>
                <w:i/>
              </w:rPr>
            </w:pPr>
            <w:r w:rsidRPr="002D649D">
              <w:rPr>
                <w:b/>
                <w:bCs/>
                <w:i/>
              </w:rPr>
              <w:lastRenderedPageBreak/>
              <w:t>Условно разрешенные виды использования</w:t>
            </w:r>
          </w:p>
        </w:tc>
      </w:tr>
      <w:tr w:rsidR="005C0C95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C95" w:rsidRPr="002D649D" w:rsidRDefault="005C0C95" w:rsidP="004B64BC">
            <w:pPr>
              <w:ind w:firstLine="426"/>
            </w:pPr>
            <w:r w:rsidRPr="002D649D">
              <w:t xml:space="preserve">киоски и павильоны ярмарочной торговли; </w:t>
            </w:r>
          </w:p>
          <w:p w:rsidR="005C0C95" w:rsidRPr="002D649D" w:rsidRDefault="005C0C95" w:rsidP="004B64BC">
            <w:pPr>
              <w:ind w:firstLine="426"/>
            </w:pPr>
            <w:r w:rsidRPr="002D649D">
              <w:t>временные (сезонные) сооружения;</w:t>
            </w:r>
          </w:p>
          <w:p w:rsidR="005C0C95" w:rsidRPr="002D649D" w:rsidRDefault="005C0C95" w:rsidP="004B64BC">
            <w:pPr>
              <w:ind w:firstLine="426"/>
            </w:pPr>
            <w:r w:rsidRPr="002D649D">
              <w:t>мемориальные комплексы, памятники и памятные знаки.</w:t>
            </w:r>
          </w:p>
        </w:tc>
      </w:tr>
    </w:tbl>
    <w:p w:rsidR="005C0C95" w:rsidRPr="002D649D" w:rsidRDefault="005C0C95" w:rsidP="005C0C95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bookmarkStart w:id="16" w:name="_Toc336272274"/>
      <w:bookmarkStart w:id="17" w:name="_Toc374949173"/>
      <w:r w:rsidRPr="002D649D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Т1  не подлежат установлению.</w:t>
      </w:r>
    </w:p>
    <w:p w:rsidR="005C0C95" w:rsidRPr="002D649D" w:rsidRDefault="005C0C95" w:rsidP="005C0C95">
      <w:pPr>
        <w:keepNext/>
        <w:ind w:firstLine="426"/>
        <w:jc w:val="center"/>
        <w:outlineLvl w:val="2"/>
        <w:rPr>
          <w:b/>
          <w:bCs/>
        </w:rPr>
      </w:pPr>
    </w:p>
    <w:p w:rsidR="005C0C95" w:rsidRPr="002D649D" w:rsidRDefault="005C0C95" w:rsidP="005C0C95">
      <w:pPr>
        <w:keepNext/>
        <w:ind w:firstLine="426"/>
        <w:jc w:val="center"/>
        <w:outlineLvl w:val="2"/>
        <w:rPr>
          <w:b/>
          <w:bCs/>
        </w:rPr>
      </w:pPr>
      <w:r w:rsidRPr="002D649D">
        <w:rPr>
          <w:b/>
          <w:bCs/>
        </w:rPr>
        <w:t>Статья 8.8  Градостроительные регламенты - зона сельскохозяйственного использования.</w:t>
      </w:r>
      <w:bookmarkEnd w:id="16"/>
      <w:bookmarkEnd w:id="17"/>
    </w:p>
    <w:p w:rsidR="005C0C95" w:rsidRPr="002D649D" w:rsidRDefault="005C0C95" w:rsidP="005C0C95">
      <w:pPr>
        <w:tabs>
          <w:tab w:val="left" w:pos="-142"/>
        </w:tabs>
        <w:autoSpaceDE w:val="0"/>
        <w:autoSpaceDN w:val="0"/>
        <w:adjustRightInd w:val="0"/>
        <w:ind w:firstLine="426"/>
        <w:jc w:val="center"/>
        <w:rPr>
          <w:b/>
        </w:rPr>
      </w:pPr>
      <w:r w:rsidRPr="002D649D">
        <w:rPr>
          <w:b/>
        </w:rPr>
        <w:t>Сх1-Зона сельскохозяйственных угодий в составе земель сельскохозяйственного назначения.</w:t>
      </w:r>
    </w:p>
    <w:p w:rsidR="005C0C95" w:rsidRPr="002D649D" w:rsidRDefault="005C0C95" w:rsidP="005C0C95">
      <w:pPr>
        <w:tabs>
          <w:tab w:val="left" w:pos="-142"/>
        </w:tabs>
        <w:autoSpaceDE w:val="0"/>
        <w:autoSpaceDN w:val="0"/>
        <w:adjustRightInd w:val="0"/>
        <w:ind w:firstLine="426"/>
        <w:jc w:val="both"/>
      </w:pPr>
      <w:r w:rsidRPr="002D649D">
        <w:t>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назначения. Использование земельных участков, для которых градостроительные регламенты не устанавливаются, определяется уполномоченными органами в соответствии с федеральными законами.</w:t>
      </w:r>
    </w:p>
    <w:p w:rsidR="005C0C95" w:rsidRPr="002D649D" w:rsidRDefault="005C0C95" w:rsidP="005C0C95">
      <w:pPr>
        <w:tabs>
          <w:tab w:val="left" w:pos="-142"/>
        </w:tabs>
        <w:ind w:firstLine="426"/>
        <w:jc w:val="both"/>
      </w:pPr>
      <w:r w:rsidRPr="002D649D">
        <w:t>Перечень видов разрешенного использования земельных участков и объектов капитального строительства в зоне Сх1: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5111"/>
      </w:tblGrid>
      <w:tr w:rsidR="005C0C95" w:rsidRPr="002D649D" w:rsidTr="004B64BC">
        <w:tc>
          <w:tcPr>
            <w:tcW w:w="4812" w:type="dxa"/>
            <w:tcBorders>
              <w:top w:val="single" w:sz="6" w:space="0" w:color="auto"/>
            </w:tcBorders>
          </w:tcPr>
          <w:p w:rsidR="005C0C95" w:rsidRPr="002D649D" w:rsidRDefault="005C0C95" w:rsidP="004B64BC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  <w:r w:rsidRPr="002D649D">
              <w:rPr>
                <w:b/>
              </w:rPr>
              <w:t>Основные виды разрешенного использования</w:t>
            </w:r>
          </w:p>
        </w:tc>
        <w:tc>
          <w:tcPr>
            <w:tcW w:w="5111" w:type="dxa"/>
            <w:tcBorders>
              <w:top w:val="single" w:sz="6" w:space="0" w:color="auto"/>
            </w:tcBorders>
          </w:tcPr>
          <w:p w:rsidR="005C0C95" w:rsidRPr="002D649D" w:rsidRDefault="005C0C95" w:rsidP="004B64BC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  <w:r w:rsidRPr="002D649D">
              <w:rPr>
                <w:b/>
              </w:rPr>
              <w:t xml:space="preserve">Условно разрешенные виды разрешенного использования </w:t>
            </w:r>
          </w:p>
        </w:tc>
      </w:tr>
      <w:tr w:rsidR="005C0C95" w:rsidRPr="002D649D" w:rsidTr="004B64BC">
        <w:tc>
          <w:tcPr>
            <w:tcW w:w="4812" w:type="dxa"/>
            <w:tcBorders>
              <w:top w:val="single" w:sz="6" w:space="0" w:color="auto"/>
              <w:bottom w:val="single" w:sz="6" w:space="0" w:color="auto"/>
            </w:tcBorders>
          </w:tcPr>
          <w:p w:rsidR="005C0C95" w:rsidRPr="002D649D" w:rsidRDefault="005C0C95" w:rsidP="004B64BC">
            <w:pPr>
              <w:tabs>
                <w:tab w:val="left" w:pos="0"/>
                <w:tab w:val="left" w:pos="1080"/>
              </w:tabs>
              <w:ind w:firstLine="426"/>
              <w:jc w:val="both"/>
            </w:pPr>
            <w:r w:rsidRPr="002D649D">
              <w:t>Поля и участки для выращивания сельхозпродукции;</w:t>
            </w:r>
          </w:p>
          <w:p w:rsidR="005C0C95" w:rsidRPr="002D649D" w:rsidRDefault="005C0C95" w:rsidP="004B64BC">
            <w:pPr>
              <w:tabs>
                <w:tab w:val="left" w:pos="0"/>
                <w:tab w:val="left" w:pos="1080"/>
              </w:tabs>
              <w:ind w:firstLine="426"/>
              <w:jc w:val="both"/>
            </w:pPr>
            <w:r w:rsidRPr="002D649D">
              <w:t>Луга, пастбища;</w:t>
            </w:r>
          </w:p>
          <w:p w:rsidR="005C0C95" w:rsidRPr="002D649D" w:rsidRDefault="005C0C95" w:rsidP="004B64BC">
            <w:pPr>
              <w:tabs>
                <w:tab w:val="left" w:pos="0"/>
                <w:tab w:val="left" w:pos="1080"/>
              </w:tabs>
              <w:ind w:firstLine="426"/>
              <w:jc w:val="both"/>
            </w:pPr>
            <w:r w:rsidRPr="002D649D">
              <w:t>Личные подсобные хозяйства.</w:t>
            </w:r>
          </w:p>
        </w:tc>
        <w:tc>
          <w:tcPr>
            <w:tcW w:w="5111" w:type="dxa"/>
            <w:tcBorders>
              <w:top w:val="single" w:sz="6" w:space="0" w:color="auto"/>
              <w:bottom w:val="single" w:sz="6" w:space="0" w:color="auto"/>
            </w:tcBorders>
          </w:tcPr>
          <w:p w:rsidR="005C0C95" w:rsidRPr="002D649D" w:rsidRDefault="005C0C95" w:rsidP="004B64BC">
            <w:pPr>
              <w:ind w:firstLine="426"/>
              <w:jc w:val="both"/>
            </w:pPr>
            <w:r w:rsidRPr="002D649D">
              <w:t>Ведение дачного хозяйства.</w:t>
            </w:r>
          </w:p>
        </w:tc>
      </w:tr>
    </w:tbl>
    <w:p w:rsidR="005C0C95" w:rsidRPr="002D649D" w:rsidRDefault="005C0C95" w:rsidP="005C0C95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2D649D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СХ1 не подлежат установлению.</w:t>
      </w:r>
    </w:p>
    <w:p w:rsidR="005C0C95" w:rsidRPr="002D649D" w:rsidRDefault="005C0C95" w:rsidP="005C0C95">
      <w:pPr>
        <w:ind w:firstLine="426"/>
        <w:jc w:val="center"/>
        <w:rPr>
          <w:b/>
        </w:rPr>
      </w:pPr>
    </w:p>
    <w:p w:rsidR="005C0C95" w:rsidRPr="002D649D" w:rsidRDefault="005C0C95" w:rsidP="005C0C95">
      <w:pPr>
        <w:ind w:firstLine="426"/>
        <w:jc w:val="center"/>
        <w:rPr>
          <w:b/>
        </w:rPr>
      </w:pPr>
      <w:r w:rsidRPr="002D649D">
        <w:rPr>
          <w:b/>
        </w:rPr>
        <w:t>Сх2- Зона, занятая объектами сельскохозяйственного назначения.</w:t>
      </w:r>
    </w:p>
    <w:p w:rsidR="005C0C95" w:rsidRPr="002D649D" w:rsidRDefault="005C0C95" w:rsidP="005C0C95">
      <w:pPr>
        <w:ind w:firstLine="426"/>
        <w:jc w:val="both"/>
        <w:rPr>
          <w:b/>
        </w:rPr>
      </w:pPr>
      <w:r w:rsidRPr="002D649D">
        <w:t>Зона сельскохозяйственного использования Сх2 выделена для обеспечения правовых условий формирования сельскохозяйственных предприятий. Допускаются некоторые коммерческие услуги, способствующие развитию сельскохозяйственной деятельности.</w:t>
      </w:r>
    </w:p>
    <w:p w:rsidR="005C0C95" w:rsidRPr="002D649D" w:rsidRDefault="005C0C95" w:rsidP="005C0C95">
      <w:pPr>
        <w:ind w:firstLine="426"/>
        <w:jc w:val="both"/>
      </w:pPr>
      <w:r w:rsidRPr="002D649D">
        <w:t>Перечень видов разрешенного использования земельных участков и объектов капитального строительства в зоне Сх2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5C0C95" w:rsidRPr="002D649D" w:rsidTr="004B64BC">
        <w:trPr>
          <w:trHeight w:val="480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C0C95" w:rsidRPr="002D649D" w:rsidRDefault="005C0C95" w:rsidP="004B64BC">
            <w:pPr>
              <w:ind w:firstLine="426"/>
              <w:rPr>
                <w:b/>
                <w:bCs/>
                <w:i/>
              </w:rPr>
            </w:pPr>
            <w:r w:rsidRPr="002D649D">
              <w:rPr>
                <w:b/>
                <w:bCs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C0C95" w:rsidRPr="002D649D" w:rsidRDefault="005C0C95" w:rsidP="004B64BC">
            <w:pPr>
              <w:ind w:firstLine="426"/>
              <w:rPr>
                <w:b/>
                <w:bCs/>
                <w:i/>
              </w:rPr>
            </w:pPr>
            <w:r w:rsidRPr="002D649D">
              <w:rPr>
                <w:b/>
                <w:bCs/>
                <w:i/>
              </w:rPr>
              <w:t xml:space="preserve">Вспомогательные виды разрешенного использования </w:t>
            </w:r>
          </w:p>
        </w:tc>
      </w:tr>
      <w:tr w:rsidR="005C0C95" w:rsidRPr="002D649D" w:rsidTr="004B64BC">
        <w:trPr>
          <w:trHeight w:val="883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5C0C95" w:rsidRPr="002D649D" w:rsidRDefault="005C0C95" w:rsidP="004B64BC">
            <w:pPr>
              <w:ind w:firstLine="426"/>
              <w:rPr>
                <w:color w:val="000000"/>
              </w:rPr>
            </w:pPr>
            <w:r w:rsidRPr="002D649D">
              <w:rPr>
                <w:rFonts w:eastAsia="MS Mincho"/>
              </w:rPr>
              <w:t>ферма различного назначения;</w:t>
            </w:r>
          </w:p>
          <w:p w:rsidR="005C0C95" w:rsidRPr="002D649D" w:rsidRDefault="005C0C95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склады;</w:t>
            </w:r>
          </w:p>
          <w:p w:rsidR="005C0C95" w:rsidRPr="002D649D" w:rsidRDefault="005C0C95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санитарно-технические сооружения;</w:t>
            </w:r>
          </w:p>
          <w:p w:rsidR="005C0C95" w:rsidRPr="002D649D" w:rsidRDefault="005C0C95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элеваторы;</w:t>
            </w:r>
          </w:p>
          <w:p w:rsidR="005C0C95" w:rsidRPr="002D649D" w:rsidRDefault="005C0C95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бойни мелких и крупных животных;</w:t>
            </w:r>
          </w:p>
          <w:p w:rsidR="005C0C95" w:rsidRPr="002D649D" w:rsidRDefault="005C0C95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тепличные и парниковые хозяйства.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5C0C95" w:rsidRPr="002D649D" w:rsidRDefault="005C0C95" w:rsidP="004B64BC">
            <w:pPr>
              <w:ind w:firstLine="426"/>
              <w:rPr>
                <w:rFonts w:eastAsia="MS Mincho"/>
              </w:rPr>
            </w:pPr>
            <w:r w:rsidRPr="002D649D">
              <w:rPr>
                <w:rFonts w:eastAsia="MS Mincho"/>
              </w:rPr>
              <w:t>здания, строения, сооружения, необходимые для функционирования предприятия;</w:t>
            </w:r>
          </w:p>
          <w:p w:rsidR="005C0C95" w:rsidRPr="002D649D" w:rsidRDefault="005C0C95" w:rsidP="004B64BC">
            <w:pPr>
              <w:ind w:firstLine="426"/>
            </w:pPr>
            <w:r w:rsidRPr="002D649D">
              <w:rPr>
                <w:rFonts w:eastAsia="MS Mincho"/>
              </w:rPr>
              <w:t>объекты инженерной инфраструктуры</w:t>
            </w:r>
          </w:p>
        </w:tc>
      </w:tr>
    </w:tbl>
    <w:p w:rsidR="005C0C95" w:rsidRPr="002D649D" w:rsidRDefault="005C0C95" w:rsidP="005C0C95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2D649D">
        <w:rPr>
          <w:b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СХ2 не подлежат установлению.</w:t>
      </w:r>
    </w:p>
    <w:p w:rsidR="005C0C95" w:rsidRPr="002D649D" w:rsidRDefault="005C0C95" w:rsidP="005C0C95">
      <w:pPr>
        <w:ind w:firstLine="426"/>
        <w:rPr>
          <w:b/>
        </w:rPr>
      </w:pPr>
    </w:p>
    <w:p w:rsidR="005C0C95" w:rsidRPr="002D649D" w:rsidRDefault="005C0C95" w:rsidP="005C0C95">
      <w:pPr>
        <w:ind w:firstLine="426"/>
        <w:jc w:val="center"/>
        <w:rPr>
          <w:b/>
        </w:rPr>
      </w:pPr>
      <w:r w:rsidRPr="002D649D">
        <w:rPr>
          <w:b/>
        </w:rPr>
        <w:t>Сх3- Зона сельскохозяйственных угодий</w:t>
      </w:r>
    </w:p>
    <w:p w:rsidR="005C0C95" w:rsidRPr="002D649D" w:rsidRDefault="005C0C95" w:rsidP="005C0C95">
      <w:pPr>
        <w:ind w:firstLine="426"/>
        <w:jc w:val="both"/>
        <w:rPr>
          <w:b/>
        </w:rPr>
      </w:pPr>
      <w:r w:rsidRPr="002D649D">
        <w:t xml:space="preserve">Зона сельскохозяйственного использования Сх3 предназначена для сохранения земель сельскохозяйственного использования, предотвращения их занятия другими видами деятельности при соблюдении нижеследующих видов и параметров разрешенного использования недвижимости, до момента принятия решения об изменении их назначения соответствующими органами. </w:t>
      </w:r>
    </w:p>
    <w:p w:rsidR="005C0C95" w:rsidRPr="002D649D" w:rsidRDefault="005C0C95" w:rsidP="005C0C95">
      <w:pPr>
        <w:ind w:firstLine="426"/>
        <w:jc w:val="both"/>
      </w:pPr>
      <w:r w:rsidRPr="002D649D">
        <w:t>Перечень видов разрешенного использования земельных участков и объектов капитального строительства в зоне Сх3: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5C0C95" w:rsidRPr="002D649D" w:rsidTr="004B64BC">
        <w:trPr>
          <w:trHeight w:val="480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C0C95" w:rsidRPr="002D649D" w:rsidRDefault="005C0C95" w:rsidP="004B64BC">
            <w:pPr>
              <w:ind w:firstLine="426"/>
              <w:rPr>
                <w:b/>
                <w:bCs/>
                <w:i/>
              </w:rPr>
            </w:pPr>
            <w:r w:rsidRPr="002D649D">
              <w:rPr>
                <w:b/>
                <w:bCs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C0C95" w:rsidRPr="002D649D" w:rsidRDefault="005C0C95" w:rsidP="004B64BC">
            <w:pPr>
              <w:ind w:firstLine="426"/>
              <w:rPr>
                <w:b/>
                <w:bCs/>
                <w:i/>
              </w:rPr>
            </w:pPr>
            <w:r w:rsidRPr="002D649D">
              <w:rPr>
                <w:b/>
                <w:bCs/>
                <w:i/>
              </w:rPr>
              <w:t xml:space="preserve">Вспомогательные виды разрешенного использования </w:t>
            </w:r>
          </w:p>
        </w:tc>
      </w:tr>
      <w:tr w:rsidR="005C0C95" w:rsidRPr="002D649D" w:rsidTr="004B64BC">
        <w:trPr>
          <w:trHeight w:val="268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5C0C95" w:rsidRPr="002D649D" w:rsidRDefault="005C0C95" w:rsidP="004B64BC">
            <w:pPr>
              <w:ind w:firstLine="426"/>
            </w:pPr>
            <w:r w:rsidRPr="002D649D">
              <w:t>огороды;</w:t>
            </w:r>
          </w:p>
          <w:p w:rsidR="005C0C95" w:rsidRPr="002D649D" w:rsidRDefault="005C0C95" w:rsidP="004B64BC">
            <w:pPr>
              <w:ind w:firstLine="426"/>
            </w:pPr>
            <w:r w:rsidRPr="002D649D">
              <w:t>теплицы;</w:t>
            </w:r>
          </w:p>
          <w:p w:rsidR="005C0C95" w:rsidRPr="002D649D" w:rsidRDefault="005C0C95" w:rsidP="004B64BC">
            <w:pPr>
              <w:ind w:firstLine="426"/>
            </w:pPr>
            <w:r w:rsidRPr="002D649D">
              <w:t>луга, пастбища, сенокосы;</w:t>
            </w:r>
          </w:p>
          <w:p w:rsidR="005C0C95" w:rsidRPr="002D649D" w:rsidRDefault="005C0C95" w:rsidP="004B64BC">
            <w:pPr>
              <w:ind w:firstLine="426"/>
            </w:pPr>
            <w:r w:rsidRPr="002D649D">
              <w:t>пустыри.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5C0C95" w:rsidRPr="002D649D" w:rsidRDefault="005C0C95" w:rsidP="004B64BC">
            <w:pPr>
              <w:ind w:firstLine="426"/>
            </w:pPr>
            <w:r w:rsidRPr="002D649D">
              <w:t>подъезды, проезды, разворотные площадки;</w:t>
            </w:r>
          </w:p>
          <w:p w:rsidR="005C0C95" w:rsidRPr="002D649D" w:rsidRDefault="005C0C95" w:rsidP="004B64BC">
            <w:pPr>
              <w:ind w:firstLine="426"/>
            </w:pPr>
            <w:r w:rsidRPr="002D649D">
              <w:t>защитные лесополосы</w:t>
            </w:r>
          </w:p>
        </w:tc>
      </w:tr>
    </w:tbl>
    <w:p w:rsidR="005C0C95" w:rsidRPr="002D649D" w:rsidRDefault="005C0C95" w:rsidP="005C0C95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2D649D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СХ3 не подлежат установлению.</w:t>
      </w:r>
    </w:p>
    <w:p w:rsidR="005C0C95" w:rsidRPr="002D649D" w:rsidRDefault="005C0C95" w:rsidP="005C0C95">
      <w:pPr>
        <w:ind w:firstLine="426"/>
        <w:rPr>
          <w:b/>
        </w:rPr>
      </w:pPr>
    </w:p>
    <w:p w:rsidR="005C0C95" w:rsidRPr="002D649D" w:rsidRDefault="005C0C95" w:rsidP="005C0C95">
      <w:pPr>
        <w:ind w:firstLine="426"/>
        <w:jc w:val="center"/>
        <w:rPr>
          <w:b/>
        </w:rPr>
      </w:pPr>
      <w:r w:rsidRPr="002D649D">
        <w:rPr>
          <w:b/>
        </w:rPr>
        <w:t>Сх4- Зона древесно-кустарниковой растительности в составе зоны сельскохозяйственного использования.</w:t>
      </w:r>
    </w:p>
    <w:p w:rsidR="005C0C95" w:rsidRPr="002D649D" w:rsidRDefault="005C0C95" w:rsidP="005C0C95">
      <w:pPr>
        <w:ind w:firstLine="426"/>
        <w:jc w:val="both"/>
        <w:rPr>
          <w:b/>
        </w:rPr>
      </w:pPr>
      <w:r w:rsidRPr="002D649D">
        <w:t xml:space="preserve">Зона сельскохозяйственного использования Сх4 предназначена для выделения территорий древесно-кустарниковых насаждений из составе зоны сельскохозяйственных угодий и предотвращения их занятия другими видами деятельности, до момента принятия решения об изменении их вида использования соответствующими органами. </w:t>
      </w:r>
    </w:p>
    <w:p w:rsidR="005C0C95" w:rsidRPr="002D649D" w:rsidRDefault="005C0C95" w:rsidP="005C0C95">
      <w:pPr>
        <w:ind w:firstLine="426"/>
        <w:jc w:val="both"/>
      </w:pPr>
      <w:r w:rsidRPr="002D649D">
        <w:t>Перечень видов разрешенного использования земельных участков и объектов капитального строительства в зоне Сх4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5C0C95" w:rsidRPr="002D649D" w:rsidTr="004B64BC">
        <w:trPr>
          <w:trHeight w:val="480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C0C95" w:rsidRPr="002D649D" w:rsidRDefault="005C0C95" w:rsidP="004B64BC">
            <w:pPr>
              <w:ind w:firstLine="426"/>
              <w:rPr>
                <w:b/>
                <w:bCs/>
                <w:i/>
              </w:rPr>
            </w:pPr>
            <w:r w:rsidRPr="002D649D">
              <w:rPr>
                <w:b/>
                <w:bCs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C0C95" w:rsidRPr="002D649D" w:rsidRDefault="005C0C95" w:rsidP="004B64BC">
            <w:pPr>
              <w:ind w:firstLine="426"/>
              <w:rPr>
                <w:b/>
                <w:bCs/>
                <w:i/>
              </w:rPr>
            </w:pPr>
            <w:r w:rsidRPr="002D649D">
              <w:rPr>
                <w:b/>
                <w:bCs/>
                <w:i/>
              </w:rPr>
              <w:t xml:space="preserve">Вспомогательные виды разрешенного использования </w:t>
            </w:r>
          </w:p>
        </w:tc>
      </w:tr>
      <w:tr w:rsidR="005C0C95" w:rsidRPr="002D649D" w:rsidTr="004B64BC">
        <w:trPr>
          <w:trHeight w:val="883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5C0C95" w:rsidRPr="002D649D" w:rsidRDefault="005C0C95" w:rsidP="004B64BC">
            <w:pPr>
              <w:ind w:firstLine="426"/>
            </w:pPr>
            <w:r w:rsidRPr="002D649D">
              <w:t>защитные лесополосы;</w:t>
            </w:r>
          </w:p>
          <w:p w:rsidR="005C0C95" w:rsidRPr="002D649D" w:rsidRDefault="005C0C95" w:rsidP="004B64BC">
            <w:pPr>
              <w:ind w:firstLine="426"/>
            </w:pPr>
            <w:r w:rsidRPr="002D649D">
              <w:t>многолетние древесно-кустарниковые насаждения.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5C0C95" w:rsidRPr="002D649D" w:rsidRDefault="005C0C95" w:rsidP="004B64BC">
            <w:pPr>
              <w:ind w:firstLine="426"/>
            </w:pPr>
            <w:r w:rsidRPr="002D649D">
              <w:t>подъезды, проезды, разворотные площадки.</w:t>
            </w:r>
          </w:p>
          <w:p w:rsidR="005C0C95" w:rsidRPr="002D649D" w:rsidRDefault="005C0C95" w:rsidP="004B64BC">
            <w:pPr>
              <w:ind w:firstLine="426"/>
            </w:pPr>
          </w:p>
        </w:tc>
      </w:tr>
    </w:tbl>
    <w:p w:rsidR="005C0C95" w:rsidRPr="002D649D" w:rsidRDefault="005C0C95" w:rsidP="005C0C95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bookmarkStart w:id="18" w:name="_Toc336272275"/>
      <w:bookmarkStart w:id="19" w:name="_Toc374949174"/>
      <w:r w:rsidRPr="002D649D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СХ4 не подлежат установлению.</w:t>
      </w:r>
    </w:p>
    <w:p w:rsidR="005C0C95" w:rsidRPr="002D649D" w:rsidRDefault="005C0C95" w:rsidP="005C0C95">
      <w:pPr>
        <w:keepNext/>
        <w:ind w:firstLine="426"/>
        <w:outlineLvl w:val="2"/>
        <w:rPr>
          <w:b/>
          <w:bCs/>
        </w:rPr>
      </w:pPr>
    </w:p>
    <w:p w:rsidR="005C0C95" w:rsidRPr="002D649D" w:rsidRDefault="005C0C95" w:rsidP="005C0C95">
      <w:pPr>
        <w:keepNext/>
        <w:ind w:firstLine="426"/>
        <w:outlineLvl w:val="2"/>
        <w:rPr>
          <w:b/>
          <w:bCs/>
        </w:rPr>
      </w:pPr>
      <w:r w:rsidRPr="002D649D">
        <w:rPr>
          <w:b/>
          <w:bCs/>
        </w:rPr>
        <w:t>Статья 8.9  Градостроительные регламенты- зона рекреационного назначения.</w:t>
      </w:r>
      <w:bookmarkEnd w:id="18"/>
      <w:bookmarkEnd w:id="19"/>
    </w:p>
    <w:p w:rsidR="005C0C95" w:rsidRPr="002D649D" w:rsidRDefault="005C0C95" w:rsidP="005C0C95">
      <w:pPr>
        <w:ind w:firstLine="426"/>
        <w:jc w:val="center"/>
        <w:rPr>
          <w:b/>
        </w:rPr>
      </w:pPr>
      <w:r w:rsidRPr="002D649D">
        <w:rPr>
          <w:b/>
        </w:rPr>
        <w:t>Р- Зона общественных рекреационных территорий</w:t>
      </w:r>
    </w:p>
    <w:p w:rsidR="005C0C95" w:rsidRPr="002D649D" w:rsidRDefault="005C0C95" w:rsidP="005C0C95">
      <w:pPr>
        <w:tabs>
          <w:tab w:val="left" w:pos="-142"/>
        </w:tabs>
        <w:autoSpaceDE w:val="0"/>
        <w:autoSpaceDN w:val="0"/>
        <w:adjustRightInd w:val="0"/>
        <w:ind w:firstLine="426"/>
        <w:jc w:val="both"/>
      </w:pPr>
      <w:r w:rsidRPr="002D649D">
        <w:t>В состав зоны рекреационного назначения включаются зоны в границах территорий, используемых и предназначенных для отдыха, туризма, занятий физической культурой и спортом.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387"/>
      </w:tblGrid>
      <w:tr w:rsidR="005C0C95" w:rsidRPr="002D649D" w:rsidTr="004B64BC">
        <w:tc>
          <w:tcPr>
            <w:tcW w:w="4536" w:type="dxa"/>
            <w:tcBorders>
              <w:bottom w:val="single" w:sz="4" w:space="0" w:color="auto"/>
            </w:tcBorders>
          </w:tcPr>
          <w:p w:rsidR="005C0C95" w:rsidRPr="002D649D" w:rsidRDefault="005C0C95" w:rsidP="004B64BC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b/>
                <w:kern w:val="24"/>
              </w:rPr>
            </w:pPr>
            <w:r w:rsidRPr="002D649D">
              <w:rPr>
                <w:rFonts w:eastAsia="Calibri"/>
                <w:b/>
                <w:kern w:val="24"/>
              </w:rPr>
              <w:t>Основные виды разрешенного использования</w:t>
            </w:r>
          </w:p>
        </w:tc>
        <w:tc>
          <w:tcPr>
            <w:tcW w:w="5387" w:type="dxa"/>
          </w:tcPr>
          <w:p w:rsidR="005C0C95" w:rsidRPr="002D649D" w:rsidRDefault="005C0C95" w:rsidP="004B64BC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b/>
                <w:kern w:val="24"/>
              </w:rPr>
            </w:pPr>
            <w:r w:rsidRPr="002D649D">
              <w:rPr>
                <w:rFonts w:eastAsia="Calibri"/>
                <w:b/>
                <w:kern w:val="24"/>
              </w:rPr>
              <w:t xml:space="preserve">Вспомогательные виды разрешенного использования </w:t>
            </w:r>
          </w:p>
        </w:tc>
      </w:tr>
      <w:tr w:rsidR="005C0C95" w:rsidRPr="002D649D" w:rsidTr="004B64BC">
        <w:tc>
          <w:tcPr>
            <w:tcW w:w="4536" w:type="dxa"/>
            <w:vAlign w:val="center"/>
          </w:tcPr>
          <w:p w:rsidR="005C0C95" w:rsidRPr="002D649D" w:rsidRDefault="005C0C95" w:rsidP="004B64BC">
            <w:pPr>
              <w:tabs>
                <w:tab w:val="left" w:pos="-108"/>
                <w:tab w:val="left" w:pos="34"/>
              </w:tabs>
              <w:autoSpaceDE w:val="0"/>
              <w:autoSpaceDN w:val="0"/>
              <w:adjustRightInd w:val="0"/>
              <w:ind w:firstLine="426"/>
            </w:pPr>
            <w:r w:rsidRPr="002D649D">
              <w:t>Рекреационная и культурно-оздоровительная деятельность</w:t>
            </w:r>
          </w:p>
          <w:p w:rsidR="005C0C95" w:rsidRPr="002D649D" w:rsidRDefault="005C0C95" w:rsidP="004B64BC">
            <w:pPr>
              <w:tabs>
                <w:tab w:val="left" w:pos="-108"/>
                <w:tab w:val="left" w:pos="34"/>
              </w:tabs>
              <w:autoSpaceDE w:val="0"/>
              <w:autoSpaceDN w:val="0"/>
              <w:adjustRightInd w:val="0"/>
              <w:ind w:firstLine="426"/>
            </w:pPr>
            <w:r w:rsidRPr="002D649D">
              <w:t xml:space="preserve">Создание условий для отдыха населения с учетом того, что планируемые мероприятия будут осуществляться с минимальным </w:t>
            </w:r>
            <w:r w:rsidRPr="002D649D">
              <w:lastRenderedPageBreak/>
              <w:t>воздействием на уязвимые элементы окружающей среды;</w:t>
            </w:r>
          </w:p>
          <w:p w:rsidR="005C0C95" w:rsidRPr="002D649D" w:rsidRDefault="005C0C95" w:rsidP="004B64BC">
            <w:pPr>
              <w:tabs>
                <w:tab w:val="left" w:pos="-108"/>
                <w:tab w:val="left" w:pos="34"/>
              </w:tabs>
              <w:autoSpaceDE w:val="0"/>
              <w:autoSpaceDN w:val="0"/>
              <w:adjustRightInd w:val="0"/>
              <w:ind w:firstLine="426"/>
            </w:pPr>
            <w:r w:rsidRPr="002D649D">
              <w:t>Посадка новых и реконструкция существующих зеленых насаждений.</w:t>
            </w:r>
          </w:p>
        </w:tc>
        <w:tc>
          <w:tcPr>
            <w:tcW w:w="5387" w:type="dxa"/>
          </w:tcPr>
          <w:p w:rsidR="005C0C95" w:rsidRPr="002D649D" w:rsidRDefault="005C0C95" w:rsidP="004B64BC">
            <w:pPr>
              <w:tabs>
                <w:tab w:val="left" w:pos="0"/>
              </w:tabs>
              <w:ind w:firstLine="426"/>
              <w:rPr>
                <w:rFonts w:eastAsia="Calibri"/>
                <w:kern w:val="24"/>
              </w:rPr>
            </w:pPr>
            <w:r w:rsidRPr="002D649D">
              <w:rPr>
                <w:rFonts w:eastAsia="Calibri"/>
                <w:kern w:val="24"/>
              </w:rPr>
              <w:lastRenderedPageBreak/>
              <w:t>Некапитальные вспомогательные строения и инфраструктура для отдыха;</w:t>
            </w:r>
          </w:p>
          <w:p w:rsidR="005C0C95" w:rsidRPr="002D649D" w:rsidRDefault="005C0C95" w:rsidP="004B64BC">
            <w:pPr>
              <w:tabs>
                <w:tab w:val="left" w:pos="0"/>
              </w:tabs>
              <w:ind w:firstLine="426"/>
              <w:rPr>
                <w:rFonts w:eastAsia="Calibri"/>
                <w:kern w:val="24"/>
              </w:rPr>
            </w:pPr>
            <w:r w:rsidRPr="002D649D">
              <w:rPr>
                <w:rFonts w:eastAsia="Calibri"/>
                <w:kern w:val="24"/>
              </w:rPr>
              <w:t>Летние театры, эстрады;</w:t>
            </w:r>
          </w:p>
          <w:p w:rsidR="005C0C95" w:rsidRPr="002D649D" w:rsidRDefault="005C0C95" w:rsidP="004B64BC">
            <w:pPr>
              <w:tabs>
                <w:tab w:val="left" w:pos="0"/>
              </w:tabs>
              <w:ind w:firstLine="426"/>
              <w:rPr>
                <w:rFonts w:eastAsia="Calibri"/>
                <w:kern w:val="24"/>
              </w:rPr>
            </w:pPr>
            <w:r w:rsidRPr="002D649D">
              <w:rPr>
                <w:rFonts w:eastAsia="Calibri"/>
                <w:kern w:val="24"/>
              </w:rPr>
              <w:t>Элементы благоустройства, малые архитектурные формы;</w:t>
            </w:r>
          </w:p>
          <w:p w:rsidR="005C0C95" w:rsidRPr="002D649D" w:rsidRDefault="005C0C95" w:rsidP="004B64BC">
            <w:pPr>
              <w:tabs>
                <w:tab w:val="left" w:pos="0"/>
              </w:tabs>
              <w:ind w:firstLine="426"/>
              <w:rPr>
                <w:rFonts w:eastAsia="Calibri"/>
                <w:kern w:val="24"/>
              </w:rPr>
            </w:pPr>
            <w:r w:rsidRPr="002D649D">
              <w:rPr>
                <w:rFonts w:eastAsia="Calibri"/>
                <w:kern w:val="24"/>
              </w:rPr>
              <w:t>Общественные туалеты;</w:t>
            </w:r>
          </w:p>
          <w:p w:rsidR="005C0C95" w:rsidRPr="002D649D" w:rsidRDefault="005C0C95" w:rsidP="004B64BC">
            <w:pPr>
              <w:tabs>
                <w:tab w:val="left" w:pos="0"/>
              </w:tabs>
              <w:ind w:firstLine="426"/>
              <w:rPr>
                <w:rFonts w:eastAsia="Calibri"/>
                <w:kern w:val="24"/>
              </w:rPr>
            </w:pPr>
            <w:r w:rsidRPr="002D649D">
              <w:rPr>
                <w:rFonts w:eastAsia="Calibri"/>
                <w:kern w:val="24"/>
              </w:rPr>
              <w:lastRenderedPageBreak/>
              <w:t>Сети инженерно-технического обеспечения;</w:t>
            </w:r>
          </w:p>
          <w:p w:rsidR="005C0C95" w:rsidRPr="002D649D" w:rsidRDefault="005C0C95" w:rsidP="004B64BC">
            <w:pPr>
              <w:tabs>
                <w:tab w:val="left" w:pos="0"/>
              </w:tabs>
              <w:ind w:firstLine="426"/>
              <w:rPr>
                <w:rFonts w:eastAsia="Calibri"/>
                <w:kern w:val="24"/>
              </w:rPr>
            </w:pPr>
            <w:r w:rsidRPr="002D649D">
              <w:rPr>
                <w:rFonts w:eastAsia="MS Mincho"/>
                <w:color w:val="000000"/>
                <w:kern w:val="24"/>
              </w:rPr>
              <w:t>Лесные насаждения.</w:t>
            </w:r>
          </w:p>
        </w:tc>
      </w:tr>
      <w:tr w:rsidR="005C0C95" w:rsidRPr="002D649D" w:rsidTr="004B64BC">
        <w:tc>
          <w:tcPr>
            <w:tcW w:w="9923" w:type="dxa"/>
            <w:gridSpan w:val="2"/>
          </w:tcPr>
          <w:p w:rsidR="005C0C95" w:rsidRPr="002D649D" w:rsidRDefault="005C0C95" w:rsidP="004B64BC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b/>
                <w:kern w:val="24"/>
              </w:rPr>
            </w:pPr>
            <w:r w:rsidRPr="002D649D">
              <w:rPr>
                <w:rFonts w:eastAsia="Calibri"/>
                <w:b/>
                <w:kern w:val="24"/>
              </w:rPr>
              <w:lastRenderedPageBreak/>
              <w:t>Условно разрешенные виды использования</w:t>
            </w:r>
          </w:p>
        </w:tc>
      </w:tr>
      <w:tr w:rsidR="005C0C95" w:rsidRPr="002D649D" w:rsidTr="004B64BC">
        <w:trPr>
          <w:trHeight w:val="1983"/>
        </w:trPr>
        <w:tc>
          <w:tcPr>
            <w:tcW w:w="9923" w:type="dxa"/>
            <w:gridSpan w:val="2"/>
          </w:tcPr>
          <w:p w:rsidR="005C0C95" w:rsidRPr="002D649D" w:rsidRDefault="005C0C95" w:rsidP="004B64BC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2D649D">
              <w:rPr>
                <w:rFonts w:eastAsia="Calibri"/>
                <w:kern w:val="24"/>
              </w:rPr>
              <w:t>Пункты полиции, охраны;</w:t>
            </w:r>
          </w:p>
          <w:p w:rsidR="005C0C95" w:rsidRPr="002D649D" w:rsidRDefault="005C0C95" w:rsidP="004B64BC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2D649D">
              <w:rPr>
                <w:rFonts w:eastAsia="Calibri"/>
                <w:kern w:val="24"/>
              </w:rPr>
              <w:t>Тренировочные базы;</w:t>
            </w:r>
          </w:p>
          <w:p w:rsidR="005C0C95" w:rsidRPr="002D649D" w:rsidRDefault="005C0C95" w:rsidP="004B64BC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2D649D">
              <w:rPr>
                <w:rFonts w:eastAsia="Calibri"/>
                <w:kern w:val="24"/>
              </w:rPr>
              <w:t>Санатории, профилактории, дома отдыха, базы отдыха;</w:t>
            </w:r>
          </w:p>
          <w:p w:rsidR="005C0C95" w:rsidRPr="002D649D" w:rsidRDefault="005C0C95" w:rsidP="004B64BC">
            <w:pPr>
              <w:tabs>
                <w:tab w:val="left" w:pos="-108"/>
                <w:tab w:val="left" w:pos="317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2D649D">
              <w:t>Детские оздоровительные лагеря;</w:t>
            </w:r>
          </w:p>
          <w:p w:rsidR="005C0C95" w:rsidRPr="002D649D" w:rsidRDefault="005C0C95" w:rsidP="004B64BC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2D649D">
              <w:rPr>
                <w:rFonts w:eastAsia="Calibri"/>
                <w:color w:val="000000"/>
                <w:kern w:val="24"/>
              </w:rPr>
              <w:t>Пляжи;</w:t>
            </w:r>
          </w:p>
          <w:p w:rsidR="005C0C95" w:rsidRPr="002D649D" w:rsidRDefault="005C0C95" w:rsidP="004B64BC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2D649D">
              <w:rPr>
                <w:rFonts w:eastAsia="Calibri"/>
                <w:kern w:val="24"/>
              </w:rPr>
              <w:t>Киоски, временные павильоны розничной торговли и обслуживания;</w:t>
            </w:r>
          </w:p>
          <w:p w:rsidR="005C0C95" w:rsidRPr="002D649D" w:rsidRDefault="005C0C95" w:rsidP="004B64BC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2D649D">
              <w:rPr>
                <w:rFonts w:eastAsia="MS Mincho"/>
                <w:color w:val="000000"/>
                <w:kern w:val="24"/>
              </w:rPr>
              <w:t>Открытые спортивные и игровые площадки;</w:t>
            </w:r>
          </w:p>
          <w:p w:rsidR="005C0C95" w:rsidRPr="002D649D" w:rsidRDefault="005C0C95" w:rsidP="004B64BC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2D649D">
              <w:rPr>
                <w:rFonts w:eastAsia="MS Mincho"/>
                <w:color w:val="000000"/>
                <w:kern w:val="24"/>
              </w:rPr>
              <w:t>Велотреки;</w:t>
            </w:r>
          </w:p>
          <w:p w:rsidR="005C0C95" w:rsidRPr="002D649D" w:rsidRDefault="005C0C95" w:rsidP="004B64BC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2D649D">
              <w:rPr>
                <w:rFonts w:eastAsia="MS Mincho"/>
                <w:color w:val="000000"/>
                <w:kern w:val="24"/>
              </w:rPr>
              <w:t>Пункты оказания первой медицинской помощи;</w:t>
            </w:r>
          </w:p>
          <w:p w:rsidR="005C0C95" w:rsidRPr="002D649D" w:rsidRDefault="005C0C95" w:rsidP="004B64BC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2D649D">
              <w:rPr>
                <w:rFonts w:eastAsia="MS Mincho"/>
                <w:color w:val="000000"/>
                <w:kern w:val="24"/>
              </w:rPr>
              <w:t>Объекты пожарной охраны;</w:t>
            </w:r>
          </w:p>
          <w:p w:rsidR="005C0C95" w:rsidRPr="002D649D" w:rsidRDefault="005C0C95" w:rsidP="004B64BC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2D649D">
              <w:rPr>
                <w:rFonts w:eastAsia="MS Mincho"/>
                <w:color w:val="000000"/>
                <w:kern w:val="24"/>
              </w:rPr>
              <w:t>Спасательные станции;</w:t>
            </w:r>
          </w:p>
          <w:p w:rsidR="005C0C95" w:rsidRPr="002D649D" w:rsidRDefault="005C0C95" w:rsidP="004B64BC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2D649D">
              <w:rPr>
                <w:rFonts w:eastAsia="MS Mincho"/>
                <w:color w:val="000000"/>
                <w:kern w:val="24"/>
              </w:rPr>
              <w:t>Места временного хранения транспортных средств (не ближе чем на расстоянии водоохраной зоны от водоема);</w:t>
            </w:r>
          </w:p>
          <w:p w:rsidR="005C0C95" w:rsidRPr="002D649D" w:rsidRDefault="005C0C95" w:rsidP="004B64BC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2D649D">
              <w:rPr>
                <w:rFonts w:eastAsia="Calibri"/>
                <w:kern w:val="24"/>
              </w:rPr>
              <w:t>Площадки для выгула собак;</w:t>
            </w:r>
          </w:p>
          <w:p w:rsidR="005C0C95" w:rsidRPr="002D649D" w:rsidRDefault="005C0C95" w:rsidP="004B64BC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2D649D">
              <w:rPr>
                <w:rFonts w:eastAsia="MS Mincho"/>
                <w:color w:val="000000"/>
                <w:kern w:val="24"/>
              </w:rPr>
              <w:t>Места для пикников.</w:t>
            </w:r>
          </w:p>
        </w:tc>
      </w:tr>
    </w:tbl>
    <w:p w:rsidR="005C0C95" w:rsidRPr="002D649D" w:rsidRDefault="005C0C95" w:rsidP="005C0C95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2D649D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Р не подлежат установлению.</w:t>
      </w:r>
    </w:p>
    <w:p w:rsidR="005C0C95" w:rsidRPr="002D649D" w:rsidRDefault="005C0C95" w:rsidP="005C0C95">
      <w:pPr>
        <w:autoSpaceDE w:val="0"/>
        <w:autoSpaceDN w:val="0"/>
        <w:adjustRightInd w:val="0"/>
        <w:ind w:firstLine="426"/>
      </w:pPr>
    </w:p>
    <w:p w:rsidR="005C0C95" w:rsidRPr="002D649D" w:rsidRDefault="005C0C95" w:rsidP="005C0C95">
      <w:pPr>
        <w:ind w:firstLine="426"/>
        <w:jc w:val="center"/>
        <w:rPr>
          <w:b/>
        </w:rPr>
      </w:pPr>
      <w:r w:rsidRPr="002D649D">
        <w:rPr>
          <w:b/>
        </w:rPr>
        <w:t>Р1- Зона парков, скверов, бульваров и набережных</w:t>
      </w:r>
    </w:p>
    <w:p w:rsidR="005C0C95" w:rsidRPr="002D649D" w:rsidRDefault="005C0C95" w:rsidP="005C0C95">
      <w:pPr>
        <w:ind w:firstLine="426"/>
        <w:jc w:val="both"/>
      </w:pPr>
      <w:r w:rsidRPr="002D649D">
        <w:t>Зона общественных рекреационных территорий Р1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населения, сохранения и воспроизводства лесов, обеспечения их рационального использования.</w:t>
      </w:r>
    </w:p>
    <w:p w:rsidR="005C0C95" w:rsidRPr="002D649D" w:rsidRDefault="005C0C95" w:rsidP="005C0C95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2D649D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Р не подлежат установлению.</w:t>
      </w:r>
    </w:p>
    <w:p w:rsidR="005C0C95" w:rsidRPr="002D649D" w:rsidRDefault="005C0C95" w:rsidP="005C0C95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2D649D">
        <w:rPr>
          <w:b/>
        </w:rPr>
        <w:t>Ограничения</w:t>
      </w:r>
      <w:r w:rsidRPr="002D649D">
        <w:rPr>
          <w:b/>
          <w:bCs/>
          <w:color w:val="003366"/>
        </w:rPr>
        <w:t xml:space="preserve"> </w:t>
      </w:r>
      <w:r w:rsidRPr="002D649D">
        <w:rPr>
          <w:b/>
        </w:rPr>
        <w:t>и особенности</w:t>
      </w:r>
      <w:r w:rsidRPr="002D649D">
        <w:rPr>
          <w:b/>
          <w:bCs/>
          <w:color w:val="003366"/>
        </w:rPr>
        <w:t xml:space="preserve"> </w:t>
      </w:r>
      <w:r w:rsidRPr="002D649D">
        <w:rPr>
          <w:b/>
        </w:rPr>
        <w:t>использования земельных участков и объектов капитального строительства участков в зоне Р1: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6"/>
        <w:gridCol w:w="1771"/>
        <w:gridCol w:w="1676"/>
      </w:tblGrid>
      <w:tr w:rsidR="005C0C95" w:rsidRPr="002D649D" w:rsidTr="004B64BC">
        <w:trPr>
          <w:trHeight w:val="262"/>
        </w:trPr>
        <w:tc>
          <w:tcPr>
            <w:tcW w:w="6379" w:type="dxa"/>
            <w:shd w:val="clear" w:color="auto" w:fill="auto"/>
          </w:tcPr>
          <w:p w:rsidR="005C0C95" w:rsidRPr="002D649D" w:rsidRDefault="005C0C95" w:rsidP="004B64BC">
            <w:pPr>
              <w:ind w:firstLine="425"/>
            </w:pPr>
            <w:r w:rsidRPr="002D649D">
              <w:t>Наименование территории</w:t>
            </w:r>
          </w:p>
        </w:tc>
        <w:tc>
          <w:tcPr>
            <w:tcW w:w="1843" w:type="dxa"/>
            <w:shd w:val="clear" w:color="auto" w:fill="auto"/>
          </w:tcPr>
          <w:p w:rsidR="005C0C95" w:rsidRPr="002D649D" w:rsidRDefault="005C0C95" w:rsidP="004B64BC">
            <w:pPr>
              <w:ind w:firstLine="426"/>
            </w:pPr>
            <w:r w:rsidRPr="002D649D">
              <w:t>Ед.изм</w:t>
            </w:r>
          </w:p>
        </w:tc>
        <w:tc>
          <w:tcPr>
            <w:tcW w:w="1701" w:type="dxa"/>
            <w:shd w:val="clear" w:color="auto" w:fill="auto"/>
          </w:tcPr>
          <w:p w:rsidR="005C0C95" w:rsidRPr="002D649D" w:rsidRDefault="005C0C95" w:rsidP="004B64BC">
            <w:r w:rsidRPr="002D649D">
              <w:t xml:space="preserve">Показатель </w:t>
            </w:r>
          </w:p>
        </w:tc>
      </w:tr>
      <w:tr w:rsidR="005C0C95" w:rsidRPr="002D649D" w:rsidTr="004B64BC">
        <w:tc>
          <w:tcPr>
            <w:tcW w:w="6379" w:type="dxa"/>
            <w:shd w:val="clear" w:color="auto" w:fill="auto"/>
          </w:tcPr>
          <w:p w:rsidR="005C0C95" w:rsidRPr="002D649D" w:rsidRDefault="005C0C95" w:rsidP="004B64BC">
            <w:pPr>
              <w:ind w:firstLine="425"/>
              <w:rPr>
                <w:b/>
              </w:rPr>
            </w:pPr>
            <w:r w:rsidRPr="002D649D">
              <w:rPr>
                <w:b/>
              </w:rPr>
              <w:t xml:space="preserve">Парки </w:t>
            </w:r>
          </w:p>
        </w:tc>
        <w:tc>
          <w:tcPr>
            <w:tcW w:w="1843" w:type="dxa"/>
            <w:shd w:val="clear" w:color="auto" w:fill="auto"/>
          </w:tcPr>
          <w:p w:rsidR="005C0C95" w:rsidRPr="002D649D" w:rsidRDefault="005C0C95" w:rsidP="004B64BC"/>
        </w:tc>
        <w:tc>
          <w:tcPr>
            <w:tcW w:w="1701" w:type="dxa"/>
            <w:shd w:val="clear" w:color="auto" w:fill="auto"/>
          </w:tcPr>
          <w:p w:rsidR="005C0C95" w:rsidRPr="002D649D" w:rsidRDefault="005C0C95" w:rsidP="004B64BC">
            <w:pPr>
              <w:ind w:firstLine="426"/>
            </w:pPr>
          </w:p>
        </w:tc>
      </w:tr>
      <w:tr w:rsidR="005C0C95" w:rsidRPr="002D649D" w:rsidTr="004B64BC">
        <w:tc>
          <w:tcPr>
            <w:tcW w:w="6379" w:type="dxa"/>
          </w:tcPr>
          <w:p w:rsidR="005C0C95" w:rsidRPr="002D649D" w:rsidRDefault="005C0C95" w:rsidP="004B64BC">
            <w:pPr>
              <w:ind w:firstLine="426"/>
            </w:pPr>
            <w:r w:rsidRPr="002D649D">
              <w:t>Территория парка, общая площадь</w:t>
            </w:r>
          </w:p>
        </w:tc>
        <w:tc>
          <w:tcPr>
            <w:tcW w:w="1843" w:type="dxa"/>
          </w:tcPr>
          <w:p w:rsidR="005C0C95" w:rsidRPr="002D649D" w:rsidRDefault="005C0C95" w:rsidP="004B64BC">
            <w:r w:rsidRPr="002D649D">
              <w:t>га</w:t>
            </w:r>
          </w:p>
        </w:tc>
        <w:tc>
          <w:tcPr>
            <w:tcW w:w="1701" w:type="dxa"/>
          </w:tcPr>
          <w:p w:rsidR="005C0C95" w:rsidRPr="002D649D" w:rsidRDefault="005C0C95" w:rsidP="004B64BC">
            <w:r w:rsidRPr="002D649D">
              <w:t>10-15</w:t>
            </w:r>
          </w:p>
        </w:tc>
      </w:tr>
      <w:tr w:rsidR="005C0C95" w:rsidRPr="002D649D" w:rsidTr="004B64BC">
        <w:tc>
          <w:tcPr>
            <w:tcW w:w="6379" w:type="dxa"/>
          </w:tcPr>
          <w:p w:rsidR="005C0C95" w:rsidRPr="002D649D" w:rsidRDefault="005C0C95" w:rsidP="004B64BC">
            <w:pPr>
              <w:ind w:firstLine="426"/>
            </w:pPr>
            <w:r w:rsidRPr="002D649D"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5C0C95" w:rsidRPr="002D649D" w:rsidRDefault="005C0C95" w:rsidP="004B64BC">
            <w:r w:rsidRPr="002D649D">
              <w:t>%</w:t>
            </w:r>
          </w:p>
        </w:tc>
        <w:tc>
          <w:tcPr>
            <w:tcW w:w="1701" w:type="dxa"/>
          </w:tcPr>
          <w:p w:rsidR="005C0C95" w:rsidRPr="002D649D" w:rsidRDefault="005C0C95" w:rsidP="004B64BC">
            <w:r w:rsidRPr="002D649D">
              <w:t>65 – 70</w:t>
            </w:r>
          </w:p>
        </w:tc>
      </w:tr>
      <w:tr w:rsidR="005C0C95" w:rsidRPr="002D649D" w:rsidTr="004B64BC">
        <w:tc>
          <w:tcPr>
            <w:tcW w:w="6379" w:type="dxa"/>
          </w:tcPr>
          <w:p w:rsidR="005C0C95" w:rsidRPr="002D649D" w:rsidRDefault="005C0C95" w:rsidP="004B64BC">
            <w:pPr>
              <w:ind w:firstLine="426"/>
            </w:pPr>
            <w:r w:rsidRPr="002D649D">
              <w:t>Аллеи, дорожки, площадки</w:t>
            </w:r>
          </w:p>
        </w:tc>
        <w:tc>
          <w:tcPr>
            <w:tcW w:w="1843" w:type="dxa"/>
          </w:tcPr>
          <w:p w:rsidR="005C0C95" w:rsidRPr="002D649D" w:rsidRDefault="005C0C95" w:rsidP="004B64BC">
            <w:r w:rsidRPr="002D649D">
              <w:t>%</w:t>
            </w:r>
          </w:p>
        </w:tc>
        <w:tc>
          <w:tcPr>
            <w:tcW w:w="1701" w:type="dxa"/>
          </w:tcPr>
          <w:p w:rsidR="005C0C95" w:rsidRPr="002D649D" w:rsidRDefault="005C0C95" w:rsidP="004B64BC">
            <w:r w:rsidRPr="002D649D">
              <w:t>25 - 28</w:t>
            </w:r>
          </w:p>
        </w:tc>
      </w:tr>
      <w:tr w:rsidR="005C0C95" w:rsidRPr="002D649D" w:rsidTr="004B64BC">
        <w:tc>
          <w:tcPr>
            <w:tcW w:w="6379" w:type="dxa"/>
          </w:tcPr>
          <w:p w:rsidR="005C0C95" w:rsidRPr="002D649D" w:rsidRDefault="005C0C95" w:rsidP="004B64BC">
            <w:pPr>
              <w:ind w:firstLine="426"/>
            </w:pPr>
            <w:r w:rsidRPr="002D649D">
              <w:t>Здания и сооружения (8 м)</w:t>
            </w:r>
          </w:p>
        </w:tc>
        <w:tc>
          <w:tcPr>
            <w:tcW w:w="1843" w:type="dxa"/>
          </w:tcPr>
          <w:p w:rsidR="005C0C95" w:rsidRPr="002D649D" w:rsidRDefault="005C0C95" w:rsidP="004B64BC">
            <w:r w:rsidRPr="002D649D">
              <w:t>%</w:t>
            </w:r>
          </w:p>
        </w:tc>
        <w:tc>
          <w:tcPr>
            <w:tcW w:w="1701" w:type="dxa"/>
          </w:tcPr>
          <w:p w:rsidR="005C0C95" w:rsidRPr="002D649D" w:rsidRDefault="005C0C95" w:rsidP="004B64BC">
            <w:r w:rsidRPr="002D649D">
              <w:t>5 – 7</w:t>
            </w:r>
          </w:p>
        </w:tc>
      </w:tr>
      <w:tr w:rsidR="005C0C95" w:rsidRPr="002D649D" w:rsidTr="004B64BC">
        <w:tc>
          <w:tcPr>
            <w:tcW w:w="6379" w:type="dxa"/>
            <w:tcBorders>
              <w:bottom w:val="single" w:sz="4" w:space="0" w:color="auto"/>
            </w:tcBorders>
          </w:tcPr>
          <w:p w:rsidR="005C0C95" w:rsidRPr="002D649D" w:rsidRDefault="005C0C95" w:rsidP="004B64BC">
            <w:pPr>
              <w:ind w:firstLine="426"/>
            </w:pPr>
            <w:r w:rsidRPr="002D649D">
              <w:t>Максимальная высота зданий и сооружений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C0C95" w:rsidRPr="002D649D" w:rsidRDefault="005C0C95" w:rsidP="004B64BC">
            <w:r w:rsidRPr="002D649D">
              <w:t>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C0C95" w:rsidRPr="002D649D" w:rsidRDefault="005C0C95" w:rsidP="004B64BC">
            <w:r w:rsidRPr="002D649D">
              <w:t>8</w:t>
            </w:r>
          </w:p>
        </w:tc>
      </w:tr>
      <w:tr w:rsidR="005C0C95" w:rsidRPr="002D649D" w:rsidTr="004B64BC">
        <w:tc>
          <w:tcPr>
            <w:tcW w:w="6379" w:type="dxa"/>
            <w:shd w:val="clear" w:color="auto" w:fill="auto"/>
          </w:tcPr>
          <w:p w:rsidR="005C0C95" w:rsidRPr="002D649D" w:rsidRDefault="005C0C95" w:rsidP="004B64BC">
            <w:pPr>
              <w:ind w:firstLine="426"/>
              <w:rPr>
                <w:b/>
              </w:rPr>
            </w:pPr>
            <w:r w:rsidRPr="002D649D">
              <w:rPr>
                <w:b/>
              </w:rPr>
              <w:t>Скверы</w:t>
            </w:r>
          </w:p>
        </w:tc>
        <w:tc>
          <w:tcPr>
            <w:tcW w:w="1843" w:type="dxa"/>
            <w:shd w:val="clear" w:color="auto" w:fill="auto"/>
          </w:tcPr>
          <w:p w:rsidR="005C0C95" w:rsidRPr="002D649D" w:rsidRDefault="005C0C95" w:rsidP="004B64BC"/>
        </w:tc>
        <w:tc>
          <w:tcPr>
            <w:tcW w:w="1701" w:type="dxa"/>
            <w:shd w:val="clear" w:color="auto" w:fill="auto"/>
          </w:tcPr>
          <w:p w:rsidR="005C0C95" w:rsidRPr="002D649D" w:rsidRDefault="005C0C95" w:rsidP="004B64BC"/>
        </w:tc>
      </w:tr>
      <w:tr w:rsidR="005C0C95" w:rsidRPr="002D649D" w:rsidTr="004B64BC">
        <w:tc>
          <w:tcPr>
            <w:tcW w:w="6379" w:type="dxa"/>
          </w:tcPr>
          <w:p w:rsidR="005C0C95" w:rsidRPr="002D649D" w:rsidRDefault="005C0C95" w:rsidP="004B64BC">
            <w:pPr>
              <w:ind w:firstLine="426"/>
            </w:pPr>
            <w:r w:rsidRPr="002D649D">
              <w:t>Территория сквера, общая площадь</w:t>
            </w:r>
          </w:p>
        </w:tc>
        <w:tc>
          <w:tcPr>
            <w:tcW w:w="1843" w:type="dxa"/>
          </w:tcPr>
          <w:p w:rsidR="005C0C95" w:rsidRPr="002D649D" w:rsidRDefault="005C0C95" w:rsidP="004B64BC">
            <w:r w:rsidRPr="002D649D">
              <w:t>га</w:t>
            </w:r>
          </w:p>
        </w:tc>
        <w:tc>
          <w:tcPr>
            <w:tcW w:w="1701" w:type="dxa"/>
          </w:tcPr>
          <w:p w:rsidR="005C0C95" w:rsidRPr="002D649D" w:rsidRDefault="005C0C95" w:rsidP="004B64BC">
            <w:r w:rsidRPr="002D649D">
              <w:t>0,5 до 2,0</w:t>
            </w:r>
          </w:p>
        </w:tc>
      </w:tr>
      <w:tr w:rsidR="005C0C95" w:rsidRPr="002D649D" w:rsidTr="004B64BC">
        <w:tc>
          <w:tcPr>
            <w:tcW w:w="6379" w:type="dxa"/>
          </w:tcPr>
          <w:p w:rsidR="005C0C95" w:rsidRPr="002D649D" w:rsidRDefault="005C0C95" w:rsidP="004B64BC">
            <w:pPr>
              <w:ind w:firstLine="426"/>
            </w:pPr>
            <w:r w:rsidRPr="002D649D"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5C0C95" w:rsidRPr="002D649D" w:rsidRDefault="005C0C95" w:rsidP="004B64BC">
            <w:r w:rsidRPr="002D649D">
              <w:t>%</w:t>
            </w:r>
          </w:p>
        </w:tc>
        <w:tc>
          <w:tcPr>
            <w:tcW w:w="1701" w:type="dxa"/>
          </w:tcPr>
          <w:p w:rsidR="005C0C95" w:rsidRPr="002D649D" w:rsidRDefault="005C0C95" w:rsidP="004B64BC">
            <w:r w:rsidRPr="002D649D">
              <w:t>60 - 80</w:t>
            </w:r>
          </w:p>
        </w:tc>
      </w:tr>
      <w:tr w:rsidR="005C0C95" w:rsidRPr="002D649D" w:rsidTr="004B64BC">
        <w:tc>
          <w:tcPr>
            <w:tcW w:w="6379" w:type="dxa"/>
          </w:tcPr>
          <w:p w:rsidR="005C0C95" w:rsidRPr="002D649D" w:rsidRDefault="005C0C95" w:rsidP="004B64BC">
            <w:pPr>
              <w:ind w:firstLine="426"/>
            </w:pPr>
            <w:r w:rsidRPr="002D649D">
              <w:t>Аллеи, дорожки, площадки</w:t>
            </w:r>
          </w:p>
        </w:tc>
        <w:tc>
          <w:tcPr>
            <w:tcW w:w="1843" w:type="dxa"/>
          </w:tcPr>
          <w:p w:rsidR="005C0C95" w:rsidRPr="002D649D" w:rsidRDefault="005C0C95" w:rsidP="004B64BC">
            <w:r w:rsidRPr="002D649D">
              <w:t>%</w:t>
            </w:r>
          </w:p>
        </w:tc>
        <w:tc>
          <w:tcPr>
            <w:tcW w:w="1701" w:type="dxa"/>
          </w:tcPr>
          <w:p w:rsidR="005C0C95" w:rsidRPr="002D649D" w:rsidRDefault="005C0C95" w:rsidP="004B64BC">
            <w:r w:rsidRPr="002D649D">
              <w:t>40 – 20</w:t>
            </w:r>
          </w:p>
        </w:tc>
      </w:tr>
      <w:tr w:rsidR="005C0C95" w:rsidRPr="002D649D" w:rsidTr="004B64BC">
        <w:tc>
          <w:tcPr>
            <w:tcW w:w="6379" w:type="dxa"/>
            <w:tcBorders>
              <w:bottom w:val="single" w:sz="4" w:space="0" w:color="auto"/>
            </w:tcBorders>
          </w:tcPr>
          <w:p w:rsidR="005C0C95" w:rsidRPr="002D649D" w:rsidRDefault="005C0C95" w:rsidP="004B64BC">
            <w:pPr>
              <w:ind w:firstLine="426"/>
            </w:pPr>
            <w:r w:rsidRPr="002D649D">
              <w:t xml:space="preserve">Здания и сооружения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C0C95" w:rsidRPr="002D649D" w:rsidRDefault="005C0C95" w:rsidP="004B64BC">
            <w:r w:rsidRPr="002D649D">
              <w:t>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C0C95" w:rsidRPr="002D649D" w:rsidRDefault="005C0C95" w:rsidP="004B64BC">
            <w:r w:rsidRPr="002D649D">
              <w:t>запрещены</w:t>
            </w:r>
          </w:p>
        </w:tc>
      </w:tr>
      <w:tr w:rsidR="005C0C95" w:rsidRPr="002D649D" w:rsidTr="004B64BC">
        <w:tc>
          <w:tcPr>
            <w:tcW w:w="6379" w:type="dxa"/>
            <w:shd w:val="clear" w:color="auto" w:fill="auto"/>
          </w:tcPr>
          <w:p w:rsidR="005C0C95" w:rsidRPr="002D649D" w:rsidRDefault="005C0C95" w:rsidP="004B64BC">
            <w:pPr>
              <w:ind w:firstLine="426"/>
              <w:rPr>
                <w:b/>
              </w:rPr>
            </w:pPr>
            <w:r w:rsidRPr="002D649D">
              <w:rPr>
                <w:b/>
              </w:rPr>
              <w:t>Бульвары шириной 18 – 25 м.</w:t>
            </w:r>
          </w:p>
        </w:tc>
        <w:tc>
          <w:tcPr>
            <w:tcW w:w="1843" w:type="dxa"/>
            <w:shd w:val="clear" w:color="auto" w:fill="auto"/>
          </w:tcPr>
          <w:p w:rsidR="005C0C95" w:rsidRPr="002D649D" w:rsidRDefault="005C0C95" w:rsidP="004B64BC"/>
        </w:tc>
        <w:tc>
          <w:tcPr>
            <w:tcW w:w="1701" w:type="dxa"/>
            <w:shd w:val="clear" w:color="auto" w:fill="auto"/>
          </w:tcPr>
          <w:p w:rsidR="005C0C95" w:rsidRPr="002D649D" w:rsidRDefault="005C0C95" w:rsidP="004B64BC"/>
        </w:tc>
      </w:tr>
      <w:tr w:rsidR="005C0C95" w:rsidRPr="002D649D" w:rsidTr="004B64BC">
        <w:tc>
          <w:tcPr>
            <w:tcW w:w="6379" w:type="dxa"/>
          </w:tcPr>
          <w:p w:rsidR="005C0C95" w:rsidRPr="002D649D" w:rsidRDefault="005C0C95" w:rsidP="004B64BC">
            <w:pPr>
              <w:ind w:firstLine="426"/>
            </w:pPr>
            <w:r w:rsidRPr="002D649D"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5C0C95" w:rsidRPr="002D649D" w:rsidRDefault="005C0C95" w:rsidP="004B64BC">
            <w:r w:rsidRPr="002D649D">
              <w:t>%</w:t>
            </w:r>
          </w:p>
        </w:tc>
        <w:tc>
          <w:tcPr>
            <w:tcW w:w="1701" w:type="dxa"/>
          </w:tcPr>
          <w:p w:rsidR="005C0C95" w:rsidRPr="002D649D" w:rsidRDefault="005C0C95" w:rsidP="004B64BC">
            <w:r w:rsidRPr="002D649D">
              <w:t>70-75</w:t>
            </w:r>
          </w:p>
        </w:tc>
      </w:tr>
      <w:tr w:rsidR="005C0C95" w:rsidRPr="002D649D" w:rsidTr="004B64BC">
        <w:tc>
          <w:tcPr>
            <w:tcW w:w="6379" w:type="dxa"/>
          </w:tcPr>
          <w:p w:rsidR="005C0C95" w:rsidRPr="002D649D" w:rsidRDefault="005C0C95" w:rsidP="004B64BC">
            <w:pPr>
              <w:ind w:firstLine="426"/>
            </w:pPr>
            <w:r w:rsidRPr="002D649D">
              <w:t>Аллеи, дорожки, площадки</w:t>
            </w:r>
          </w:p>
        </w:tc>
        <w:tc>
          <w:tcPr>
            <w:tcW w:w="1843" w:type="dxa"/>
          </w:tcPr>
          <w:p w:rsidR="005C0C95" w:rsidRPr="002D649D" w:rsidRDefault="005C0C95" w:rsidP="004B64BC">
            <w:r w:rsidRPr="002D649D">
              <w:t>%</w:t>
            </w:r>
          </w:p>
        </w:tc>
        <w:tc>
          <w:tcPr>
            <w:tcW w:w="1701" w:type="dxa"/>
          </w:tcPr>
          <w:p w:rsidR="005C0C95" w:rsidRPr="002D649D" w:rsidRDefault="005C0C95" w:rsidP="004B64BC">
            <w:r w:rsidRPr="002D649D">
              <w:t>30 - 25</w:t>
            </w:r>
          </w:p>
        </w:tc>
      </w:tr>
      <w:tr w:rsidR="005C0C95" w:rsidRPr="002D649D" w:rsidTr="004B64BC">
        <w:tc>
          <w:tcPr>
            <w:tcW w:w="6379" w:type="dxa"/>
            <w:tcBorders>
              <w:bottom w:val="single" w:sz="4" w:space="0" w:color="auto"/>
            </w:tcBorders>
          </w:tcPr>
          <w:p w:rsidR="005C0C95" w:rsidRPr="002D649D" w:rsidRDefault="005C0C95" w:rsidP="004B64BC">
            <w:pPr>
              <w:ind w:firstLine="426"/>
            </w:pPr>
            <w:r w:rsidRPr="002D649D">
              <w:t xml:space="preserve">Здания и сооружения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C0C95" w:rsidRPr="002D649D" w:rsidRDefault="005C0C95" w:rsidP="004B64BC">
            <w:r w:rsidRPr="002D649D">
              <w:t>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C0C95" w:rsidRPr="002D649D" w:rsidRDefault="005C0C95" w:rsidP="004B64BC">
            <w:r w:rsidRPr="002D649D">
              <w:t>запрещены</w:t>
            </w:r>
          </w:p>
        </w:tc>
      </w:tr>
      <w:tr w:rsidR="005C0C95" w:rsidRPr="002D649D" w:rsidTr="004B64BC">
        <w:tc>
          <w:tcPr>
            <w:tcW w:w="6379" w:type="dxa"/>
            <w:shd w:val="clear" w:color="auto" w:fill="auto"/>
          </w:tcPr>
          <w:p w:rsidR="005C0C95" w:rsidRPr="002D649D" w:rsidRDefault="005C0C95" w:rsidP="004B64BC">
            <w:pPr>
              <w:ind w:firstLine="426"/>
              <w:rPr>
                <w:b/>
              </w:rPr>
            </w:pPr>
            <w:r w:rsidRPr="002D649D">
              <w:rPr>
                <w:b/>
              </w:rPr>
              <w:t>Бульвары шириной 25 – 50 м.</w:t>
            </w:r>
          </w:p>
        </w:tc>
        <w:tc>
          <w:tcPr>
            <w:tcW w:w="1843" w:type="dxa"/>
            <w:shd w:val="clear" w:color="auto" w:fill="auto"/>
          </w:tcPr>
          <w:p w:rsidR="005C0C95" w:rsidRPr="002D649D" w:rsidRDefault="005C0C95" w:rsidP="004B64BC"/>
        </w:tc>
        <w:tc>
          <w:tcPr>
            <w:tcW w:w="1701" w:type="dxa"/>
            <w:shd w:val="clear" w:color="auto" w:fill="auto"/>
          </w:tcPr>
          <w:p w:rsidR="005C0C95" w:rsidRPr="002D649D" w:rsidRDefault="005C0C95" w:rsidP="004B64BC"/>
        </w:tc>
      </w:tr>
      <w:tr w:rsidR="005C0C95" w:rsidRPr="002D649D" w:rsidTr="004B64BC">
        <w:tc>
          <w:tcPr>
            <w:tcW w:w="6379" w:type="dxa"/>
          </w:tcPr>
          <w:p w:rsidR="005C0C95" w:rsidRPr="002D649D" w:rsidRDefault="005C0C95" w:rsidP="004B64BC">
            <w:pPr>
              <w:ind w:firstLine="426"/>
            </w:pPr>
            <w:r w:rsidRPr="002D649D">
              <w:lastRenderedPageBreak/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5C0C95" w:rsidRPr="002D649D" w:rsidRDefault="005C0C95" w:rsidP="004B64BC">
            <w:r w:rsidRPr="002D649D">
              <w:t>%</w:t>
            </w:r>
          </w:p>
        </w:tc>
        <w:tc>
          <w:tcPr>
            <w:tcW w:w="1701" w:type="dxa"/>
          </w:tcPr>
          <w:p w:rsidR="005C0C95" w:rsidRPr="002D649D" w:rsidRDefault="005C0C95" w:rsidP="004B64BC">
            <w:r w:rsidRPr="002D649D">
              <w:t>75 - 80</w:t>
            </w:r>
          </w:p>
        </w:tc>
      </w:tr>
      <w:tr w:rsidR="005C0C95" w:rsidRPr="002D649D" w:rsidTr="004B64BC">
        <w:tc>
          <w:tcPr>
            <w:tcW w:w="6379" w:type="dxa"/>
          </w:tcPr>
          <w:p w:rsidR="005C0C95" w:rsidRPr="002D649D" w:rsidRDefault="005C0C95" w:rsidP="004B64BC">
            <w:pPr>
              <w:ind w:firstLine="426"/>
            </w:pPr>
            <w:r w:rsidRPr="002D649D">
              <w:t>Аллеи, дорожки, площадки</w:t>
            </w:r>
          </w:p>
        </w:tc>
        <w:tc>
          <w:tcPr>
            <w:tcW w:w="1843" w:type="dxa"/>
          </w:tcPr>
          <w:p w:rsidR="005C0C95" w:rsidRPr="002D649D" w:rsidRDefault="005C0C95" w:rsidP="004B64BC">
            <w:r w:rsidRPr="002D649D">
              <w:t>%</w:t>
            </w:r>
          </w:p>
        </w:tc>
        <w:tc>
          <w:tcPr>
            <w:tcW w:w="1701" w:type="dxa"/>
          </w:tcPr>
          <w:p w:rsidR="005C0C95" w:rsidRPr="002D649D" w:rsidRDefault="005C0C95" w:rsidP="004B64BC">
            <w:r w:rsidRPr="002D649D">
              <w:t>23 - 17</w:t>
            </w:r>
          </w:p>
        </w:tc>
      </w:tr>
      <w:tr w:rsidR="005C0C95" w:rsidRPr="002D649D" w:rsidTr="004B64BC">
        <w:tc>
          <w:tcPr>
            <w:tcW w:w="6379" w:type="dxa"/>
          </w:tcPr>
          <w:p w:rsidR="005C0C95" w:rsidRPr="002D649D" w:rsidRDefault="005C0C95" w:rsidP="004B64BC">
            <w:pPr>
              <w:ind w:firstLine="426"/>
            </w:pPr>
            <w:r w:rsidRPr="002D649D">
              <w:t xml:space="preserve">Здания и сооружения </w:t>
            </w:r>
          </w:p>
        </w:tc>
        <w:tc>
          <w:tcPr>
            <w:tcW w:w="1843" w:type="dxa"/>
          </w:tcPr>
          <w:p w:rsidR="005C0C95" w:rsidRPr="002D649D" w:rsidRDefault="005C0C95" w:rsidP="004B64BC">
            <w:r w:rsidRPr="002D649D">
              <w:t>%</w:t>
            </w:r>
          </w:p>
        </w:tc>
        <w:tc>
          <w:tcPr>
            <w:tcW w:w="1701" w:type="dxa"/>
          </w:tcPr>
          <w:p w:rsidR="005C0C95" w:rsidRPr="002D649D" w:rsidRDefault="005C0C95" w:rsidP="004B64BC">
            <w:r w:rsidRPr="002D649D">
              <w:t>2 - 3</w:t>
            </w:r>
          </w:p>
        </w:tc>
      </w:tr>
      <w:tr w:rsidR="005C0C95" w:rsidRPr="002D649D" w:rsidTr="004B64BC">
        <w:tc>
          <w:tcPr>
            <w:tcW w:w="6379" w:type="dxa"/>
          </w:tcPr>
          <w:p w:rsidR="005C0C95" w:rsidRPr="002D649D" w:rsidRDefault="005C0C95" w:rsidP="004B64BC">
            <w:pPr>
              <w:ind w:firstLine="426"/>
              <w:rPr>
                <w:b/>
              </w:rPr>
            </w:pPr>
            <w:r w:rsidRPr="002D649D">
              <w:rPr>
                <w:b/>
              </w:rPr>
              <w:t>Пляжи</w:t>
            </w:r>
          </w:p>
        </w:tc>
        <w:tc>
          <w:tcPr>
            <w:tcW w:w="1843" w:type="dxa"/>
          </w:tcPr>
          <w:p w:rsidR="005C0C95" w:rsidRPr="002D649D" w:rsidRDefault="005C0C95" w:rsidP="004B64BC"/>
        </w:tc>
        <w:tc>
          <w:tcPr>
            <w:tcW w:w="1701" w:type="dxa"/>
          </w:tcPr>
          <w:p w:rsidR="005C0C95" w:rsidRPr="002D649D" w:rsidRDefault="005C0C95" w:rsidP="004B64BC"/>
        </w:tc>
      </w:tr>
      <w:tr w:rsidR="005C0C95" w:rsidRPr="002D649D" w:rsidTr="004B64BC">
        <w:tc>
          <w:tcPr>
            <w:tcW w:w="6379" w:type="dxa"/>
          </w:tcPr>
          <w:p w:rsidR="005C0C95" w:rsidRPr="002D649D" w:rsidRDefault="005C0C95" w:rsidP="004B64BC">
            <w:pPr>
              <w:ind w:firstLine="426"/>
            </w:pPr>
            <w:r w:rsidRPr="002D649D"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5C0C95" w:rsidRPr="002D649D" w:rsidRDefault="005C0C95" w:rsidP="004B64BC">
            <w:r w:rsidRPr="002D649D">
              <w:t>%</w:t>
            </w:r>
          </w:p>
        </w:tc>
        <w:tc>
          <w:tcPr>
            <w:tcW w:w="1701" w:type="dxa"/>
          </w:tcPr>
          <w:p w:rsidR="005C0C95" w:rsidRPr="002D649D" w:rsidRDefault="005C0C95" w:rsidP="004B64BC">
            <w:r w:rsidRPr="002D649D">
              <w:t>20-40</w:t>
            </w:r>
          </w:p>
        </w:tc>
      </w:tr>
      <w:tr w:rsidR="005C0C95" w:rsidRPr="002D649D" w:rsidTr="004B64BC">
        <w:tc>
          <w:tcPr>
            <w:tcW w:w="6379" w:type="dxa"/>
          </w:tcPr>
          <w:p w:rsidR="005C0C95" w:rsidRPr="002D649D" w:rsidRDefault="005C0C95" w:rsidP="004B64BC">
            <w:pPr>
              <w:ind w:firstLine="426"/>
              <w:rPr>
                <w:b/>
              </w:rPr>
            </w:pPr>
            <w:r w:rsidRPr="002D649D">
              <w:t>Аллеи, дорожки, площадки</w:t>
            </w:r>
          </w:p>
        </w:tc>
        <w:tc>
          <w:tcPr>
            <w:tcW w:w="1843" w:type="dxa"/>
          </w:tcPr>
          <w:p w:rsidR="005C0C95" w:rsidRPr="002D649D" w:rsidRDefault="005C0C95" w:rsidP="004B64BC">
            <w:r w:rsidRPr="002D649D">
              <w:t>%</w:t>
            </w:r>
          </w:p>
        </w:tc>
        <w:tc>
          <w:tcPr>
            <w:tcW w:w="1701" w:type="dxa"/>
          </w:tcPr>
          <w:p w:rsidR="005C0C95" w:rsidRPr="002D649D" w:rsidRDefault="005C0C95" w:rsidP="004B64BC">
            <w:r w:rsidRPr="002D649D">
              <w:t>3-5</w:t>
            </w:r>
          </w:p>
        </w:tc>
      </w:tr>
      <w:tr w:rsidR="005C0C95" w:rsidRPr="002D649D" w:rsidTr="004B64BC">
        <w:tc>
          <w:tcPr>
            <w:tcW w:w="6379" w:type="dxa"/>
            <w:tcBorders>
              <w:bottom w:val="single" w:sz="4" w:space="0" w:color="auto"/>
            </w:tcBorders>
          </w:tcPr>
          <w:p w:rsidR="005C0C95" w:rsidRPr="002D649D" w:rsidRDefault="005C0C95" w:rsidP="004B64BC">
            <w:pPr>
              <w:ind w:firstLine="426"/>
              <w:rPr>
                <w:b/>
              </w:rPr>
            </w:pPr>
            <w:r w:rsidRPr="002D649D">
              <w:t>Здания и сооружения</w:t>
            </w:r>
          </w:p>
        </w:tc>
        <w:tc>
          <w:tcPr>
            <w:tcW w:w="1843" w:type="dxa"/>
          </w:tcPr>
          <w:p w:rsidR="005C0C95" w:rsidRPr="002D649D" w:rsidRDefault="005C0C95" w:rsidP="004B64BC">
            <w:r w:rsidRPr="002D649D">
              <w:t>%</w:t>
            </w:r>
          </w:p>
        </w:tc>
        <w:tc>
          <w:tcPr>
            <w:tcW w:w="1701" w:type="dxa"/>
          </w:tcPr>
          <w:p w:rsidR="005C0C95" w:rsidRPr="002D649D" w:rsidRDefault="005C0C95" w:rsidP="004B64BC">
            <w:r w:rsidRPr="002D649D">
              <w:t>5-8</w:t>
            </w:r>
          </w:p>
        </w:tc>
      </w:tr>
    </w:tbl>
    <w:p w:rsidR="005C0C95" w:rsidRPr="002D649D" w:rsidRDefault="005C0C95" w:rsidP="005C0C95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5C0C95" w:rsidRPr="002D649D" w:rsidRDefault="005C0C95" w:rsidP="005C0C95">
      <w:pPr>
        <w:autoSpaceDE w:val="0"/>
        <w:autoSpaceDN w:val="0"/>
        <w:adjustRightInd w:val="0"/>
        <w:ind w:firstLine="709"/>
        <w:jc w:val="both"/>
        <w:rPr>
          <w:b/>
        </w:rPr>
      </w:pPr>
      <w:r w:rsidRPr="002D649D">
        <w:rPr>
          <w:b/>
        </w:rPr>
        <w:t>Р2 -Зона размещения объектов отдыха и туризма</w:t>
      </w:r>
      <w:bookmarkStart w:id="20" w:name="_Toc268485593"/>
      <w:bookmarkStart w:id="21" w:name="_Toc268487672"/>
      <w:bookmarkStart w:id="22" w:name="_Toc268488492"/>
    </w:p>
    <w:p w:rsidR="005C0C95" w:rsidRPr="002D649D" w:rsidRDefault="005C0C95" w:rsidP="005C0C95">
      <w:pPr>
        <w:autoSpaceDE w:val="0"/>
        <w:autoSpaceDN w:val="0"/>
        <w:adjustRightInd w:val="0"/>
        <w:ind w:firstLine="709"/>
        <w:jc w:val="both"/>
      </w:pPr>
      <w:r w:rsidRPr="002D649D">
        <w:t>Градостроительный регламент зоны размещения объектов, предназначенных для отдыха, туризма, физической культуры и спорта Р</w:t>
      </w:r>
      <w:bookmarkEnd w:id="20"/>
      <w:bookmarkEnd w:id="21"/>
      <w:bookmarkEnd w:id="22"/>
      <w:r w:rsidRPr="002D649D">
        <w:t>2</w:t>
      </w:r>
    </w:p>
    <w:p w:rsidR="005C0C95" w:rsidRPr="002D649D" w:rsidRDefault="005C0C95" w:rsidP="005C0C95">
      <w:pPr>
        <w:ind w:firstLine="567"/>
        <w:jc w:val="both"/>
      </w:pPr>
      <w:bookmarkStart w:id="23" w:name="_Toc268485594"/>
      <w:bookmarkStart w:id="24" w:name="_Toc268487673"/>
      <w:bookmarkStart w:id="25" w:name="_Toc268488493"/>
      <w:r w:rsidRPr="002D649D">
        <w:t>Перечень видов разрешенного использования земельных участков и объектов капитального строительства в зоне Р2:</w:t>
      </w:r>
      <w:bookmarkEnd w:id="23"/>
      <w:bookmarkEnd w:id="24"/>
      <w:bookmarkEnd w:id="25"/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5243"/>
      </w:tblGrid>
      <w:tr w:rsidR="005C0C95" w:rsidRPr="002D649D" w:rsidTr="004B64BC">
        <w:trPr>
          <w:trHeight w:val="480"/>
        </w:trPr>
        <w:tc>
          <w:tcPr>
            <w:tcW w:w="4680" w:type="dxa"/>
            <w:tcBorders>
              <w:top w:val="single" w:sz="4" w:space="0" w:color="auto"/>
            </w:tcBorders>
            <w:shd w:val="clear" w:color="auto" w:fill="FFFFFF"/>
          </w:tcPr>
          <w:p w:rsidR="005C0C95" w:rsidRPr="002D649D" w:rsidRDefault="005C0C95" w:rsidP="004B64BC">
            <w:pPr>
              <w:keepLines/>
              <w:autoSpaceDE w:val="0"/>
              <w:autoSpaceDN w:val="0"/>
              <w:adjustRightInd w:val="0"/>
              <w:rPr>
                <w:b/>
                <w:bCs/>
              </w:rPr>
            </w:pPr>
            <w:r w:rsidRPr="002D649D">
              <w:rPr>
                <w:b/>
                <w:bCs/>
              </w:rPr>
              <w:t>Основные виды разрешенного использования</w:t>
            </w:r>
          </w:p>
        </w:tc>
        <w:tc>
          <w:tcPr>
            <w:tcW w:w="5243" w:type="dxa"/>
            <w:tcBorders>
              <w:top w:val="single" w:sz="4" w:space="0" w:color="auto"/>
            </w:tcBorders>
            <w:shd w:val="clear" w:color="auto" w:fill="FFFFFF"/>
          </w:tcPr>
          <w:p w:rsidR="005C0C95" w:rsidRPr="002D649D" w:rsidRDefault="005C0C95" w:rsidP="004B64BC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</w:rPr>
            </w:pPr>
            <w:r w:rsidRPr="002D649D">
              <w:rPr>
                <w:b/>
                <w:bCs/>
              </w:rPr>
              <w:t xml:space="preserve">Вспомогательные виды разрешенного использования </w:t>
            </w:r>
          </w:p>
        </w:tc>
      </w:tr>
      <w:tr w:rsidR="005C0C95" w:rsidRPr="002D649D" w:rsidTr="004B64BC">
        <w:trPr>
          <w:trHeight w:val="883"/>
        </w:trPr>
        <w:tc>
          <w:tcPr>
            <w:tcW w:w="4680" w:type="dxa"/>
          </w:tcPr>
          <w:p w:rsidR="005C0C95" w:rsidRPr="002D649D" w:rsidRDefault="005C0C95" w:rsidP="004B64BC">
            <w:pPr>
              <w:keepLines/>
              <w:widowControl w:val="0"/>
              <w:numPr>
                <w:ilvl w:val="0"/>
                <w:numId w:val="12"/>
              </w:numPr>
              <w:jc w:val="both"/>
            </w:pPr>
            <w:r w:rsidRPr="002D649D">
              <w:t>Санатории, профилактории, дома отдыха, базы отдыха;</w:t>
            </w:r>
          </w:p>
          <w:p w:rsidR="005C0C95" w:rsidRPr="002D649D" w:rsidRDefault="005C0C95" w:rsidP="004B64BC">
            <w:pPr>
              <w:keepLines/>
              <w:widowControl w:val="0"/>
              <w:numPr>
                <w:ilvl w:val="0"/>
                <w:numId w:val="12"/>
              </w:numPr>
              <w:jc w:val="both"/>
            </w:pPr>
            <w:r w:rsidRPr="002D649D">
              <w:t>Детские оздоровительные лагеря и дачи дошкольных учреждений;</w:t>
            </w:r>
          </w:p>
          <w:p w:rsidR="005C0C95" w:rsidRPr="002D649D" w:rsidRDefault="005C0C95" w:rsidP="004B64BC">
            <w:pPr>
              <w:keepLines/>
              <w:widowControl w:val="0"/>
              <w:numPr>
                <w:ilvl w:val="0"/>
                <w:numId w:val="12"/>
              </w:numPr>
              <w:jc w:val="both"/>
            </w:pPr>
            <w:r w:rsidRPr="002D649D">
              <w:t>Тренировочные базы, конноспортивные базы, велотреки;</w:t>
            </w:r>
          </w:p>
          <w:p w:rsidR="005C0C95" w:rsidRPr="002D649D" w:rsidRDefault="005C0C95" w:rsidP="004B64BC">
            <w:pPr>
              <w:keepLines/>
              <w:widowControl w:val="0"/>
              <w:numPr>
                <w:ilvl w:val="0"/>
                <w:numId w:val="12"/>
              </w:numPr>
              <w:jc w:val="both"/>
            </w:pPr>
            <w:r w:rsidRPr="002D649D">
              <w:t>Спортклубы, яхтклубы, лодочные станции;</w:t>
            </w:r>
          </w:p>
          <w:p w:rsidR="005C0C95" w:rsidRPr="002D649D" w:rsidRDefault="005C0C95" w:rsidP="004B64B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 w:rsidRPr="002D649D">
              <w:t xml:space="preserve">Гостиницы; мотели, кемпинги, </w:t>
            </w:r>
          </w:p>
          <w:p w:rsidR="005C0C95" w:rsidRPr="002D649D" w:rsidRDefault="005C0C95" w:rsidP="004B64B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 w:rsidRPr="002D649D">
              <w:t>Физкультурно-спортивные здания и сооружения</w:t>
            </w:r>
          </w:p>
          <w:p w:rsidR="005C0C95" w:rsidRPr="002D649D" w:rsidRDefault="005C0C95" w:rsidP="004B64B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 w:rsidRPr="002D649D">
              <w:t xml:space="preserve"> Купальные плавательные и спортивные бассейны общего пользования, </w:t>
            </w:r>
          </w:p>
          <w:p w:rsidR="005C0C95" w:rsidRPr="002D649D" w:rsidRDefault="005C0C95" w:rsidP="004B64B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 w:rsidRPr="002D649D">
              <w:t>Спортивно-оздоровительные центры;</w:t>
            </w:r>
          </w:p>
          <w:p w:rsidR="005C0C95" w:rsidRPr="002D649D" w:rsidRDefault="005C0C95" w:rsidP="004B64B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 w:rsidRPr="002D649D">
              <w:t xml:space="preserve">Бани, сауны </w:t>
            </w:r>
          </w:p>
          <w:p w:rsidR="005C0C95" w:rsidRPr="002D649D" w:rsidRDefault="005C0C95" w:rsidP="004B64B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 w:rsidRPr="002D649D">
              <w:t>Аптечные пункты;</w:t>
            </w:r>
          </w:p>
          <w:p w:rsidR="005C0C95" w:rsidRPr="002D649D" w:rsidRDefault="005C0C95" w:rsidP="004B64B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 w:rsidRPr="002D649D">
              <w:t>Предприятия общественного питания;</w:t>
            </w:r>
          </w:p>
          <w:p w:rsidR="005C0C95" w:rsidRPr="002D649D" w:rsidRDefault="005C0C95" w:rsidP="004B64B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 w:rsidRPr="002D649D">
              <w:t>Здания и помещения для размещения подразделений органов охраны правопорядка;</w:t>
            </w:r>
          </w:p>
          <w:p w:rsidR="005C0C95" w:rsidRPr="002D649D" w:rsidRDefault="005C0C95" w:rsidP="004B64B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 w:rsidRPr="002D649D">
              <w:t>Мемориальные комплексы, монументы, памятники и памятные знаки</w:t>
            </w:r>
          </w:p>
        </w:tc>
        <w:tc>
          <w:tcPr>
            <w:tcW w:w="5243" w:type="dxa"/>
          </w:tcPr>
          <w:p w:rsidR="005C0C95" w:rsidRPr="002D649D" w:rsidRDefault="005C0C95" w:rsidP="004B64B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 w:rsidRPr="002D649D">
              <w:t>Вспомогательные здания и сооружения, технологически связанные с ведущим видом использования;</w:t>
            </w:r>
          </w:p>
          <w:p w:rsidR="005C0C95" w:rsidRPr="002D649D" w:rsidRDefault="005C0C95" w:rsidP="004B64BC">
            <w:pPr>
              <w:keepNext/>
              <w:keepLines/>
              <w:numPr>
                <w:ilvl w:val="0"/>
                <w:numId w:val="11"/>
              </w:numPr>
              <w:tabs>
                <w:tab w:val="left" w:pos="650"/>
              </w:tabs>
              <w:autoSpaceDE w:val="0"/>
              <w:autoSpaceDN w:val="0"/>
              <w:adjustRightInd w:val="0"/>
              <w:jc w:val="both"/>
            </w:pPr>
            <w:r w:rsidRPr="002D649D">
              <w:t>Здания и сооружения для размещения служб охраны и наблюдения,</w:t>
            </w:r>
          </w:p>
          <w:p w:rsidR="005C0C95" w:rsidRPr="002D649D" w:rsidRDefault="005C0C95" w:rsidP="004B64B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</w:pPr>
            <w:r w:rsidRPr="002D649D">
              <w:t xml:space="preserve">Гостевые автостоянки, парковки, </w:t>
            </w:r>
          </w:p>
          <w:p w:rsidR="005C0C95" w:rsidRPr="002D649D" w:rsidRDefault="005C0C95" w:rsidP="004B64BC">
            <w:pPr>
              <w:numPr>
                <w:ilvl w:val="0"/>
                <w:numId w:val="11"/>
              </w:numPr>
              <w:jc w:val="both"/>
            </w:pPr>
            <w:r w:rsidRPr="002D649D">
              <w:t xml:space="preserve">Площадки для сбора мусора </w:t>
            </w:r>
          </w:p>
          <w:p w:rsidR="005C0C95" w:rsidRPr="002D649D" w:rsidRDefault="005C0C95" w:rsidP="004B64BC">
            <w:pPr>
              <w:numPr>
                <w:ilvl w:val="0"/>
                <w:numId w:val="11"/>
              </w:numPr>
              <w:jc w:val="both"/>
            </w:pPr>
            <w:r w:rsidRPr="002D649D">
              <w:t xml:space="preserve">Сооружения и устройства сетей инженерно технического обеспечения, </w:t>
            </w:r>
          </w:p>
          <w:p w:rsidR="005C0C95" w:rsidRPr="002D649D" w:rsidRDefault="005C0C95" w:rsidP="004B64BC">
            <w:pPr>
              <w:keepNext/>
              <w:keepLines/>
              <w:numPr>
                <w:ilvl w:val="0"/>
                <w:numId w:val="11"/>
              </w:numPr>
              <w:tabs>
                <w:tab w:val="left" w:pos="650"/>
              </w:tabs>
              <w:autoSpaceDE w:val="0"/>
              <w:autoSpaceDN w:val="0"/>
              <w:adjustRightInd w:val="0"/>
              <w:jc w:val="both"/>
            </w:pPr>
            <w:r w:rsidRPr="002D649D">
              <w:t>Благоустройство территорий, элементы малых архитектурных форм;</w:t>
            </w:r>
          </w:p>
          <w:p w:rsidR="005C0C95" w:rsidRPr="002D649D" w:rsidRDefault="005C0C95" w:rsidP="004B64BC">
            <w:pPr>
              <w:keepLines/>
              <w:widowControl w:val="0"/>
              <w:numPr>
                <w:ilvl w:val="0"/>
                <w:numId w:val="11"/>
              </w:numPr>
              <w:jc w:val="both"/>
            </w:pPr>
            <w:r w:rsidRPr="002D649D">
              <w:t>Спортплощадки;</w:t>
            </w:r>
          </w:p>
          <w:p w:rsidR="005C0C95" w:rsidRPr="002D649D" w:rsidRDefault="005C0C95" w:rsidP="004B64BC">
            <w:pPr>
              <w:keepLines/>
              <w:widowControl w:val="0"/>
              <w:numPr>
                <w:ilvl w:val="0"/>
                <w:numId w:val="11"/>
              </w:numPr>
              <w:jc w:val="both"/>
            </w:pPr>
            <w:r w:rsidRPr="002D649D">
              <w:t>Игровые площадки, площадки для национальных игр;</w:t>
            </w:r>
          </w:p>
          <w:p w:rsidR="005C0C95" w:rsidRPr="002D649D" w:rsidRDefault="005C0C95" w:rsidP="004B64BC">
            <w:pPr>
              <w:keepLines/>
              <w:widowControl w:val="0"/>
              <w:numPr>
                <w:ilvl w:val="0"/>
                <w:numId w:val="11"/>
              </w:numPr>
              <w:jc w:val="both"/>
            </w:pPr>
            <w:r w:rsidRPr="002D649D">
              <w:t>Места для пикников, вспомогательные строения и инфраструктура для отдыха;</w:t>
            </w:r>
          </w:p>
          <w:p w:rsidR="005C0C95" w:rsidRPr="002D649D" w:rsidRDefault="005C0C95" w:rsidP="004B64BC">
            <w:pPr>
              <w:keepLines/>
              <w:widowControl w:val="0"/>
              <w:numPr>
                <w:ilvl w:val="0"/>
                <w:numId w:val="11"/>
              </w:numPr>
              <w:jc w:val="both"/>
            </w:pPr>
            <w:r w:rsidRPr="002D649D">
              <w:t>Пляжи;</w:t>
            </w:r>
          </w:p>
          <w:p w:rsidR="005C0C95" w:rsidRPr="002D649D" w:rsidRDefault="005C0C95" w:rsidP="004B64BC">
            <w:pPr>
              <w:keepLines/>
              <w:widowControl w:val="0"/>
              <w:numPr>
                <w:ilvl w:val="0"/>
                <w:numId w:val="11"/>
              </w:numPr>
              <w:jc w:val="both"/>
            </w:pPr>
            <w:r w:rsidRPr="002D649D">
              <w:t>Общественные туалеты, душевые</w:t>
            </w:r>
          </w:p>
          <w:p w:rsidR="005C0C95" w:rsidRPr="002D649D" w:rsidRDefault="005C0C95" w:rsidP="004B64BC">
            <w:pPr>
              <w:keepNext/>
              <w:keepLines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</w:pPr>
            <w:r w:rsidRPr="002D649D">
              <w:t xml:space="preserve">Общественные зеленые насаждения </w:t>
            </w:r>
          </w:p>
          <w:p w:rsidR="005C0C95" w:rsidRPr="002D649D" w:rsidRDefault="005C0C95" w:rsidP="004B64BC">
            <w:pPr>
              <w:keepNext/>
              <w:keepLines/>
              <w:numPr>
                <w:ilvl w:val="0"/>
                <w:numId w:val="11"/>
              </w:numPr>
              <w:tabs>
                <w:tab w:val="left" w:pos="650"/>
              </w:tabs>
              <w:autoSpaceDE w:val="0"/>
              <w:autoSpaceDN w:val="0"/>
              <w:adjustRightInd w:val="0"/>
              <w:jc w:val="both"/>
            </w:pPr>
            <w:r w:rsidRPr="002D649D">
              <w:t>Объекты гражданской обороны,</w:t>
            </w:r>
          </w:p>
          <w:p w:rsidR="005C0C95" w:rsidRPr="002D649D" w:rsidRDefault="005C0C95" w:rsidP="004B64BC">
            <w:pPr>
              <w:numPr>
                <w:ilvl w:val="0"/>
                <w:numId w:val="11"/>
              </w:numPr>
              <w:tabs>
                <w:tab w:val="left" w:pos="650"/>
              </w:tabs>
              <w:autoSpaceDE w:val="0"/>
              <w:autoSpaceDN w:val="0"/>
              <w:adjustRightInd w:val="0"/>
              <w:jc w:val="both"/>
            </w:pPr>
            <w:r w:rsidRPr="002D649D">
              <w:t>Объекты пожарной охраны (гидранты, резервуары и т.п.);</w:t>
            </w:r>
          </w:p>
          <w:p w:rsidR="005C0C95" w:rsidRPr="002D649D" w:rsidRDefault="005C0C95" w:rsidP="004B64BC">
            <w:pPr>
              <w:numPr>
                <w:ilvl w:val="0"/>
                <w:numId w:val="11"/>
              </w:numPr>
              <w:tabs>
                <w:tab w:val="left" w:pos="650"/>
              </w:tabs>
              <w:autoSpaceDE w:val="0"/>
              <w:autoSpaceDN w:val="0"/>
              <w:adjustRightInd w:val="0"/>
              <w:jc w:val="both"/>
            </w:pPr>
            <w:r w:rsidRPr="002D649D">
              <w:t>Реклама и объекты оформления в специально отведенных местах</w:t>
            </w:r>
          </w:p>
        </w:tc>
      </w:tr>
      <w:tr w:rsidR="005C0C95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C95" w:rsidRPr="002D649D" w:rsidRDefault="005C0C95" w:rsidP="004B64B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D649D">
              <w:rPr>
                <w:b/>
                <w:bCs/>
              </w:rPr>
              <w:t>Условно разрешенные виды использования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C95" w:rsidRPr="002D649D" w:rsidRDefault="005C0C95" w:rsidP="004B64B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C0C95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C95" w:rsidRPr="002D649D" w:rsidRDefault="005C0C95" w:rsidP="004B64B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 w:rsidRPr="002D649D">
              <w:t xml:space="preserve">Жилые дома сезонного проживания, </w:t>
            </w:r>
          </w:p>
          <w:p w:rsidR="005C0C95" w:rsidRPr="002D649D" w:rsidRDefault="005C0C95" w:rsidP="004B64B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 w:rsidRPr="002D649D">
              <w:t>Культовые здания и сооружения;</w:t>
            </w:r>
          </w:p>
          <w:p w:rsidR="005C0C95" w:rsidRPr="002D649D" w:rsidRDefault="005C0C95" w:rsidP="004B64B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 w:rsidRPr="002D649D">
              <w:t>Временные павильоны и киоски розничной торговли и обслуживания;</w:t>
            </w:r>
          </w:p>
          <w:p w:rsidR="005C0C95" w:rsidRPr="002D649D" w:rsidRDefault="005C0C95" w:rsidP="004B64B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 w:rsidRPr="002D649D">
              <w:t>Пожарное депо на 1 автомобиль</w:t>
            </w:r>
          </w:p>
          <w:p w:rsidR="005C0C95" w:rsidRPr="002D649D" w:rsidRDefault="005C0C95" w:rsidP="004B64BC">
            <w:pPr>
              <w:autoSpaceDE w:val="0"/>
              <w:autoSpaceDN w:val="0"/>
              <w:adjustRightInd w:val="0"/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C95" w:rsidRPr="002D649D" w:rsidRDefault="005C0C95" w:rsidP="004B64BC"/>
        </w:tc>
      </w:tr>
    </w:tbl>
    <w:p w:rsidR="005C0C95" w:rsidRPr="002D649D" w:rsidRDefault="005C0C95" w:rsidP="005C0C95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2D649D">
        <w:rPr>
          <w:b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Р2 не подлежат установлению.</w:t>
      </w:r>
    </w:p>
    <w:p w:rsidR="005C0C95" w:rsidRPr="002D649D" w:rsidRDefault="005C0C95" w:rsidP="005C0C95">
      <w:pPr>
        <w:keepNext/>
        <w:ind w:firstLine="426"/>
        <w:outlineLvl w:val="2"/>
        <w:rPr>
          <w:b/>
          <w:bCs/>
        </w:rPr>
      </w:pPr>
      <w:bookmarkStart w:id="26" w:name="_Toc336272276"/>
      <w:bookmarkStart w:id="27" w:name="_Toc374949175"/>
    </w:p>
    <w:p w:rsidR="005C0C95" w:rsidRPr="002D649D" w:rsidRDefault="005C0C95" w:rsidP="005C0C95">
      <w:pPr>
        <w:keepNext/>
        <w:ind w:firstLine="426"/>
        <w:outlineLvl w:val="2"/>
        <w:rPr>
          <w:b/>
          <w:bCs/>
        </w:rPr>
      </w:pPr>
      <w:r w:rsidRPr="002D649D">
        <w:rPr>
          <w:b/>
          <w:bCs/>
        </w:rPr>
        <w:t>Статья 8.10  Градостроительные регламенты- зона специального назначения.</w:t>
      </w:r>
      <w:bookmarkEnd w:id="26"/>
      <w:bookmarkEnd w:id="27"/>
    </w:p>
    <w:p w:rsidR="005C0C95" w:rsidRPr="002D649D" w:rsidRDefault="005C0C95" w:rsidP="005C0C95">
      <w:pPr>
        <w:ind w:firstLine="426"/>
        <w:jc w:val="center"/>
        <w:rPr>
          <w:b/>
        </w:rPr>
      </w:pPr>
      <w:r w:rsidRPr="002D649D">
        <w:rPr>
          <w:b/>
        </w:rPr>
        <w:t>Сп1- Зона специального назначения, связанная с захоронениями.</w:t>
      </w:r>
    </w:p>
    <w:p w:rsidR="005C0C95" w:rsidRPr="002D649D" w:rsidRDefault="005C0C95" w:rsidP="005C0C95">
      <w:pPr>
        <w:ind w:firstLine="426"/>
        <w:jc w:val="both"/>
      </w:pPr>
      <w:r w:rsidRPr="002D649D">
        <w:t>Зоны специального назначения предназначены для размещения объектов ритуального назначения (кладбищ), а также складирования и захоронения отходов и для размещения режимных объектов федерального и регионального значения.</w:t>
      </w:r>
    </w:p>
    <w:p w:rsidR="005C0C95" w:rsidRPr="002D649D" w:rsidRDefault="005C0C95" w:rsidP="005C0C95">
      <w:pPr>
        <w:ind w:firstLine="426"/>
        <w:jc w:val="both"/>
      </w:pPr>
      <w:r w:rsidRPr="002D649D">
        <w:t>На территориях зон специального назначения не допускается размещение объектов, относящихся к основным видам разрешенного использования для других территориальных зон.</w:t>
      </w:r>
    </w:p>
    <w:p w:rsidR="005C0C95" w:rsidRPr="002D649D" w:rsidRDefault="005C0C95" w:rsidP="005C0C95">
      <w:pPr>
        <w:ind w:firstLine="426"/>
        <w:jc w:val="both"/>
      </w:pPr>
      <w:r w:rsidRPr="002D649D">
        <w:t>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регламентов, действующих норм и правил.</w:t>
      </w:r>
    </w:p>
    <w:p w:rsidR="005C0C95" w:rsidRPr="002D649D" w:rsidRDefault="005C0C95" w:rsidP="005C0C95">
      <w:pPr>
        <w:ind w:firstLine="426"/>
        <w:jc w:val="both"/>
      </w:pPr>
      <w:r w:rsidRPr="002D649D">
        <w:t>В состав территорий зон специального назначения включаются охранные зоны, установленные в соответствии со специальными нормативами. Земельные участки в пределах охранных зон у собственников (пользователей), использующих эти участки с нарушением правового режима, подлежат изъятию в установленном действующим законодательством порядке.</w:t>
      </w:r>
    </w:p>
    <w:p w:rsidR="005C0C95" w:rsidRPr="002D649D" w:rsidRDefault="005C0C95" w:rsidP="005C0C95">
      <w:pPr>
        <w:ind w:firstLine="426"/>
        <w:jc w:val="both"/>
      </w:pPr>
      <w:r w:rsidRPr="002D649D">
        <w:t>Проектирование кладбищ и организацию их СЗЗ следует вести с учетом СанПиН 2.1.1279-03, санитарных правил устройства и содержания кладбищ и в соответствии с требованиями ст. 9.4.</w:t>
      </w:r>
      <w:r w:rsidRPr="002D649D">
        <w:rPr>
          <w:b/>
          <w:bCs/>
        </w:rPr>
        <w:t xml:space="preserve"> </w:t>
      </w:r>
      <w:r w:rsidRPr="002D649D">
        <w:t xml:space="preserve"> настоящих Правил.</w:t>
      </w:r>
    </w:p>
    <w:p w:rsidR="005C0C95" w:rsidRPr="002D649D" w:rsidRDefault="005C0C95" w:rsidP="005C0C95">
      <w:pPr>
        <w:ind w:firstLine="426"/>
        <w:rPr>
          <w:b/>
        </w:rPr>
      </w:pPr>
      <w:r w:rsidRPr="002D649D">
        <w:rPr>
          <w:b/>
        </w:rPr>
        <w:t xml:space="preserve">            Сп1 -Зона специального назначения, связанная с захоронениями.</w:t>
      </w:r>
    </w:p>
    <w:p w:rsidR="005C0C95" w:rsidRPr="002D649D" w:rsidRDefault="005C0C95" w:rsidP="005C0C95">
      <w:pPr>
        <w:ind w:firstLine="426"/>
        <w:jc w:val="both"/>
      </w:pPr>
      <w:r w:rsidRPr="002D649D">
        <w:t>Перечень видов разрешенного использования земельных участков и объектов капитального строительства в зоне Сп1:</w:t>
      </w:r>
    </w:p>
    <w:p w:rsidR="005C0C95" w:rsidRPr="002D649D" w:rsidRDefault="005C0C95" w:rsidP="005C0C95">
      <w:pPr>
        <w:ind w:firstLine="426"/>
        <w:jc w:val="both"/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9"/>
        <w:gridCol w:w="5074"/>
      </w:tblGrid>
      <w:tr w:rsidR="005C0C95" w:rsidRPr="002D649D" w:rsidTr="004B64BC">
        <w:trPr>
          <w:trHeight w:val="480"/>
        </w:trPr>
        <w:tc>
          <w:tcPr>
            <w:tcW w:w="484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C0C95" w:rsidRPr="002D649D" w:rsidRDefault="005C0C95" w:rsidP="004B64BC">
            <w:pPr>
              <w:keepLines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  <w:r w:rsidRPr="002D649D">
              <w:rPr>
                <w:b/>
              </w:rPr>
              <w:t>Основные виды разрешенного использования</w:t>
            </w:r>
          </w:p>
        </w:tc>
        <w:tc>
          <w:tcPr>
            <w:tcW w:w="50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C0C95" w:rsidRPr="002D649D" w:rsidRDefault="005C0C95" w:rsidP="004B64BC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  <w:r w:rsidRPr="002D649D">
              <w:rPr>
                <w:b/>
              </w:rPr>
              <w:t xml:space="preserve">Вспомогательные виды разрешенного использования </w:t>
            </w:r>
          </w:p>
        </w:tc>
      </w:tr>
      <w:tr w:rsidR="005C0C95" w:rsidRPr="002D649D" w:rsidTr="004B64BC">
        <w:trPr>
          <w:trHeight w:val="1422"/>
        </w:trPr>
        <w:tc>
          <w:tcPr>
            <w:tcW w:w="4849" w:type="dxa"/>
            <w:tcBorders>
              <w:top w:val="single" w:sz="6" w:space="0" w:color="auto"/>
              <w:bottom w:val="single" w:sz="6" w:space="0" w:color="auto"/>
            </w:tcBorders>
          </w:tcPr>
          <w:p w:rsidR="005C0C95" w:rsidRPr="002D649D" w:rsidRDefault="005C0C95" w:rsidP="004B64BC">
            <w:pPr>
              <w:ind w:firstLine="426"/>
              <w:jc w:val="both"/>
            </w:pPr>
            <w:r w:rsidRPr="002D649D">
              <w:t>кладбища;</w:t>
            </w:r>
          </w:p>
          <w:p w:rsidR="005C0C95" w:rsidRPr="002D649D" w:rsidRDefault="005C0C95" w:rsidP="004B64BC">
            <w:pPr>
              <w:ind w:firstLine="426"/>
              <w:jc w:val="both"/>
              <w:rPr>
                <w:b/>
              </w:rPr>
            </w:pPr>
            <w:r w:rsidRPr="002D649D">
              <w:t>объекты, связанные с отправлением культа;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крематории;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скотомогильники (открытые и закрытые);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полигоны ТБО, свалки.</w:t>
            </w:r>
          </w:p>
        </w:tc>
        <w:tc>
          <w:tcPr>
            <w:tcW w:w="5074" w:type="dxa"/>
            <w:tcBorders>
              <w:top w:val="single" w:sz="6" w:space="0" w:color="auto"/>
              <w:bottom w:val="single" w:sz="6" w:space="0" w:color="auto"/>
            </w:tcBorders>
          </w:tcPr>
          <w:p w:rsidR="005C0C95" w:rsidRPr="002D649D" w:rsidRDefault="005C0C95" w:rsidP="004B64BC">
            <w:pPr>
              <w:ind w:firstLine="426"/>
              <w:jc w:val="both"/>
            </w:pPr>
            <w:r w:rsidRPr="002D649D">
              <w:t>вспомогательные здания и сооружения, связанные с ведущим видом использования;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здания и сооружения для размещения служб охраны и наблюдения;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автостоянки, парковки;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 xml:space="preserve">площадки для сбора мусора 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 xml:space="preserve">сооружения и устройства сетей инженерно технического обеспечения; 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общественные туалеты;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благоустройство территорий;</w:t>
            </w:r>
          </w:p>
          <w:p w:rsidR="005C0C95" w:rsidRPr="002D649D" w:rsidRDefault="005C0C95" w:rsidP="004B64BC">
            <w:pPr>
              <w:ind w:firstLine="426"/>
              <w:jc w:val="both"/>
            </w:pPr>
            <w:r w:rsidRPr="002D649D">
              <w:t>подъезды.</w:t>
            </w:r>
          </w:p>
        </w:tc>
      </w:tr>
      <w:tr w:rsidR="005C0C95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0C95" w:rsidRPr="002D649D" w:rsidRDefault="005C0C95" w:rsidP="004B64BC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  <w:r w:rsidRPr="002D649D">
              <w:rPr>
                <w:b/>
              </w:rPr>
              <w:t>Условно разрешенные виды использования</w:t>
            </w:r>
          </w:p>
        </w:tc>
      </w:tr>
      <w:tr w:rsidR="005C0C95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C95" w:rsidRPr="002D649D" w:rsidRDefault="005C0C95" w:rsidP="004B64BC">
            <w:pPr>
              <w:ind w:firstLine="426"/>
            </w:pPr>
            <w:r w:rsidRPr="002D649D">
              <w:t>культовые здания и сооружения;</w:t>
            </w:r>
          </w:p>
          <w:p w:rsidR="005C0C95" w:rsidRPr="002D649D" w:rsidRDefault="005C0C95" w:rsidP="004B64BC">
            <w:pPr>
              <w:ind w:firstLine="426"/>
            </w:pPr>
            <w:r w:rsidRPr="002D649D">
              <w:t>киоски, временные павильоны розничной торговли;</w:t>
            </w:r>
          </w:p>
          <w:p w:rsidR="005C0C95" w:rsidRPr="002D649D" w:rsidRDefault="005C0C95" w:rsidP="004B64BC">
            <w:pPr>
              <w:ind w:firstLine="426"/>
            </w:pPr>
            <w:r w:rsidRPr="002D649D">
              <w:t>объекты пожарной охраны;</w:t>
            </w:r>
          </w:p>
          <w:p w:rsidR="005C0C95" w:rsidRPr="002D649D" w:rsidRDefault="005C0C95" w:rsidP="004B64BC">
            <w:pPr>
              <w:ind w:firstLine="426"/>
            </w:pPr>
            <w:r w:rsidRPr="002D649D">
              <w:t>пункты полиции.</w:t>
            </w:r>
          </w:p>
        </w:tc>
      </w:tr>
    </w:tbl>
    <w:p w:rsidR="005C0C95" w:rsidRPr="002D649D" w:rsidRDefault="005C0C95" w:rsidP="005C0C95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2D649D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Сп1 не подлежат установлению.</w:t>
      </w:r>
    </w:p>
    <w:p w:rsidR="005C0C95" w:rsidRPr="002D649D" w:rsidRDefault="005C0C95" w:rsidP="005C0C95">
      <w:pPr>
        <w:ind w:firstLine="426"/>
        <w:jc w:val="both"/>
        <w:rPr>
          <w:b/>
        </w:rPr>
      </w:pPr>
      <w:r w:rsidRPr="002D649D">
        <w:rPr>
          <w:b/>
        </w:rPr>
        <w:t>Ограничения использования земельных участков и объектов капитального строительства участков в зоне Сп1: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214"/>
      </w:tblGrid>
      <w:tr w:rsidR="005C0C95" w:rsidRPr="002D649D" w:rsidTr="004B64BC">
        <w:tc>
          <w:tcPr>
            <w:tcW w:w="709" w:type="dxa"/>
          </w:tcPr>
          <w:p w:rsidR="005C0C95" w:rsidRPr="002D649D" w:rsidRDefault="005C0C95" w:rsidP="004B64BC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D649D">
              <w:rPr>
                <w:b/>
              </w:rPr>
              <w:t>№ пп</w:t>
            </w:r>
          </w:p>
        </w:tc>
        <w:tc>
          <w:tcPr>
            <w:tcW w:w="9214" w:type="dxa"/>
          </w:tcPr>
          <w:p w:rsidR="005C0C95" w:rsidRPr="002D649D" w:rsidRDefault="005C0C95" w:rsidP="004B64BC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  <w:rPr>
                <w:b/>
              </w:rPr>
            </w:pPr>
            <w:r w:rsidRPr="002D649D">
              <w:rPr>
                <w:b/>
              </w:rPr>
              <w:t>Вид ограничения</w:t>
            </w:r>
          </w:p>
        </w:tc>
      </w:tr>
      <w:tr w:rsidR="005C0C95" w:rsidRPr="002D649D" w:rsidTr="004B64BC">
        <w:tc>
          <w:tcPr>
            <w:tcW w:w="709" w:type="dxa"/>
          </w:tcPr>
          <w:p w:rsidR="005C0C95" w:rsidRPr="002D649D" w:rsidRDefault="005C0C95" w:rsidP="004B64BC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2D649D">
              <w:lastRenderedPageBreak/>
              <w:t>1.1</w:t>
            </w:r>
          </w:p>
        </w:tc>
        <w:tc>
          <w:tcPr>
            <w:tcW w:w="9214" w:type="dxa"/>
          </w:tcPr>
          <w:p w:rsidR="005C0C95" w:rsidRPr="002D649D" w:rsidRDefault="005C0C95" w:rsidP="004B64BC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2D649D">
              <w:t>Не разрешается размещать кладбища на территориях:</w:t>
            </w:r>
          </w:p>
          <w:p w:rsidR="005C0C95" w:rsidRPr="002D649D" w:rsidRDefault="005C0C95" w:rsidP="004B64BC">
            <w:pPr>
              <w:numPr>
                <w:ilvl w:val="0"/>
                <w:numId w:val="12"/>
              </w:num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2D649D">
              <w:t>первого и второго поясов зон санитарной охраны источников централизованного водоснабжения и минеральных источников;</w:t>
            </w:r>
          </w:p>
          <w:p w:rsidR="005C0C95" w:rsidRPr="002D649D" w:rsidRDefault="005C0C95" w:rsidP="004B64BC">
            <w:pPr>
              <w:numPr>
                <w:ilvl w:val="0"/>
                <w:numId w:val="12"/>
              </w:num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2D649D">
              <w:t>первой зоны санитарной охраны курортов;</w:t>
            </w:r>
          </w:p>
          <w:p w:rsidR="005C0C95" w:rsidRPr="002D649D" w:rsidRDefault="005C0C95" w:rsidP="004B64BC">
            <w:pPr>
              <w:numPr>
                <w:ilvl w:val="0"/>
                <w:numId w:val="12"/>
              </w:num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2D649D">
              <w:t>со стоянием грунтовых вод менее двух метров от поверхности земли при наиболее высоком их стоянии, а также на затапливаемых, подверженных оползням и обвалам, заболоченных;</w:t>
            </w:r>
          </w:p>
          <w:p w:rsidR="005C0C95" w:rsidRPr="002D649D" w:rsidRDefault="005C0C95" w:rsidP="004B64BC">
            <w:pPr>
              <w:numPr>
                <w:ilvl w:val="0"/>
                <w:numId w:val="12"/>
              </w:num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2D649D">
              <w:t>на берегах озер, рек и других открытых водоемов, используемых населением для хозяйственно-бытовых нужд, купания и культурно-оздоровительных целей.</w:t>
            </w:r>
          </w:p>
        </w:tc>
      </w:tr>
      <w:tr w:rsidR="005C0C95" w:rsidRPr="002D649D" w:rsidTr="004B64BC">
        <w:tc>
          <w:tcPr>
            <w:tcW w:w="709" w:type="dxa"/>
          </w:tcPr>
          <w:p w:rsidR="005C0C95" w:rsidRPr="002D649D" w:rsidRDefault="005C0C95" w:rsidP="004B64BC">
            <w:pPr>
              <w:tabs>
                <w:tab w:val="left" w:pos="-142"/>
              </w:tabs>
              <w:jc w:val="both"/>
              <w:rPr>
                <w:rFonts w:eastAsia="Calibri"/>
                <w:kern w:val="24"/>
              </w:rPr>
            </w:pPr>
            <w:r w:rsidRPr="002D649D">
              <w:rPr>
                <w:rFonts w:eastAsia="Calibri"/>
                <w:kern w:val="24"/>
              </w:rPr>
              <w:t>1.2</w:t>
            </w:r>
          </w:p>
        </w:tc>
        <w:tc>
          <w:tcPr>
            <w:tcW w:w="9214" w:type="dxa"/>
          </w:tcPr>
          <w:p w:rsidR="005C0C95" w:rsidRPr="002D649D" w:rsidRDefault="005C0C95" w:rsidP="004B64BC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  <w:rPr>
                <w:color w:val="FF0000"/>
              </w:rPr>
            </w:pPr>
            <w:r w:rsidRPr="002D649D">
              <w:t xml:space="preserve">Кладбища традиционного захоронения располагаются на расстоянии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2D649D">
                <w:t>6 м</w:t>
              </w:r>
            </w:smartTag>
            <w:r w:rsidRPr="002D649D">
              <w:t xml:space="preserve">. до красных линий и на расстоянии 100м  до стен жилых домов, учреждений образования и здравоохранения (при занимаемой площади до 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2D649D">
                <w:t>10 га</w:t>
              </w:r>
            </w:smartTag>
            <w:r w:rsidRPr="002D649D">
              <w:t>).</w:t>
            </w:r>
          </w:p>
        </w:tc>
      </w:tr>
      <w:tr w:rsidR="005C0C95" w:rsidRPr="002D649D" w:rsidTr="004B64BC">
        <w:tc>
          <w:tcPr>
            <w:tcW w:w="709" w:type="dxa"/>
          </w:tcPr>
          <w:p w:rsidR="005C0C95" w:rsidRPr="002D649D" w:rsidRDefault="005C0C95" w:rsidP="004B64BC">
            <w:pPr>
              <w:tabs>
                <w:tab w:val="left" w:pos="-142"/>
              </w:tabs>
              <w:jc w:val="both"/>
              <w:rPr>
                <w:rFonts w:eastAsia="Calibri"/>
                <w:kern w:val="24"/>
              </w:rPr>
            </w:pPr>
            <w:r w:rsidRPr="002D649D">
              <w:rPr>
                <w:rFonts w:eastAsia="Calibri"/>
                <w:kern w:val="24"/>
              </w:rPr>
              <w:t>1.3</w:t>
            </w:r>
          </w:p>
        </w:tc>
        <w:tc>
          <w:tcPr>
            <w:tcW w:w="9214" w:type="dxa"/>
          </w:tcPr>
          <w:p w:rsidR="005C0C95" w:rsidRPr="002D649D" w:rsidRDefault="005C0C95" w:rsidP="004B64BC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2D649D">
              <w:t>Санитарно-защитная зона от закрытых и сельских кладбищ составляет 50м.</w:t>
            </w:r>
          </w:p>
        </w:tc>
      </w:tr>
      <w:tr w:rsidR="005C0C95" w:rsidRPr="002D649D" w:rsidTr="004B64BC">
        <w:trPr>
          <w:trHeight w:val="408"/>
        </w:trPr>
        <w:tc>
          <w:tcPr>
            <w:tcW w:w="709" w:type="dxa"/>
          </w:tcPr>
          <w:p w:rsidR="005C0C95" w:rsidRPr="002D649D" w:rsidRDefault="005C0C95" w:rsidP="004B64BC">
            <w:pPr>
              <w:tabs>
                <w:tab w:val="left" w:pos="-142"/>
              </w:tabs>
              <w:jc w:val="both"/>
              <w:rPr>
                <w:rFonts w:eastAsia="Calibri"/>
                <w:kern w:val="24"/>
              </w:rPr>
            </w:pPr>
            <w:r w:rsidRPr="002D649D">
              <w:rPr>
                <w:rFonts w:eastAsia="Calibri"/>
                <w:kern w:val="24"/>
              </w:rPr>
              <w:t>1.4</w:t>
            </w:r>
          </w:p>
        </w:tc>
        <w:tc>
          <w:tcPr>
            <w:tcW w:w="9214" w:type="dxa"/>
          </w:tcPr>
          <w:p w:rsidR="005C0C95" w:rsidRPr="002D649D" w:rsidRDefault="005C0C95" w:rsidP="004B64BC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2D649D">
              <w:t>Площадь зеленых насаждений (деревьев и кустарников) должна составлять не менее 20% от территории кладбища.</w:t>
            </w:r>
          </w:p>
        </w:tc>
      </w:tr>
      <w:tr w:rsidR="005C0C95" w:rsidRPr="002D649D" w:rsidTr="004B64BC">
        <w:trPr>
          <w:trHeight w:val="163"/>
        </w:trPr>
        <w:tc>
          <w:tcPr>
            <w:tcW w:w="709" w:type="dxa"/>
          </w:tcPr>
          <w:p w:rsidR="005C0C95" w:rsidRPr="002D649D" w:rsidRDefault="005C0C95" w:rsidP="004B64BC">
            <w:pPr>
              <w:tabs>
                <w:tab w:val="left" w:pos="-142"/>
              </w:tabs>
              <w:rPr>
                <w:rFonts w:eastAsia="Calibri"/>
                <w:kern w:val="24"/>
              </w:rPr>
            </w:pPr>
            <w:r w:rsidRPr="002D649D">
              <w:rPr>
                <w:rFonts w:eastAsia="Calibri"/>
                <w:kern w:val="24"/>
              </w:rPr>
              <w:t>1.5</w:t>
            </w:r>
          </w:p>
        </w:tc>
        <w:tc>
          <w:tcPr>
            <w:tcW w:w="9214" w:type="dxa"/>
          </w:tcPr>
          <w:p w:rsidR="005C0C95" w:rsidRPr="002D649D" w:rsidRDefault="005C0C95" w:rsidP="004B64B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2D649D">
              <w:t>Скотомогильники (биотермические ямы) располагаются на сухом возвышенном участке земли площадью не более 600кв.м. Уровень стояния грунтовых вод должен быть не менее 2м от поверхности земли.</w:t>
            </w:r>
          </w:p>
        </w:tc>
      </w:tr>
      <w:tr w:rsidR="005C0C95" w:rsidRPr="002D649D" w:rsidTr="004B64BC">
        <w:trPr>
          <w:trHeight w:val="99"/>
        </w:trPr>
        <w:tc>
          <w:tcPr>
            <w:tcW w:w="709" w:type="dxa"/>
          </w:tcPr>
          <w:p w:rsidR="005C0C95" w:rsidRPr="002D649D" w:rsidRDefault="005C0C95" w:rsidP="004B64BC">
            <w:pPr>
              <w:tabs>
                <w:tab w:val="left" w:pos="-142"/>
              </w:tabs>
              <w:jc w:val="both"/>
              <w:rPr>
                <w:rFonts w:eastAsia="Calibri"/>
                <w:kern w:val="24"/>
              </w:rPr>
            </w:pPr>
            <w:r w:rsidRPr="002D649D">
              <w:rPr>
                <w:rFonts w:eastAsia="Calibri"/>
                <w:kern w:val="24"/>
              </w:rPr>
              <w:t>1.6</w:t>
            </w:r>
          </w:p>
        </w:tc>
        <w:tc>
          <w:tcPr>
            <w:tcW w:w="9214" w:type="dxa"/>
          </w:tcPr>
          <w:p w:rsidR="005C0C95" w:rsidRPr="002D649D" w:rsidRDefault="005C0C95" w:rsidP="004B64B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2D649D">
              <w:t>Размещение скотомогильников (биотермических ям) в водоохраной, лесопарковой и заповедной зонах запрещается.</w:t>
            </w:r>
          </w:p>
        </w:tc>
      </w:tr>
      <w:tr w:rsidR="005C0C95" w:rsidRPr="002D649D" w:rsidTr="004B64BC">
        <w:trPr>
          <w:trHeight w:val="149"/>
        </w:trPr>
        <w:tc>
          <w:tcPr>
            <w:tcW w:w="709" w:type="dxa"/>
          </w:tcPr>
          <w:p w:rsidR="005C0C95" w:rsidRPr="002D649D" w:rsidRDefault="005C0C95" w:rsidP="004B64BC">
            <w:pPr>
              <w:tabs>
                <w:tab w:val="left" w:pos="-142"/>
              </w:tabs>
              <w:jc w:val="both"/>
              <w:rPr>
                <w:rFonts w:eastAsia="Calibri"/>
                <w:kern w:val="24"/>
              </w:rPr>
            </w:pPr>
            <w:r w:rsidRPr="002D649D">
              <w:rPr>
                <w:rFonts w:eastAsia="Calibri"/>
                <w:kern w:val="24"/>
              </w:rPr>
              <w:t>1.7</w:t>
            </w:r>
          </w:p>
        </w:tc>
        <w:tc>
          <w:tcPr>
            <w:tcW w:w="9214" w:type="dxa"/>
          </w:tcPr>
          <w:p w:rsidR="005C0C95" w:rsidRPr="002D649D" w:rsidRDefault="005C0C95" w:rsidP="004B64B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2D649D">
              <w:t>Полигон ТБО размещается на ровной территории, исключающей возможность смыва атмосферными осадками части отходов и загрязнения ими прилегающих земельных площадей и открытых водоемов, вблизи расположенныъ населенных пунктов. Допускается отвод земельного участка под полигон на территории оврагов, начиная с его верховья,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водоемы.</w:t>
            </w:r>
          </w:p>
        </w:tc>
      </w:tr>
      <w:tr w:rsidR="005C0C95" w:rsidRPr="002D649D" w:rsidTr="004B64BC">
        <w:trPr>
          <w:trHeight w:val="99"/>
        </w:trPr>
        <w:tc>
          <w:tcPr>
            <w:tcW w:w="709" w:type="dxa"/>
          </w:tcPr>
          <w:p w:rsidR="005C0C95" w:rsidRPr="002D649D" w:rsidRDefault="005C0C95" w:rsidP="004B64BC">
            <w:pPr>
              <w:tabs>
                <w:tab w:val="left" w:pos="-142"/>
              </w:tabs>
              <w:jc w:val="both"/>
              <w:rPr>
                <w:rFonts w:eastAsia="Calibri"/>
                <w:kern w:val="24"/>
              </w:rPr>
            </w:pPr>
            <w:r w:rsidRPr="002D649D">
              <w:rPr>
                <w:rFonts w:eastAsia="Calibri"/>
                <w:kern w:val="24"/>
              </w:rPr>
              <w:t>1.8</w:t>
            </w:r>
          </w:p>
        </w:tc>
        <w:tc>
          <w:tcPr>
            <w:tcW w:w="9214" w:type="dxa"/>
          </w:tcPr>
          <w:p w:rsidR="005C0C95" w:rsidRPr="002D649D" w:rsidRDefault="005C0C95" w:rsidP="004B64B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2D649D">
              <w:t>Полигоны ТБО размещаются на участках, где выявлены глины или тяжелые суглинки, а грунтовые воды находятся на глубине не менее 2 м. Не используются по полигоны болота глубиной более 1м и участки с выходами грунтовых вод в виде ключей.</w:t>
            </w:r>
          </w:p>
        </w:tc>
      </w:tr>
      <w:tr w:rsidR="005C0C95" w:rsidRPr="002D649D" w:rsidTr="004B64BC">
        <w:trPr>
          <w:trHeight w:val="127"/>
        </w:trPr>
        <w:tc>
          <w:tcPr>
            <w:tcW w:w="709" w:type="dxa"/>
          </w:tcPr>
          <w:p w:rsidR="005C0C95" w:rsidRPr="002D649D" w:rsidRDefault="005C0C95" w:rsidP="004B64BC">
            <w:pPr>
              <w:tabs>
                <w:tab w:val="left" w:pos="-142"/>
              </w:tabs>
              <w:jc w:val="both"/>
              <w:rPr>
                <w:rFonts w:eastAsia="Calibri"/>
                <w:kern w:val="24"/>
              </w:rPr>
            </w:pPr>
            <w:r w:rsidRPr="002D649D">
              <w:rPr>
                <w:rFonts w:eastAsia="Calibri"/>
                <w:kern w:val="24"/>
              </w:rPr>
              <w:t>1.9</w:t>
            </w:r>
          </w:p>
        </w:tc>
        <w:tc>
          <w:tcPr>
            <w:tcW w:w="9214" w:type="dxa"/>
          </w:tcPr>
          <w:p w:rsidR="005C0C95" w:rsidRPr="002D649D" w:rsidRDefault="005C0C95" w:rsidP="004B64B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2D649D">
              <w:t>Ограничения по размещению ТБО установлены в настоящих Правилах в ст.9.4.</w:t>
            </w:r>
          </w:p>
        </w:tc>
      </w:tr>
    </w:tbl>
    <w:p w:rsidR="005C0C95" w:rsidRPr="002D649D" w:rsidRDefault="005C0C95" w:rsidP="005C0C95"/>
    <w:p w:rsidR="005C0C95" w:rsidRPr="002D649D" w:rsidRDefault="005C0C95" w:rsidP="005C0C95">
      <w:pPr>
        <w:tabs>
          <w:tab w:val="left" w:pos="0"/>
        </w:tabs>
        <w:jc w:val="both"/>
      </w:pPr>
    </w:p>
    <w:p w:rsidR="005C0C95" w:rsidRPr="002D649D" w:rsidRDefault="005C0C95" w:rsidP="005C0C95">
      <w:pPr>
        <w:tabs>
          <w:tab w:val="left" w:pos="0"/>
        </w:tabs>
        <w:jc w:val="both"/>
      </w:pPr>
    </w:p>
    <w:p w:rsidR="005C0C95" w:rsidRDefault="005C0C95" w:rsidP="005C0C95">
      <w:pPr>
        <w:jc w:val="center"/>
        <w:rPr>
          <w:b/>
        </w:rPr>
      </w:pPr>
    </w:p>
    <w:p w:rsidR="005C0C95" w:rsidRDefault="005C0C95" w:rsidP="005C0C95">
      <w:pPr>
        <w:jc w:val="center"/>
        <w:rPr>
          <w:b/>
        </w:rPr>
      </w:pPr>
    </w:p>
    <w:p w:rsidR="005C0C95" w:rsidRDefault="005C0C95" w:rsidP="005C0C95">
      <w:pPr>
        <w:jc w:val="center"/>
        <w:rPr>
          <w:b/>
        </w:rPr>
      </w:pPr>
    </w:p>
    <w:p w:rsidR="005C0C95" w:rsidRDefault="005C0C95" w:rsidP="005C0C95"/>
    <w:p w:rsidR="005C0C95" w:rsidRPr="002D649D" w:rsidRDefault="005C0C95" w:rsidP="005C0C95">
      <w:pPr>
        <w:tabs>
          <w:tab w:val="left" w:pos="0"/>
        </w:tabs>
        <w:jc w:val="both"/>
      </w:pPr>
    </w:p>
    <w:p w:rsidR="005C0C95" w:rsidRDefault="005C0C95" w:rsidP="005C0C95">
      <w:pPr>
        <w:jc w:val="center"/>
        <w:rPr>
          <w:b/>
        </w:rPr>
      </w:pPr>
    </w:p>
    <w:p w:rsidR="005C0C95" w:rsidRDefault="005C0C95" w:rsidP="005C0C95">
      <w:pPr>
        <w:jc w:val="center"/>
        <w:rPr>
          <w:b/>
        </w:rPr>
      </w:pPr>
    </w:p>
    <w:p w:rsidR="005C0C95" w:rsidRDefault="005C0C95" w:rsidP="005C0C95">
      <w:pPr>
        <w:jc w:val="center"/>
        <w:rPr>
          <w:b/>
        </w:rPr>
      </w:pPr>
    </w:p>
    <w:p w:rsidR="005C0C95" w:rsidRDefault="005C0C95" w:rsidP="005C0C95">
      <w:pPr>
        <w:jc w:val="center"/>
        <w:rPr>
          <w:b/>
        </w:rPr>
      </w:pPr>
    </w:p>
    <w:p w:rsidR="005C0C95" w:rsidRDefault="005C0C95" w:rsidP="005C0C95">
      <w:pPr>
        <w:jc w:val="center"/>
        <w:rPr>
          <w:b/>
        </w:rPr>
      </w:pPr>
    </w:p>
    <w:p w:rsidR="005C0C95" w:rsidRDefault="005C0C95" w:rsidP="005C0C95">
      <w:pPr>
        <w:jc w:val="center"/>
        <w:rPr>
          <w:b/>
        </w:rPr>
      </w:pPr>
    </w:p>
    <w:p w:rsidR="005C0C95" w:rsidRDefault="005C0C95" w:rsidP="005C0C95">
      <w:pPr>
        <w:jc w:val="center"/>
        <w:rPr>
          <w:b/>
        </w:rPr>
      </w:pPr>
    </w:p>
    <w:p w:rsidR="005C0C95" w:rsidRDefault="005C0C95" w:rsidP="005C0C95">
      <w:pPr>
        <w:jc w:val="center"/>
        <w:rPr>
          <w:b/>
        </w:rPr>
      </w:pPr>
    </w:p>
    <w:p w:rsidR="005C0C95" w:rsidRDefault="005C0C95" w:rsidP="005C0C95">
      <w:pPr>
        <w:jc w:val="center"/>
        <w:rPr>
          <w:b/>
        </w:rPr>
      </w:pPr>
    </w:p>
    <w:p w:rsidR="005C0C95" w:rsidRDefault="005C0C95" w:rsidP="005C0C95">
      <w:pPr>
        <w:jc w:val="center"/>
        <w:rPr>
          <w:b/>
        </w:rPr>
      </w:pPr>
    </w:p>
    <w:p w:rsidR="005C0C95" w:rsidRDefault="005C0C95" w:rsidP="005C0C95">
      <w:pPr>
        <w:jc w:val="center"/>
        <w:rPr>
          <w:b/>
        </w:rPr>
      </w:pPr>
    </w:p>
    <w:p w:rsidR="005C0C95" w:rsidRDefault="005C0C95" w:rsidP="005C0C95">
      <w:pPr>
        <w:jc w:val="center"/>
        <w:rPr>
          <w:b/>
        </w:rPr>
      </w:pPr>
    </w:p>
    <w:p w:rsidR="005C0C95" w:rsidRDefault="005C0C95" w:rsidP="005C0C95">
      <w:pPr>
        <w:jc w:val="center"/>
        <w:rPr>
          <w:b/>
        </w:rPr>
      </w:pPr>
    </w:p>
    <w:p w:rsidR="005C0C95" w:rsidRDefault="005C0C95" w:rsidP="005C0C95">
      <w:pPr>
        <w:jc w:val="center"/>
        <w:rPr>
          <w:b/>
        </w:rPr>
      </w:pPr>
    </w:p>
    <w:p w:rsidR="005C0C95" w:rsidRDefault="005C0C95" w:rsidP="005C0C95">
      <w:pPr>
        <w:jc w:val="center"/>
        <w:rPr>
          <w:b/>
        </w:rPr>
      </w:pPr>
    </w:p>
    <w:p w:rsidR="005C0C95" w:rsidRDefault="005C0C95" w:rsidP="005C0C95">
      <w:pPr>
        <w:jc w:val="center"/>
        <w:rPr>
          <w:b/>
        </w:rPr>
      </w:pPr>
    </w:p>
    <w:p w:rsidR="005C0C95" w:rsidRDefault="005C0C95" w:rsidP="005C0C95">
      <w:pPr>
        <w:jc w:val="center"/>
        <w:rPr>
          <w:b/>
        </w:rPr>
      </w:pPr>
    </w:p>
    <w:p w:rsidR="005C0C95" w:rsidRDefault="005C0C95" w:rsidP="005C0C95">
      <w:pPr>
        <w:jc w:val="center"/>
        <w:rPr>
          <w:b/>
        </w:rPr>
      </w:pPr>
    </w:p>
    <w:p w:rsidR="005C0C95" w:rsidRDefault="005C0C95" w:rsidP="005C0C95">
      <w:pPr>
        <w:jc w:val="center"/>
        <w:rPr>
          <w:b/>
        </w:rPr>
      </w:pPr>
    </w:p>
    <w:p w:rsidR="005C0C95" w:rsidRDefault="005C0C95" w:rsidP="005C0C95">
      <w:pPr>
        <w:jc w:val="center"/>
        <w:rPr>
          <w:b/>
        </w:rPr>
      </w:pPr>
    </w:p>
    <w:p w:rsidR="005C0C95" w:rsidRDefault="005C0C95" w:rsidP="005C0C95">
      <w:pPr>
        <w:jc w:val="center"/>
        <w:rPr>
          <w:b/>
        </w:rPr>
      </w:pPr>
    </w:p>
    <w:p w:rsidR="005C0C95" w:rsidRDefault="005C0C95" w:rsidP="005C0C95">
      <w:pPr>
        <w:jc w:val="center"/>
        <w:rPr>
          <w:b/>
        </w:rPr>
      </w:pPr>
    </w:p>
    <w:p w:rsidR="005C0C95" w:rsidRDefault="005C0C95" w:rsidP="005C0C95">
      <w:pPr>
        <w:jc w:val="center"/>
        <w:rPr>
          <w:b/>
        </w:rPr>
      </w:pPr>
    </w:p>
    <w:p w:rsidR="005C0C95" w:rsidRDefault="005C0C95" w:rsidP="005C0C95">
      <w:pPr>
        <w:jc w:val="center"/>
        <w:rPr>
          <w:b/>
        </w:rPr>
      </w:pPr>
    </w:p>
    <w:p w:rsidR="005C0C95" w:rsidRDefault="005C0C95" w:rsidP="005C0C95">
      <w:pPr>
        <w:jc w:val="center"/>
        <w:rPr>
          <w:b/>
        </w:rPr>
      </w:pPr>
    </w:p>
    <w:p w:rsidR="005C0C95" w:rsidRDefault="005C0C95" w:rsidP="005C0C95">
      <w:pPr>
        <w:jc w:val="center"/>
        <w:rPr>
          <w:b/>
        </w:rPr>
      </w:pPr>
    </w:p>
    <w:p w:rsidR="00DE2822" w:rsidRDefault="005C0C95">
      <w:bookmarkStart w:id="28" w:name="_GoBack"/>
      <w:bookmarkEnd w:id="28"/>
    </w:p>
    <w:sectPr w:rsidR="00DE2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3814"/>
    <w:multiLevelType w:val="hybridMultilevel"/>
    <w:tmpl w:val="71B48B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524337"/>
    <w:multiLevelType w:val="hybridMultilevel"/>
    <w:tmpl w:val="3C7E28C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3EE23B8"/>
    <w:multiLevelType w:val="hybridMultilevel"/>
    <w:tmpl w:val="802ECD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61D6301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9C4561F"/>
    <w:multiLevelType w:val="hybridMultilevel"/>
    <w:tmpl w:val="0E786BAA"/>
    <w:lvl w:ilvl="0" w:tplc="6BFE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D8408D2"/>
    <w:multiLevelType w:val="hybridMultilevel"/>
    <w:tmpl w:val="34AC12C4"/>
    <w:lvl w:ilvl="0" w:tplc="02608C6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7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61B2F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9CB6400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3D13F2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11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C95"/>
    <w:rsid w:val="005C0C95"/>
    <w:rsid w:val="00B45BF6"/>
    <w:rsid w:val="00D7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C0C95"/>
    <w:pPr>
      <w:keepNext/>
      <w:ind w:left="709" w:firstLine="709"/>
      <w:outlineLvl w:val="2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0C95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a3">
    <w:name w:val="List Paragraph"/>
    <w:basedOn w:val="a"/>
    <w:uiPriority w:val="34"/>
    <w:qFormat/>
    <w:rsid w:val="005C0C95"/>
    <w:pPr>
      <w:ind w:left="720"/>
      <w:contextualSpacing/>
    </w:pPr>
  </w:style>
  <w:style w:type="paragraph" w:styleId="a4">
    <w:name w:val="Body Text"/>
    <w:basedOn w:val="a"/>
    <w:link w:val="a5"/>
    <w:rsid w:val="005C0C95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5C0C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nhideWhenUsed/>
    <w:rsid w:val="005C0C95"/>
    <w:rPr>
      <w:color w:val="0000FF"/>
      <w:u w:val="single"/>
    </w:rPr>
  </w:style>
  <w:style w:type="paragraph" w:styleId="a7">
    <w:name w:val="No Spacing"/>
    <w:uiPriority w:val="1"/>
    <w:qFormat/>
    <w:rsid w:val="005C0C95"/>
    <w:pPr>
      <w:spacing w:after="0" w:line="240" w:lineRule="auto"/>
    </w:pPr>
  </w:style>
  <w:style w:type="paragraph" w:customStyle="1" w:styleId="1">
    <w:name w:val="Без интервала1"/>
    <w:rsid w:val="005C0C9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5C0C9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C0C95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5C0C95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5C0C95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c">
    <w:name w:val="Основной текст с отступом Знак"/>
    <w:basedOn w:val="a0"/>
    <w:link w:val="ab"/>
    <w:rsid w:val="005C0C95"/>
    <w:rPr>
      <w:rFonts w:ascii="Calibri" w:eastAsia="Times New Roman" w:hAnsi="Calibri" w:cs="Times New Roman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5C0C95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5C0C95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5C0C9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C0C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C0C95"/>
    <w:pPr>
      <w:keepNext/>
      <w:ind w:left="709" w:firstLine="709"/>
      <w:outlineLvl w:val="2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0C95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a3">
    <w:name w:val="List Paragraph"/>
    <w:basedOn w:val="a"/>
    <w:uiPriority w:val="34"/>
    <w:qFormat/>
    <w:rsid w:val="005C0C95"/>
    <w:pPr>
      <w:ind w:left="720"/>
      <w:contextualSpacing/>
    </w:pPr>
  </w:style>
  <w:style w:type="paragraph" w:styleId="a4">
    <w:name w:val="Body Text"/>
    <w:basedOn w:val="a"/>
    <w:link w:val="a5"/>
    <w:rsid w:val="005C0C95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5C0C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nhideWhenUsed/>
    <w:rsid w:val="005C0C95"/>
    <w:rPr>
      <w:color w:val="0000FF"/>
      <w:u w:val="single"/>
    </w:rPr>
  </w:style>
  <w:style w:type="paragraph" w:styleId="a7">
    <w:name w:val="No Spacing"/>
    <w:uiPriority w:val="1"/>
    <w:qFormat/>
    <w:rsid w:val="005C0C95"/>
    <w:pPr>
      <w:spacing w:after="0" w:line="240" w:lineRule="auto"/>
    </w:pPr>
  </w:style>
  <w:style w:type="paragraph" w:customStyle="1" w:styleId="1">
    <w:name w:val="Без интервала1"/>
    <w:rsid w:val="005C0C9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5C0C9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C0C95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5C0C95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5C0C95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c">
    <w:name w:val="Основной текст с отступом Знак"/>
    <w:basedOn w:val="a0"/>
    <w:link w:val="ab"/>
    <w:rsid w:val="005C0C95"/>
    <w:rPr>
      <w:rFonts w:ascii="Calibri" w:eastAsia="Times New Roman" w:hAnsi="Calibri" w:cs="Times New Roman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5C0C95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5C0C95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5C0C9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C0C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gis.economy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AC94FADD2E961E191B305ACAE848141DF604B6608863F1F7C410F9CA218A4791732687BFCD7784s6z0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9162</Words>
  <Characters>52227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ElenaF</cp:lastModifiedBy>
  <cp:revision>1</cp:revision>
  <dcterms:created xsi:type="dcterms:W3CDTF">2017-07-04T09:13:00Z</dcterms:created>
  <dcterms:modified xsi:type="dcterms:W3CDTF">2017-07-04T09:14:00Z</dcterms:modified>
</cp:coreProperties>
</file>