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75" w:rsidRPr="002F384E" w:rsidRDefault="00477675" w:rsidP="00477675">
      <w:pPr>
        <w:jc w:val="center"/>
        <w:rPr>
          <w:b/>
          <w:sz w:val="28"/>
          <w:szCs w:val="28"/>
        </w:rPr>
      </w:pPr>
      <w:r w:rsidRPr="002F384E">
        <w:rPr>
          <w:b/>
          <w:sz w:val="28"/>
          <w:szCs w:val="28"/>
        </w:rPr>
        <w:t>ТОМСКАЯ ОБЛАСТЬ</w:t>
      </w:r>
    </w:p>
    <w:p w:rsidR="00477675" w:rsidRPr="002F384E" w:rsidRDefault="00477675" w:rsidP="00477675">
      <w:pPr>
        <w:tabs>
          <w:tab w:val="left" w:pos="4220"/>
        </w:tabs>
        <w:jc w:val="center"/>
        <w:rPr>
          <w:b/>
          <w:sz w:val="28"/>
          <w:szCs w:val="28"/>
        </w:rPr>
      </w:pPr>
      <w:r w:rsidRPr="002F384E">
        <w:rPr>
          <w:b/>
          <w:sz w:val="28"/>
          <w:szCs w:val="28"/>
        </w:rPr>
        <w:t>КАРГАСОКСКИЙ РАЙОН</w:t>
      </w:r>
    </w:p>
    <w:p w:rsidR="00477675" w:rsidRPr="002F384E" w:rsidRDefault="00477675" w:rsidP="00477675">
      <w:pPr>
        <w:tabs>
          <w:tab w:val="left" w:pos="4220"/>
        </w:tabs>
        <w:jc w:val="center"/>
        <w:rPr>
          <w:b/>
          <w:sz w:val="28"/>
          <w:szCs w:val="28"/>
        </w:rPr>
      </w:pPr>
      <w:r w:rsidRPr="002F384E">
        <w:rPr>
          <w:b/>
          <w:sz w:val="28"/>
          <w:szCs w:val="28"/>
        </w:rPr>
        <w:t>СОВЕТ ВЕРТИКОССКОГО СЕЛЬСКОГО ПОСЕЛЕНИЯ</w:t>
      </w:r>
    </w:p>
    <w:p w:rsidR="00477675" w:rsidRPr="002F384E" w:rsidRDefault="00477675" w:rsidP="00477675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</w:p>
    <w:p w:rsidR="00477675" w:rsidRPr="002F384E" w:rsidRDefault="00477675" w:rsidP="00477675">
      <w:pPr>
        <w:tabs>
          <w:tab w:val="left" w:pos="4220"/>
        </w:tabs>
        <w:ind w:left="540"/>
        <w:jc w:val="center"/>
        <w:rPr>
          <w:b/>
          <w:sz w:val="28"/>
          <w:szCs w:val="28"/>
        </w:rPr>
      </w:pPr>
      <w:r w:rsidRPr="002F384E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39/1</w:t>
      </w:r>
    </w:p>
    <w:p w:rsidR="00477675" w:rsidRDefault="00477675" w:rsidP="00477675">
      <w:pPr>
        <w:tabs>
          <w:tab w:val="left" w:pos="4220"/>
        </w:tabs>
        <w:ind w:left="540"/>
        <w:jc w:val="both"/>
        <w:rPr>
          <w:sz w:val="28"/>
          <w:szCs w:val="28"/>
        </w:rPr>
      </w:pPr>
    </w:p>
    <w:p w:rsidR="00477675" w:rsidRPr="00941C73" w:rsidRDefault="00477675" w:rsidP="00477675">
      <w:pPr>
        <w:tabs>
          <w:tab w:val="left" w:pos="42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ертикос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384E">
        <w:rPr>
          <w:sz w:val="28"/>
          <w:szCs w:val="28"/>
        </w:rPr>
        <w:t>от</w:t>
      </w:r>
      <w:r>
        <w:rPr>
          <w:sz w:val="28"/>
          <w:szCs w:val="28"/>
        </w:rPr>
        <w:t xml:space="preserve"> 27.08.</w:t>
      </w:r>
      <w:r w:rsidRPr="002F384E">
        <w:rPr>
          <w:sz w:val="28"/>
          <w:szCs w:val="28"/>
        </w:rPr>
        <w:t>201</w:t>
      </w:r>
      <w:r>
        <w:rPr>
          <w:sz w:val="28"/>
          <w:szCs w:val="28"/>
        </w:rPr>
        <w:t>8г.14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час</w:t>
      </w:r>
    </w:p>
    <w:p w:rsidR="00477675" w:rsidRPr="002F384E" w:rsidRDefault="00477675" w:rsidP="00477675">
      <w:pPr>
        <w:tabs>
          <w:tab w:val="left" w:pos="4220"/>
        </w:tabs>
        <w:ind w:left="540"/>
        <w:jc w:val="both"/>
        <w:rPr>
          <w:sz w:val="28"/>
          <w:szCs w:val="28"/>
        </w:rPr>
      </w:pPr>
      <w:r w:rsidRPr="002F384E">
        <w:rPr>
          <w:sz w:val="28"/>
          <w:szCs w:val="28"/>
        </w:rPr>
        <w:tab/>
      </w:r>
      <w:r w:rsidRPr="002F384E">
        <w:rPr>
          <w:sz w:val="28"/>
          <w:szCs w:val="28"/>
        </w:rPr>
        <w:tab/>
      </w:r>
      <w:r w:rsidRPr="002F384E">
        <w:rPr>
          <w:sz w:val="28"/>
          <w:szCs w:val="28"/>
        </w:rPr>
        <w:tab/>
      </w:r>
      <w:r w:rsidRPr="002F384E">
        <w:rPr>
          <w:sz w:val="28"/>
          <w:szCs w:val="28"/>
        </w:rPr>
        <w:tab/>
      </w:r>
      <w:r>
        <w:rPr>
          <w:sz w:val="28"/>
          <w:szCs w:val="28"/>
        </w:rPr>
        <w:t>9/1 -</w:t>
      </w:r>
      <w:r w:rsidRPr="002F384E">
        <w:rPr>
          <w:sz w:val="28"/>
          <w:szCs w:val="28"/>
        </w:rPr>
        <w:t xml:space="preserve"> е собрание, </w:t>
      </w:r>
      <w:r>
        <w:rPr>
          <w:sz w:val="28"/>
          <w:szCs w:val="28"/>
        </w:rPr>
        <w:t>4</w:t>
      </w:r>
      <w:r w:rsidRPr="002F384E">
        <w:rPr>
          <w:sz w:val="28"/>
          <w:szCs w:val="28"/>
        </w:rPr>
        <w:t>-го созыва</w:t>
      </w:r>
    </w:p>
    <w:p w:rsidR="00477675" w:rsidRPr="002F384E" w:rsidRDefault="00477675" w:rsidP="00477675">
      <w:pPr>
        <w:tabs>
          <w:tab w:val="left" w:pos="4220"/>
        </w:tabs>
        <w:ind w:left="54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</w:tblGrid>
      <w:tr w:rsidR="00477675" w:rsidRPr="002F384E" w:rsidTr="00281EC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</w:tcPr>
          <w:p w:rsidR="00477675" w:rsidRPr="002F384E" w:rsidRDefault="00477675" w:rsidP="00281ECC">
            <w:pPr>
              <w:jc w:val="both"/>
              <w:rPr>
                <w:sz w:val="28"/>
                <w:szCs w:val="28"/>
              </w:rPr>
            </w:pPr>
            <w:r w:rsidRPr="002F384E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б установлении учетной нормы и нормы предоставления жилого помещения по договору социального найма</w:t>
            </w:r>
          </w:p>
        </w:tc>
      </w:tr>
    </w:tbl>
    <w:p w:rsidR="00477675" w:rsidRPr="002F384E" w:rsidRDefault="00477675" w:rsidP="00477675">
      <w:pPr>
        <w:rPr>
          <w:sz w:val="28"/>
          <w:szCs w:val="28"/>
        </w:rPr>
      </w:pPr>
    </w:p>
    <w:p w:rsidR="00477675" w:rsidRDefault="00477675" w:rsidP="00477675">
      <w:pPr>
        <w:jc w:val="both"/>
        <w:rPr>
          <w:sz w:val="28"/>
          <w:szCs w:val="28"/>
        </w:rPr>
      </w:pPr>
      <w:r w:rsidRPr="002F384E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соответствии со статьями 50, 51 и 58 Жилищного кодекса Российской Федерации и Законом Томской области от 08.06.2005 №91-ОЗ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руководствуясь Уставом Вертикосского сельского поселения, </w:t>
      </w:r>
    </w:p>
    <w:p w:rsidR="00477675" w:rsidRPr="002F384E" w:rsidRDefault="00477675" w:rsidP="00477675">
      <w:pPr>
        <w:jc w:val="both"/>
        <w:rPr>
          <w:sz w:val="28"/>
          <w:szCs w:val="28"/>
        </w:rPr>
      </w:pPr>
    </w:p>
    <w:p w:rsidR="00477675" w:rsidRPr="002F384E" w:rsidRDefault="00477675" w:rsidP="00477675">
      <w:pPr>
        <w:jc w:val="both"/>
        <w:rPr>
          <w:sz w:val="28"/>
          <w:szCs w:val="28"/>
        </w:rPr>
      </w:pPr>
      <w:r w:rsidRPr="002F384E">
        <w:rPr>
          <w:sz w:val="28"/>
          <w:szCs w:val="28"/>
        </w:rPr>
        <w:t>СОВЕТ ВЕРТИКОССКОГО СЕЛЬСКОГО ПОСЕЛЕНИЯ РЕШИЛ:</w:t>
      </w:r>
    </w:p>
    <w:p w:rsidR="00477675" w:rsidRPr="002F384E" w:rsidRDefault="00477675" w:rsidP="00477675">
      <w:pPr>
        <w:jc w:val="both"/>
        <w:rPr>
          <w:sz w:val="28"/>
          <w:szCs w:val="28"/>
        </w:rPr>
      </w:pPr>
    </w:p>
    <w:p w:rsidR="00477675" w:rsidRPr="002F384E" w:rsidRDefault="00477675" w:rsidP="00477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Установить учетную норму площади жилого помещения для определения уровня обеспеченности граждан Российской Федерации, постоянно проживающих на территории </w:t>
      </w:r>
      <w:r w:rsidRPr="002F384E">
        <w:rPr>
          <w:sz w:val="28"/>
          <w:szCs w:val="28"/>
        </w:rPr>
        <w:t>муниципального образования «</w:t>
      </w:r>
      <w:proofErr w:type="spellStart"/>
      <w:r w:rsidRPr="002F384E">
        <w:rPr>
          <w:sz w:val="28"/>
          <w:szCs w:val="28"/>
        </w:rPr>
        <w:t>Вертикосское</w:t>
      </w:r>
      <w:proofErr w:type="spellEnd"/>
      <w:r w:rsidRPr="002F384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 общей площадью жилого помещения в целях их принятия на учет в качестве нуждающихся в жилых помещениях 12,0 квадратных метров общей площади на одного члена семьи</w:t>
      </w:r>
      <w:r w:rsidRPr="002F384E">
        <w:rPr>
          <w:sz w:val="28"/>
          <w:szCs w:val="28"/>
        </w:rPr>
        <w:t>.</w:t>
      </w:r>
    </w:p>
    <w:p w:rsidR="00477675" w:rsidRDefault="00477675" w:rsidP="004776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норму предоставления площади жилого помещения по договору социального найма для определения размера общей площади жилого помещения, предоставляемого по договору социального найма, в размере</w:t>
      </w:r>
      <w:r w:rsidRPr="000B2FB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77675" w:rsidRPr="000B2FB1" w:rsidRDefault="00477675" w:rsidP="00477675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1) 14,0 квадратных метров общей площади на одного члена семьи, состоящей из 2-х и более человек</w:t>
      </w:r>
      <w:r w:rsidRPr="000B2FB1">
        <w:rPr>
          <w:sz w:val="28"/>
          <w:szCs w:val="28"/>
        </w:rPr>
        <w:t>;</w:t>
      </w:r>
    </w:p>
    <w:p w:rsidR="00477675" w:rsidRDefault="00477675" w:rsidP="00477675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17,0 квадратных метров общей площади на </w:t>
      </w:r>
      <w:proofErr w:type="gramStart"/>
      <w:r>
        <w:rPr>
          <w:sz w:val="28"/>
          <w:szCs w:val="28"/>
        </w:rPr>
        <w:t>одинока</w:t>
      </w:r>
      <w:proofErr w:type="gramEnd"/>
      <w:r>
        <w:rPr>
          <w:sz w:val="28"/>
          <w:szCs w:val="28"/>
        </w:rPr>
        <w:t xml:space="preserve"> проживающего гражданина</w:t>
      </w:r>
      <w:r w:rsidRPr="000B2FB1">
        <w:rPr>
          <w:sz w:val="28"/>
          <w:szCs w:val="28"/>
        </w:rPr>
        <w:t>;</w:t>
      </w:r>
    </w:p>
    <w:p w:rsidR="00477675" w:rsidRDefault="00477675" w:rsidP="00477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Установить норму предоставления общей площади жилого помещения по договору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в размере не менее</w:t>
      </w:r>
      <w:r w:rsidRPr="00D477A5">
        <w:rPr>
          <w:sz w:val="28"/>
          <w:szCs w:val="28"/>
        </w:rPr>
        <w:t>:</w:t>
      </w:r>
    </w:p>
    <w:p w:rsidR="00477675" w:rsidRPr="000B2FB1" w:rsidRDefault="00477675" w:rsidP="00477675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14,0 квадратных метров общей площади на одного члена семьи, состоящей из 2-х и более человек</w:t>
      </w:r>
      <w:r w:rsidRPr="000B2FB1">
        <w:rPr>
          <w:sz w:val="28"/>
          <w:szCs w:val="28"/>
        </w:rPr>
        <w:t>;</w:t>
      </w:r>
    </w:p>
    <w:p w:rsidR="00477675" w:rsidRDefault="00477675" w:rsidP="00477675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24,0 квадратных метров общей площади на </w:t>
      </w:r>
      <w:proofErr w:type="gramStart"/>
      <w:r>
        <w:rPr>
          <w:sz w:val="28"/>
          <w:szCs w:val="28"/>
        </w:rPr>
        <w:t>одинока</w:t>
      </w:r>
      <w:proofErr w:type="gramEnd"/>
      <w:r>
        <w:rPr>
          <w:sz w:val="28"/>
          <w:szCs w:val="28"/>
        </w:rPr>
        <w:t xml:space="preserve"> проживающего гражданина</w:t>
      </w:r>
      <w:r w:rsidRPr="000B2FB1">
        <w:rPr>
          <w:sz w:val="28"/>
          <w:szCs w:val="28"/>
        </w:rPr>
        <w:t>;</w:t>
      </w:r>
    </w:p>
    <w:p w:rsidR="00477675" w:rsidRPr="000B2FB1" w:rsidRDefault="00477675" w:rsidP="004776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Превышение нормы предоставления площади жилого помещения допускается в случаях, предусмотренных Жилищным Кодексом Российской Федерации.</w:t>
      </w:r>
    </w:p>
    <w:p w:rsidR="00477675" w:rsidRPr="003B71FC" w:rsidRDefault="00477675" w:rsidP="00477675">
      <w:pPr>
        <w:tabs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B71FC">
        <w:rPr>
          <w:sz w:val="28"/>
          <w:szCs w:val="28"/>
        </w:rPr>
        <w:t xml:space="preserve">С момента вступления в силу настоящего решения признать утратившим силу решение Совета Вертикосского сельского поселения от 15.11.2007 №150 "Об установлении нормы предоставления площади жилого помещения и учетной нормы жилого помещения". </w:t>
      </w:r>
    </w:p>
    <w:p w:rsidR="00477675" w:rsidRPr="00E4161E" w:rsidRDefault="00477675" w:rsidP="00477675">
      <w:pPr>
        <w:tabs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4161E">
        <w:rPr>
          <w:sz w:val="28"/>
          <w:szCs w:val="28"/>
        </w:rPr>
        <w:t xml:space="preserve">Настоящее решение вступает в силу с момента его официального опубликования. </w:t>
      </w:r>
    </w:p>
    <w:p w:rsidR="00477675" w:rsidRDefault="00477675" w:rsidP="00477675">
      <w:pPr>
        <w:tabs>
          <w:tab w:val="num" w:pos="0"/>
        </w:tabs>
        <w:ind w:firstLine="840"/>
        <w:jc w:val="both"/>
        <w:rPr>
          <w:sz w:val="28"/>
          <w:szCs w:val="28"/>
        </w:rPr>
      </w:pPr>
    </w:p>
    <w:p w:rsidR="00477675" w:rsidRDefault="00477675" w:rsidP="00477675">
      <w:pPr>
        <w:tabs>
          <w:tab w:val="num" w:pos="0"/>
        </w:tabs>
        <w:ind w:firstLine="840"/>
        <w:jc w:val="both"/>
        <w:rPr>
          <w:sz w:val="28"/>
          <w:szCs w:val="28"/>
        </w:rPr>
      </w:pPr>
    </w:p>
    <w:p w:rsidR="00477675" w:rsidRDefault="00477675" w:rsidP="00477675">
      <w:pPr>
        <w:tabs>
          <w:tab w:val="num" w:pos="0"/>
        </w:tabs>
        <w:ind w:firstLine="840"/>
        <w:jc w:val="both"/>
        <w:rPr>
          <w:sz w:val="28"/>
          <w:szCs w:val="28"/>
        </w:rPr>
      </w:pPr>
    </w:p>
    <w:p w:rsidR="00477675" w:rsidRDefault="00477675" w:rsidP="00477675">
      <w:pPr>
        <w:tabs>
          <w:tab w:val="num" w:pos="0"/>
        </w:tabs>
        <w:ind w:firstLine="840"/>
        <w:jc w:val="both"/>
        <w:rPr>
          <w:sz w:val="28"/>
          <w:szCs w:val="28"/>
        </w:rPr>
      </w:pPr>
    </w:p>
    <w:p w:rsidR="00477675" w:rsidRPr="002F384E" w:rsidRDefault="00477675" w:rsidP="00477675">
      <w:pPr>
        <w:tabs>
          <w:tab w:val="num" w:pos="0"/>
        </w:tabs>
        <w:jc w:val="both"/>
        <w:rPr>
          <w:sz w:val="28"/>
          <w:szCs w:val="28"/>
        </w:rPr>
      </w:pPr>
      <w:r w:rsidRPr="002F384E">
        <w:rPr>
          <w:sz w:val="28"/>
          <w:szCs w:val="28"/>
        </w:rPr>
        <w:t xml:space="preserve">Председатель Совета </w:t>
      </w:r>
    </w:p>
    <w:p w:rsidR="00477675" w:rsidRPr="002F384E" w:rsidRDefault="00477675" w:rsidP="00477675">
      <w:pPr>
        <w:tabs>
          <w:tab w:val="num" w:pos="0"/>
        </w:tabs>
        <w:jc w:val="both"/>
        <w:rPr>
          <w:sz w:val="28"/>
          <w:szCs w:val="28"/>
        </w:rPr>
      </w:pPr>
      <w:r w:rsidRPr="002F384E">
        <w:rPr>
          <w:sz w:val="28"/>
          <w:szCs w:val="28"/>
        </w:rPr>
        <w:t>Вертикосского сельского поселения:</w:t>
      </w:r>
      <w:r w:rsidRPr="002F384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2F384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</w:t>
      </w:r>
      <w:r w:rsidRPr="002F384E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В.В.Петроченко</w:t>
      </w:r>
      <w:proofErr w:type="spellEnd"/>
      <w:r>
        <w:rPr>
          <w:sz w:val="28"/>
          <w:szCs w:val="28"/>
        </w:rPr>
        <w:t xml:space="preserve">      </w:t>
      </w:r>
    </w:p>
    <w:p w:rsidR="00F7244D" w:rsidRDefault="00F7244D">
      <w:bookmarkStart w:id="0" w:name="_GoBack"/>
      <w:bookmarkEnd w:id="0"/>
    </w:p>
    <w:sectPr w:rsidR="00F7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75"/>
    <w:rsid w:val="00477675"/>
    <w:rsid w:val="00F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2018-11-14T08:07:00Z</dcterms:created>
  <dcterms:modified xsi:type="dcterms:W3CDTF">2018-11-14T08:08:00Z</dcterms:modified>
</cp:coreProperties>
</file>