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D" w:rsidRPr="007E5F0D" w:rsidRDefault="007E5F0D" w:rsidP="007E5F0D">
      <w:pPr>
        <w:tabs>
          <w:tab w:val="left" w:pos="4220"/>
        </w:tabs>
        <w:jc w:val="center"/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ТОМСКАЯ ОБЛАСТЬ</w:t>
      </w:r>
    </w:p>
    <w:p w:rsidR="007E5F0D" w:rsidRPr="007E5F0D" w:rsidRDefault="007E5F0D" w:rsidP="007E5F0D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КАРГАСОКСКИЙ РАЙОН</w:t>
      </w:r>
    </w:p>
    <w:p w:rsidR="007E5F0D" w:rsidRPr="007E5F0D" w:rsidRDefault="007E5F0D" w:rsidP="007E5F0D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СОВЕТ ВЕРТИКОССКОГО СЕЛЬСКОГО ПОСЕЛЕНИЯ</w:t>
      </w:r>
    </w:p>
    <w:p w:rsidR="007E5F0D" w:rsidRPr="007E5F0D" w:rsidRDefault="007E5F0D" w:rsidP="007E5F0D">
      <w:pPr>
        <w:tabs>
          <w:tab w:val="left" w:pos="4220"/>
        </w:tabs>
        <w:jc w:val="center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4220"/>
        </w:tabs>
        <w:jc w:val="center"/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РЕШЕНИЕ № 88</w:t>
      </w:r>
    </w:p>
    <w:p w:rsidR="007E5F0D" w:rsidRPr="007E5F0D" w:rsidRDefault="007E5F0D" w:rsidP="007E5F0D">
      <w:pPr>
        <w:tabs>
          <w:tab w:val="left" w:pos="4220"/>
        </w:tabs>
        <w:jc w:val="center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4220"/>
        </w:tabs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с. Вертикос</w:t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>от 20.04.2020 года</w:t>
      </w:r>
    </w:p>
    <w:p w:rsidR="007E5F0D" w:rsidRPr="007E5F0D" w:rsidRDefault="007E5F0D" w:rsidP="007E5F0D">
      <w:pPr>
        <w:tabs>
          <w:tab w:val="left" w:pos="4220"/>
        </w:tabs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>22-е собрание, 4-го созыва</w:t>
      </w:r>
    </w:p>
    <w:tbl>
      <w:tblPr>
        <w:tblpPr w:leftFromText="180" w:rightFromText="180" w:vertAnchor="text" w:tblpX="-71" w:tblpY="301"/>
        <w:tblW w:w="0" w:type="auto"/>
        <w:tblLook w:val="0000" w:firstRow="0" w:lastRow="0" w:firstColumn="0" w:lastColumn="0" w:noHBand="0" w:noVBand="0"/>
      </w:tblPr>
      <w:tblGrid>
        <w:gridCol w:w="4740"/>
      </w:tblGrid>
      <w:tr w:rsidR="007E5F0D" w:rsidRPr="007E5F0D" w:rsidTr="00B76F3D">
        <w:trPr>
          <w:trHeight w:val="1258"/>
        </w:trPr>
        <w:tc>
          <w:tcPr>
            <w:tcW w:w="4740" w:type="dxa"/>
          </w:tcPr>
          <w:p w:rsidR="007E5F0D" w:rsidRPr="007E5F0D" w:rsidRDefault="007E5F0D" w:rsidP="00B76F3D">
            <w:pPr>
              <w:tabs>
                <w:tab w:val="left" w:pos="4220"/>
              </w:tabs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Об исполнении бюджета муниципального образования  «Вертикосского сельского поселения» за  2019 год</w:t>
            </w:r>
          </w:p>
        </w:tc>
      </w:tr>
    </w:tbl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  <w:t xml:space="preserve">Заслушав представленный МКУ Администрацией </w:t>
      </w:r>
      <w:proofErr w:type="spellStart"/>
      <w:r w:rsidRPr="007E5F0D">
        <w:rPr>
          <w:rFonts w:ascii="Arial" w:hAnsi="Arial" w:cs="Arial"/>
        </w:rPr>
        <w:t>Всп</w:t>
      </w:r>
      <w:proofErr w:type="spellEnd"/>
      <w:r w:rsidRPr="007E5F0D">
        <w:rPr>
          <w:rFonts w:ascii="Arial" w:hAnsi="Arial" w:cs="Arial"/>
        </w:rPr>
        <w:t xml:space="preserve"> отчет об исполнении бюджета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(далее –  бюджет поселения) за 2019 год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СОВЕТ ВЕРТИКОССКОГО СЕЛЬСКОГО ПОСЕЛЕНИЯ РЕШИЛ:</w:t>
      </w:r>
    </w:p>
    <w:p w:rsidR="007E5F0D" w:rsidRPr="007E5F0D" w:rsidRDefault="007E5F0D" w:rsidP="007E5F0D">
      <w:pPr>
        <w:tabs>
          <w:tab w:val="left" w:pos="0"/>
        </w:tabs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           1. Утвердить отчет об исполнении бюджета поселения по доходам в сумме 9820762 руб.27 коп., по расходам в сумме 10043622 руб. 05 коп</w:t>
      </w:r>
      <w:proofErr w:type="gramStart"/>
      <w:r w:rsidRPr="007E5F0D">
        <w:rPr>
          <w:rFonts w:ascii="Arial" w:hAnsi="Arial" w:cs="Arial"/>
        </w:rPr>
        <w:t>.</w:t>
      </w:r>
      <w:proofErr w:type="gramEnd"/>
      <w:r w:rsidRPr="007E5F0D">
        <w:rPr>
          <w:rFonts w:ascii="Arial" w:hAnsi="Arial" w:cs="Arial"/>
        </w:rPr>
        <w:t xml:space="preserve"> </w:t>
      </w:r>
      <w:proofErr w:type="gramStart"/>
      <w:r w:rsidRPr="007E5F0D">
        <w:rPr>
          <w:rFonts w:ascii="Arial" w:hAnsi="Arial" w:cs="Arial"/>
        </w:rPr>
        <w:t>с</w:t>
      </w:r>
      <w:proofErr w:type="gramEnd"/>
      <w:r w:rsidRPr="007E5F0D">
        <w:rPr>
          <w:rFonts w:ascii="Arial" w:hAnsi="Arial" w:cs="Arial"/>
        </w:rPr>
        <w:t xml:space="preserve"> дефицитом 222859 руб.78 коп.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         2.Утвердить: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 отчет об использовании резервных фондов – приложение 6;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>- отчет о расходовании средств бюджета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на реализацию муниципальных программ в 2019 год</w:t>
      </w:r>
      <w:proofErr w:type="gramStart"/>
      <w:r w:rsidRPr="007E5F0D">
        <w:rPr>
          <w:rFonts w:ascii="Arial" w:hAnsi="Arial" w:cs="Arial"/>
        </w:rPr>
        <w:t>у-</w:t>
      </w:r>
      <w:proofErr w:type="gramEnd"/>
      <w:r w:rsidRPr="007E5F0D">
        <w:rPr>
          <w:rFonts w:ascii="Arial" w:hAnsi="Arial" w:cs="Arial"/>
        </w:rPr>
        <w:t xml:space="preserve"> приложение 7.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outlineLvl w:val="0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Председатель Совета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Вертикосского сельского поселения                                    </w:t>
      </w:r>
      <w:r w:rsidRPr="007E5F0D">
        <w:rPr>
          <w:rFonts w:ascii="Arial" w:hAnsi="Arial" w:cs="Arial"/>
        </w:rPr>
        <w:tab/>
      </w:r>
      <w:proofErr w:type="spellStart"/>
      <w:r w:rsidRPr="007E5F0D">
        <w:rPr>
          <w:rFonts w:ascii="Arial" w:hAnsi="Arial" w:cs="Arial"/>
        </w:rPr>
        <w:t>В.В.Петроченко</w:t>
      </w:r>
      <w:proofErr w:type="spellEnd"/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outlineLvl w:val="0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Глава Вертикосского 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сельского поселения</w:t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proofErr w:type="spellStart"/>
      <w:r w:rsidRPr="007E5F0D">
        <w:rPr>
          <w:rFonts w:ascii="Arial" w:hAnsi="Arial" w:cs="Arial"/>
        </w:rPr>
        <w:t>В.В.Петроченко</w:t>
      </w:r>
      <w:proofErr w:type="spellEnd"/>
    </w:p>
    <w:p w:rsidR="007E5F0D" w:rsidRPr="007E5F0D" w:rsidRDefault="007E5F0D" w:rsidP="007E5F0D">
      <w:pPr>
        <w:ind w:left="4248" w:firstLine="708"/>
        <w:rPr>
          <w:rFonts w:ascii="Arial" w:hAnsi="Arial" w:cs="Arial"/>
          <w:b/>
        </w:rPr>
      </w:pPr>
    </w:p>
    <w:p w:rsidR="007E5F0D" w:rsidRPr="007E5F0D" w:rsidRDefault="007E5F0D" w:rsidP="007E5F0D">
      <w:pPr>
        <w:ind w:left="4248" w:firstLine="708"/>
        <w:rPr>
          <w:rFonts w:ascii="Arial" w:hAnsi="Arial" w:cs="Arial"/>
          <w:b/>
        </w:rPr>
      </w:pPr>
    </w:p>
    <w:p w:rsidR="007E5F0D" w:rsidRPr="007E5F0D" w:rsidRDefault="007E5F0D" w:rsidP="007E5F0D">
      <w:pPr>
        <w:ind w:left="4248" w:firstLine="708"/>
        <w:rPr>
          <w:rFonts w:ascii="Arial" w:hAnsi="Arial" w:cs="Arial"/>
          <w:b/>
        </w:rPr>
      </w:pPr>
    </w:p>
    <w:p w:rsidR="007E5F0D" w:rsidRPr="007E5F0D" w:rsidRDefault="007E5F0D" w:rsidP="007E5F0D">
      <w:pPr>
        <w:ind w:left="4248" w:firstLine="708"/>
        <w:rPr>
          <w:rFonts w:ascii="Arial" w:hAnsi="Arial" w:cs="Arial"/>
          <w:b/>
        </w:rPr>
      </w:pPr>
    </w:p>
    <w:p w:rsidR="007E5F0D" w:rsidRPr="007E5F0D" w:rsidRDefault="007E5F0D" w:rsidP="007E5F0D">
      <w:pPr>
        <w:ind w:left="4248" w:firstLine="708"/>
        <w:rPr>
          <w:rFonts w:ascii="Arial" w:hAnsi="Arial" w:cs="Arial"/>
          <w:b/>
        </w:rPr>
      </w:pPr>
    </w:p>
    <w:p w:rsidR="007E5F0D" w:rsidRPr="007E5F0D" w:rsidRDefault="007E5F0D" w:rsidP="007E5F0D">
      <w:pPr>
        <w:ind w:left="4248" w:firstLine="708"/>
        <w:outlineLvl w:val="0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 xml:space="preserve">Приложение №1 </w:t>
      </w:r>
      <w:r w:rsidRPr="007E5F0D">
        <w:rPr>
          <w:rFonts w:ascii="Arial" w:hAnsi="Arial" w:cs="Arial"/>
        </w:rPr>
        <w:t xml:space="preserve">к решению Совета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Вертикосского сельского поселения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framePr w:hSpace="180" w:wrap="around" w:vAnchor="text" w:hAnchor="margin" w:y="212"/>
        <w:jc w:val="center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Исполнение бюджета муниципального образования</w:t>
      </w:r>
    </w:p>
    <w:p w:rsidR="007E5F0D" w:rsidRPr="007E5F0D" w:rsidRDefault="007E5F0D" w:rsidP="007E5F0D">
      <w:pPr>
        <w:framePr w:hSpace="180" w:wrap="around" w:vAnchor="text" w:hAnchor="margin" w:y="212"/>
        <w:jc w:val="center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"</w:t>
      </w:r>
      <w:proofErr w:type="spellStart"/>
      <w:r w:rsidRPr="007E5F0D">
        <w:rPr>
          <w:rFonts w:ascii="Arial" w:hAnsi="Arial" w:cs="Arial"/>
          <w:b/>
          <w:bCs/>
        </w:rPr>
        <w:t>Вертикосское</w:t>
      </w:r>
      <w:proofErr w:type="spellEnd"/>
      <w:r w:rsidRPr="007E5F0D">
        <w:rPr>
          <w:rFonts w:ascii="Arial" w:hAnsi="Arial" w:cs="Arial"/>
          <w:b/>
          <w:bCs/>
        </w:rPr>
        <w:t xml:space="preserve"> сельское поселение"</w:t>
      </w: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по кодам классификации доходов за  2019 год</w:t>
      </w: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846"/>
        <w:gridCol w:w="2166"/>
        <w:gridCol w:w="3140"/>
        <w:gridCol w:w="1446"/>
        <w:gridCol w:w="1417"/>
        <w:gridCol w:w="851"/>
      </w:tblGrid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КП - доходы всего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2 865 767,00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2 940 020,49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102,6%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2 386 334,00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2 443 956,39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102,4%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2 386 334,00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2 443 956,39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102,4%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1.01.02010.01.1000.110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2 386 094,00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2 443 713,84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102,4%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1.01.02010.01.2100.110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227,61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100,7%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1.01.02010.01.3000.110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14,94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106,7%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250 487,59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104,4%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250 487,59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104,4%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1.03.02231.01.0000.110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114 017,75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108,6%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1.03.02241.01.0000.110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838,02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83,8%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1.03.02251.01.0000.110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152 328,10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98,3%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1.03.02261.01.0000.1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 xml:space="preserve">Доходы от уплаты акцизов на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-21 000,00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-16 696,28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79,5%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130 826,00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135 884,07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103,9%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122 101,00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127 154,89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104,1%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1.06.01030.10.1000.110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120 828,00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125 858,23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104,2%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1.06.01030.10.2100.110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1 296,66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8 725,00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8 729,18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1.06.06033.10.1000.110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1.06.06043.10.1000.110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8 672,00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1.06.06043.10.2100.110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11 880,00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1.08.04020.01.1000.110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11 880,00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101,7%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101,7%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1.11.09045.10.0000.120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58 464,61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101,7%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1.13.01995.10.0000.130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31 547,00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31 547,00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1.16.00000.00.0000.0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ШТРАФЫ, САНКЦИИ,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ВОЗМЕЩЕНИЕ УЩЕРБА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1.16.90000.00.0000.140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1.16.90050.10.0000.140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7 680,83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6 884 894,66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6 880 741,78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6 756 894,66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6 752 741,78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3 499 600,00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3 499 600,00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2.02.15001.10.0000.150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3 499 600,00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3 499 600,00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2.02.35118.10.0000.150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3 102 594,66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3 098 441,78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2.02.49999.10.0000.150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3 102 594,66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3 098 441,78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2.07.05030.10.0000.150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9 750 661,66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9 820 762,27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100,7%</w:t>
            </w:r>
          </w:p>
        </w:tc>
      </w:tr>
    </w:tbl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left" w:pos="2120"/>
        </w:tabs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  <w:t>Приложение № 2</w:t>
      </w:r>
      <w:r w:rsidRPr="007E5F0D">
        <w:rPr>
          <w:rFonts w:ascii="Arial" w:hAnsi="Arial" w:cs="Arial"/>
        </w:rPr>
        <w:t xml:space="preserve"> к Решению Совета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Вертикосского сельского поселения  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center"/>
        <w:outlineLvl w:val="0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 xml:space="preserve">Исполнение бюджета муниципального образования </w:t>
      </w:r>
    </w:p>
    <w:p w:rsidR="007E5F0D" w:rsidRPr="007E5F0D" w:rsidRDefault="007E5F0D" w:rsidP="007E5F0D">
      <w:pPr>
        <w:outlineLvl w:val="0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"</w:t>
      </w:r>
      <w:proofErr w:type="spellStart"/>
      <w:r w:rsidRPr="007E5F0D">
        <w:rPr>
          <w:rFonts w:ascii="Arial" w:hAnsi="Arial" w:cs="Arial"/>
          <w:b/>
          <w:bCs/>
        </w:rPr>
        <w:t>Вертикосское</w:t>
      </w:r>
      <w:proofErr w:type="spellEnd"/>
      <w:r w:rsidRPr="007E5F0D">
        <w:rPr>
          <w:rFonts w:ascii="Arial" w:hAnsi="Arial" w:cs="Arial"/>
          <w:b/>
          <w:bCs/>
        </w:rPr>
        <w:t xml:space="preserve"> сельское поселение" по ведомственной структуре расходов за 2019 год</w:t>
      </w: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  <w:r w:rsidRPr="007E5F0D">
        <w:rPr>
          <w:rFonts w:ascii="Arial" w:hAnsi="Arial" w:cs="Arial"/>
          <w:bCs/>
        </w:rPr>
        <w:t>руб.</w:t>
      </w:r>
    </w:p>
    <w:tbl>
      <w:tblPr>
        <w:tblW w:w="10111" w:type="dxa"/>
        <w:tblInd w:w="-289" w:type="dxa"/>
        <w:tblLook w:val="04A0" w:firstRow="1" w:lastRow="0" w:firstColumn="1" w:lastColumn="0" w:noHBand="0" w:noVBand="1"/>
      </w:tblPr>
      <w:tblGrid>
        <w:gridCol w:w="3021"/>
        <w:gridCol w:w="762"/>
        <w:gridCol w:w="800"/>
        <w:gridCol w:w="1360"/>
        <w:gridCol w:w="618"/>
        <w:gridCol w:w="1627"/>
        <w:gridCol w:w="1211"/>
        <w:gridCol w:w="895"/>
      </w:tblGrid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испол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96,8%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764 416,00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764 399,97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589 180,00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589 173,18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175 236,00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175 226,79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5 017 543,00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4 866 620,55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3 142 323,00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3 142 312,12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Иные выплаты персоналу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188 570,00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188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540,00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933 541,00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933 508,70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739 340,00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588 538,66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79,6%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487,00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481,00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98,8%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5 372,00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5 372,00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7 910,00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7 868,07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22 170,00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22 010,00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22 006,00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22 010,00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22 006,00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3 600,00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3 600,00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9900000935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3 410,00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3 410,00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9900000950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3 410,00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3 410,00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14 996,00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9900009203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14 996,00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сельских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118 394,75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118 394,75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35 755,25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35 755,25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0738200919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267 787,00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53 058,86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54,3%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53 058,86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54,3%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9900006002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97 740,00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53 058,86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54,3%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95,7%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1 048 000,00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9900003902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83 970,83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29 148,61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83 970,83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29 148,61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9900002106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474,85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474,85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83 495,98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28 673,76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9900003915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83 495,98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28 673,76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Создание мест (площадок) накопления твердых 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комунальных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0728040100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0728040100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Профессиональная подготовка, переподготовка и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9900100204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962 100,00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962 100,00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738 940,08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738 940,08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223 159,92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223 159,92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19 780,48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17 399,92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15 192,38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5 255,08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4 588,10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1 335 613,00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1 282 743,38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1 315 613,00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1 262 743,38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824 262,00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821 324,09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99,6%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248 083,00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248 039,89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239 138,00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189 261,50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79,1%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295,00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295,00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9900004409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322,90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96,4%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9900007005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259 328,68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258 257,20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99,6%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Фонд оплаты труда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109 447,27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108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628,72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99,3%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33 052,71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32 805,90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99,3%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26 518,70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26 518,70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90 310,00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90 303,88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90 310,00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90 303,88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13 540,00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13 536,00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4 090,00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4 087,88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72 680,00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72 680,00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154 820,00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0518000000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84 820,00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99000S0310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84 820,00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84 820,00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96,8%</w:t>
            </w:r>
          </w:p>
        </w:tc>
      </w:tr>
    </w:tbl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rPr>
          <w:rFonts w:ascii="Arial" w:hAnsi="Arial" w:cs="Arial"/>
          <w:bCs/>
        </w:rPr>
      </w:pPr>
    </w:p>
    <w:p w:rsidR="007E5F0D" w:rsidRPr="007E5F0D" w:rsidRDefault="007E5F0D" w:rsidP="007E5F0D">
      <w:pPr>
        <w:jc w:val="right"/>
        <w:rPr>
          <w:rFonts w:ascii="Arial" w:hAnsi="Arial" w:cs="Arial"/>
          <w:bCs/>
        </w:rPr>
      </w:pPr>
    </w:p>
    <w:p w:rsidR="007E5F0D" w:rsidRPr="007E5F0D" w:rsidRDefault="007E5F0D" w:rsidP="007E5F0D">
      <w:pPr>
        <w:outlineLvl w:val="0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  <w:t>Приложение №3</w:t>
      </w:r>
      <w:r w:rsidRPr="007E5F0D">
        <w:rPr>
          <w:rFonts w:ascii="Arial" w:hAnsi="Arial" w:cs="Arial"/>
        </w:rPr>
        <w:t xml:space="preserve"> к Решению Совета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Вертикосского сельского поселения  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 </w:t>
      </w: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Исполнение бюджета муниципального образования "</w:t>
      </w:r>
      <w:proofErr w:type="spellStart"/>
      <w:r w:rsidRPr="007E5F0D">
        <w:rPr>
          <w:rFonts w:ascii="Arial" w:hAnsi="Arial" w:cs="Arial"/>
          <w:b/>
          <w:bCs/>
        </w:rPr>
        <w:t>Вертикосское</w:t>
      </w:r>
      <w:proofErr w:type="spellEnd"/>
      <w:r w:rsidRPr="007E5F0D">
        <w:rPr>
          <w:rFonts w:ascii="Arial" w:hAnsi="Arial" w:cs="Arial"/>
          <w:b/>
          <w:bCs/>
        </w:rPr>
        <w:t xml:space="preserve"> сельское поселение"  по разделам и подразделам  классификации  расходов  за  2019 год </w:t>
      </w: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tbl>
      <w:tblPr>
        <w:tblW w:w="9933" w:type="dxa"/>
        <w:tblInd w:w="-147" w:type="dxa"/>
        <w:tblLook w:val="04A0" w:firstRow="1" w:lastRow="0" w:firstColumn="1" w:lastColumn="0" w:noHBand="0" w:noVBand="1"/>
      </w:tblPr>
      <w:tblGrid>
        <w:gridCol w:w="1100"/>
        <w:gridCol w:w="4565"/>
        <w:gridCol w:w="1627"/>
        <w:gridCol w:w="1471"/>
        <w:gridCol w:w="1413"/>
      </w:tblGrid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764 416,00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764 399,97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5 017 543,00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4 866 620,55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22 170,00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22 010,00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22 006,00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365 740,00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95,7%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83 970,83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29 148,61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34,7%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2 320 368,00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259 328,68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258 257,20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99,6%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96,8%</w:t>
            </w:r>
          </w:p>
        </w:tc>
      </w:tr>
    </w:tbl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Default="007E5F0D" w:rsidP="007E5F0D">
      <w:pPr>
        <w:jc w:val="center"/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 xml:space="preserve">                                                                                     Приложение №4</w:t>
      </w:r>
    </w:p>
    <w:p w:rsidR="007E5F0D" w:rsidRPr="007E5F0D" w:rsidRDefault="007E5F0D" w:rsidP="007E5F0D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7E5F0D">
        <w:rPr>
          <w:rFonts w:ascii="Arial" w:hAnsi="Arial" w:cs="Arial"/>
        </w:rPr>
        <w:t xml:space="preserve"> к Решению Совета </w:t>
      </w:r>
    </w:p>
    <w:p w:rsidR="007E5F0D" w:rsidRPr="007E5F0D" w:rsidRDefault="007E5F0D" w:rsidP="007E5F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7E5F0D">
        <w:rPr>
          <w:rFonts w:ascii="Arial" w:hAnsi="Arial" w:cs="Arial"/>
        </w:rPr>
        <w:t xml:space="preserve">Вертикосского сельского поселения   </w:t>
      </w:r>
    </w:p>
    <w:p w:rsidR="007E5F0D" w:rsidRPr="007E5F0D" w:rsidRDefault="007E5F0D" w:rsidP="007E5F0D">
      <w:pPr>
        <w:jc w:val="center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         </w:t>
      </w: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  <w:bCs/>
        </w:rPr>
      </w:pPr>
      <w:r w:rsidRPr="007E5F0D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«</w:t>
      </w:r>
      <w:proofErr w:type="spellStart"/>
      <w:r w:rsidRPr="007E5F0D">
        <w:rPr>
          <w:rFonts w:ascii="Arial" w:hAnsi="Arial" w:cs="Arial"/>
          <w:b/>
          <w:bCs/>
        </w:rPr>
        <w:t>Вертикосское</w:t>
      </w:r>
      <w:proofErr w:type="spellEnd"/>
      <w:r w:rsidRPr="007E5F0D">
        <w:rPr>
          <w:rFonts w:ascii="Arial" w:hAnsi="Arial" w:cs="Arial"/>
          <w:b/>
          <w:bCs/>
        </w:rPr>
        <w:t xml:space="preserve"> сельское поселение» по кодам </w:t>
      </w:r>
      <w:proofErr w:type="gramStart"/>
      <w:r w:rsidRPr="007E5F0D">
        <w:rPr>
          <w:rFonts w:ascii="Arial" w:hAnsi="Arial" w:cs="Arial"/>
          <w:b/>
          <w:bCs/>
        </w:rPr>
        <w:t>классификации источников финансирования дефицита бюджета</w:t>
      </w:r>
      <w:proofErr w:type="gramEnd"/>
      <w:r w:rsidRPr="007E5F0D">
        <w:rPr>
          <w:rFonts w:ascii="Arial" w:hAnsi="Arial" w:cs="Arial"/>
          <w:b/>
          <w:bCs/>
        </w:rPr>
        <w:t xml:space="preserve"> за 2019 год</w:t>
      </w:r>
    </w:p>
    <w:tbl>
      <w:tblPr>
        <w:tblW w:w="9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1215"/>
        <w:gridCol w:w="1701"/>
        <w:gridCol w:w="615"/>
        <w:gridCol w:w="1157"/>
        <w:gridCol w:w="544"/>
        <w:gridCol w:w="1716"/>
      </w:tblGrid>
      <w:tr w:rsidR="007E5F0D" w:rsidRPr="007E5F0D" w:rsidTr="00B76F3D">
        <w:trPr>
          <w:gridAfter w:val="2"/>
          <w:wAfter w:w="2260" w:type="dxa"/>
          <w:trHeight w:val="27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5F0D" w:rsidRPr="007E5F0D" w:rsidTr="00B76F3D">
        <w:trPr>
          <w:trHeight w:val="865"/>
        </w:trPr>
        <w:tc>
          <w:tcPr>
            <w:tcW w:w="2601" w:type="dxa"/>
            <w:shd w:val="clear" w:color="auto" w:fill="auto"/>
            <w:vAlign w:val="center"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5F0D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215" w:type="dxa"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5F0D">
              <w:rPr>
                <w:rFonts w:ascii="Arial" w:hAnsi="Arial" w:cs="Arial"/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5F0D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5F0D">
              <w:rPr>
                <w:rFonts w:ascii="Arial" w:hAnsi="Arial" w:cs="Arial"/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E5F0D" w:rsidRPr="007E5F0D" w:rsidTr="00B76F3D">
        <w:trPr>
          <w:trHeight w:val="510"/>
        </w:trPr>
        <w:tc>
          <w:tcPr>
            <w:tcW w:w="2601" w:type="dxa"/>
            <w:shd w:val="clear" w:color="auto" w:fill="auto"/>
            <w:vAlign w:val="bottom"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733" w:type="dxa"/>
            <w:gridSpan w:val="5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7E5F0D" w:rsidRPr="007E5F0D" w:rsidTr="00B76F3D">
        <w:trPr>
          <w:trHeight w:val="510"/>
        </w:trPr>
        <w:tc>
          <w:tcPr>
            <w:tcW w:w="2601" w:type="dxa"/>
            <w:shd w:val="clear" w:color="auto" w:fill="auto"/>
            <w:vAlign w:val="bottom"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1215" w:type="dxa"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-9750661,66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-9820762,27</w:t>
            </w:r>
          </w:p>
        </w:tc>
      </w:tr>
      <w:tr w:rsidR="007E5F0D" w:rsidRPr="007E5F0D" w:rsidTr="00B76F3D">
        <w:trPr>
          <w:trHeight w:val="510"/>
        </w:trPr>
        <w:tc>
          <w:tcPr>
            <w:tcW w:w="2601" w:type="dxa"/>
            <w:shd w:val="clear" w:color="auto" w:fill="auto"/>
            <w:vAlign w:val="center"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1215" w:type="dxa"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10373266,51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10043622,05</w:t>
            </w:r>
          </w:p>
        </w:tc>
      </w:tr>
      <w:tr w:rsidR="007E5F0D" w:rsidRPr="007E5F0D" w:rsidTr="00B76F3D">
        <w:trPr>
          <w:trHeight w:val="221"/>
        </w:trPr>
        <w:tc>
          <w:tcPr>
            <w:tcW w:w="2601" w:type="dxa"/>
            <w:shd w:val="clear" w:color="auto" w:fill="auto"/>
            <w:vAlign w:val="bottom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5" w:type="dxa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622604,85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222859,78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ind w:right="-5"/>
        <w:outlineLvl w:val="0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  <w:t xml:space="preserve">                                   Приложение № 5 </w:t>
      </w:r>
      <w:r w:rsidRPr="007E5F0D">
        <w:rPr>
          <w:rFonts w:ascii="Arial" w:hAnsi="Arial" w:cs="Arial"/>
        </w:rPr>
        <w:t xml:space="preserve">к Решению Совета </w:t>
      </w:r>
    </w:p>
    <w:p w:rsidR="007E5F0D" w:rsidRPr="007E5F0D" w:rsidRDefault="007E5F0D" w:rsidP="007E5F0D">
      <w:pPr>
        <w:ind w:right="-5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Вертикосского сельского поселения   </w:t>
      </w:r>
    </w:p>
    <w:p w:rsidR="007E5F0D" w:rsidRPr="007E5F0D" w:rsidRDefault="007E5F0D" w:rsidP="007E5F0D">
      <w:pPr>
        <w:ind w:right="-5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          </w:t>
      </w: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outlineLvl w:val="0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 xml:space="preserve">Перечень объектов капитального ремонта </w:t>
      </w: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муниципальной собственности муниципального образования «Вертикосского сельского поселения», финансируемого из бюджета поселения, на 2019 год</w:t>
      </w: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tbl>
      <w:tblPr>
        <w:tblW w:w="104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23"/>
        <w:gridCol w:w="709"/>
        <w:gridCol w:w="1247"/>
        <w:gridCol w:w="709"/>
        <w:gridCol w:w="17"/>
        <w:gridCol w:w="1372"/>
        <w:gridCol w:w="17"/>
        <w:gridCol w:w="1202"/>
        <w:gridCol w:w="680"/>
      </w:tblGrid>
      <w:tr w:rsidR="007E5F0D" w:rsidRPr="007E5F0D" w:rsidTr="00B76F3D">
        <w:trPr>
          <w:trHeight w:val="726"/>
        </w:trPr>
        <w:tc>
          <w:tcPr>
            <w:tcW w:w="3686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Наименование объектов, их местонахождение</w:t>
            </w:r>
          </w:p>
        </w:tc>
        <w:tc>
          <w:tcPr>
            <w:tcW w:w="823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247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389" w:type="dxa"/>
            <w:gridSpan w:val="2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219" w:type="dxa"/>
            <w:gridSpan w:val="2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680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7E5F0D" w:rsidRPr="007E5F0D" w:rsidTr="00B76F3D">
        <w:trPr>
          <w:trHeight w:val="867"/>
        </w:trPr>
        <w:tc>
          <w:tcPr>
            <w:tcW w:w="3686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7E5F0D">
              <w:rPr>
                <w:rFonts w:ascii="Arial" w:hAnsi="Arial" w:cs="Arial"/>
                <w:sz w:val="20"/>
                <w:szCs w:val="20"/>
              </w:rPr>
              <w:t>ертикос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ул.Ленина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 д.28  ( работы по ремонту муниципального жилого фонда (фундамент, стены, кровля, оконные проемы, дверные проемы полы )</w:t>
            </w:r>
          </w:p>
        </w:tc>
        <w:tc>
          <w:tcPr>
            <w:tcW w:w="823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47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389" w:type="dxa"/>
            <w:gridSpan w:val="2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1048000,00</w:t>
            </w:r>
          </w:p>
        </w:tc>
        <w:tc>
          <w:tcPr>
            <w:tcW w:w="1219" w:type="dxa"/>
            <w:gridSpan w:val="2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1048000,00</w:t>
            </w:r>
          </w:p>
        </w:tc>
        <w:tc>
          <w:tcPr>
            <w:tcW w:w="680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E5F0D" w:rsidRPr="007E5F0D" w:rsidTr="00B76F3D">
        <w:trPr>
          <w:trHeight w:val="161"/>
        </w:trPr>
        <w:tc>
          <w:tcPr>
            <w:tcW w:w="7191" w:type="dxa"/>
            <w:gridSpan w:val="6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89" w:type="dxa"/>
            <w:gridSpan w:val="2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1048000,00</w:t>
            </w:r>
          </w:p>
        </w:tc>
        <w:tc>
          <w:tcPr>
            <w:tcW w:w="1202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1048000,00</w:t>
            </w:r>
          </w:p>
        </w:tc>
        <w:tc>
          <w:tcPr>
            <w:tcW w:w="680" w:type="dxa"/>
          </w:tcPr>
          <w:p w:rsidR="007E5F0D" w:rsidRPr="007E5F0D" w:rsidRDefault="007E5F0D" w:rsidP="00B76F3D">
            <w:pPr>
              <w:tabs>
                <w:tab w:val="left" w:pos="2120"/>
              </w:tabs>
              <w:ind w:right="-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tabs>
          <w:tab w:val="left" w:pos="2120"/>
        </w:tabs>
        <w:ind w:right="-5"/>
        <w:jc w:val="center"/>
        <w:rPr>
          <w:rFonts w:ascii="Arial" w:hAnsi="Arial" w:cs="Arial"/>
          <w:b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bookmarkStart w:id="0" w:name="_GoBack"/>
      <w:bookmarkEnd w:id="0"/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tbl>
      <w:tblPr>
        <w:tblW w:w="10216" w:type="dxa"/>
        <w:jc w:val="center"/>
        <w:tblLayout w:type="fixed"/>
        <w:tblLook w:val="0000" w:firstRow="0" w:lastRow="0" w:firstColumn="0" w:lastColumn="0" w:noHBand="0" w:noVBand="0"/>
      </w:tblPr>
      <w:tblGrid>
        <w:gridCol w:w="4104"/>
        <w:gridCol w:w="1477"/>
        <w:gridCol w:w="4635"/>
      </w:tblGrid>
      <w:tr w:rsidR="007E5F0D" w:rsidRPr="007E5F0D" w:rsidTr="00B76F3D">
        <w:trPr>
          <w:trHeight w:val="998"/>
          <w:jc w:val="center"/>
        </w:trPr>
        <w:tc>
          <w:tcPr>
            <w:tcW w:w="4104" w:type="dxa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</w:rPr>
              <w:tab/>
            </w:r>
            <w:r w:rsidRPr="007E5F0D">
              <w:rPr>
                <w:rFonts w:ascii="Arial" w:hAnsi="Arial" w:cs="Arial"/>
                <w:b/>
              </w:rPr>
              <w:tab/>
            </w:r>
            <w:r w:rsidRPr="007E5F0D">
              <w:rPr>
                <w:rFonts w:ascii="Arial" w:hAnsi="Arial" w:cs="Arial"/>
                <w:b/>
              </w:rPr>
              <w:tab/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</w:rPr>
            </w:pPr>
          </w:p>
        </w:tc>
        <w:tc>
          <w:tcPr>
            <w:tcW w:w="4635" w:type="dxa"/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</w:rPr>
              <w:t xml:space="preserve">Приложение № 6 </w:t>
            </w:r>
            <w:r w:rsidRPr="007E5F0D">
              <w:rPr>
                <w:rFonts w:ascii="Arial" w:hAnsi="Arial" w:cs="Arial"/>
              </w:rPr>
              <w:t xml:space="preserve">к Решению Совета Вертикосского сельского поселения     </w:t>
            </w:r>
          </w:p>
          <w:p w:rsidR="007E5F0D" w:rsidRPr="007E5F0D" w:rsidRDefault="007E5F0D" w:rsidP="00B76F3D">
            <w:pPr>
              <w:rPr>
                <w:rFonts w:ascii="Arial" w:hAnsi="Arial" w:cs="Arial"/>
              </w:rPr>
            </w:pPr>
          </w:p>
        </w:tc>
      </w:tr>
      <w:tr w:rsidR="007E5F0D" w:rsidRPr="007E5F0D" w:rsidTr="00B76F3D">
        <w:trPr>
          <w:trHeight w:val="688"/>
          <w:jc w:val="center"/>
        </w:trPr>
        <w:tc>
          <w:tcPr>
            <w:tcW w:w="10216" w:type="dxa"/>
            <w:gridSpan w:val="3"/>
            <w:shd w:val="clear" w:color="auto" w:fill="auto"/>
            <w:vAlign w:val="center"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ОТЧЕТ</w:t>
            </w:r>
          </w:p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 xml:space="preserve">о финансировании расходов из резервных фондов </w:t>
            </w:r>
            <w:r w:rsidRPr="007E5F0D">
              <w:rPr>
                <w:rFonts w:ascii="Arial" w:hAnsi="Arial" w:cs="Arial"/>
                <w:b/>
              </w:rPr>
              <w:t>за   2019 год</w:t>
            </w:r>
            <w:r w:rsidRPr="007E5F0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  <w:r w:rsidRPr="007E5F0D">
              <w:rPr>
                <w:rFonts w:ascii="Arial" w:hAnsi="Arial" w:cs="Arial"/>
                <w:b/>
              </w:rPr>
              <w:t xml:space="preserve">  Резервный фонд непредвиденных расходов</w:t>
            </w:r>
          </w:p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</w:rPr>
              <w:t>Администрации Вертикосского сельского поселения</w:t>
            </w:r>
          </w:p>
        </w:tc>
      </w:tr>
    </w:tbl>
    <w:p w:rsidR="007E5F0D" w:rsidRPr="007E5F0D" w:rsidRDefault="007E5F0D" w:rsidP="007E5F0D">
      <w:pPr>
        <w:jc w:val="right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                                                                                                           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458"/>
        <w:gridCol w:w="2073"/>
      </w:tblGrid>
      <w:tr w:rsidR="007E5F0D" w:rsidRPr="007E5F0D" w:rsidTr="00B76F3D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7E5F0D" w:rsidRPr="007E5F0D" w:rsidTr="00B76F3D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по распоряжению от 15.04.2019 г. №35 «О выделении денежных средств на проведение мероприятий»- приобретение памятного венка, живых цветов, георгиевских лент к проведению торжественных мероприятий посвященных празднованию 73-летия победы в ВОВ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2500,00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2500,00</w:t>
            </w:r>
          </w:p>
        </w:tc>
      </w:tr>
      <w:tr w:rsidR="007E5F0D" w:rsidRPr="007E5F0D" w:rsidTr="00B76F3D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2500,00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2500,00</w:t>
            </w:r>
          </w:p>
        </w:tc>
      </w:tr>
      <w:tr w:rsidR="007E5F0D" w:rsidRPr="007E5F0D" w:rsidTr="00B76F3D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Остаток средств резервного фонда на 01.01.2020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  <w:b/>
          <w:bCs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Резервный фонд</w:t>
      </w: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Администрации Вертикосского сельского поселения</w:t>
      </w: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по предупреждению, ликвидации чрезвычайных ситуаций</w:t>
      </w: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и последствий стихийных бедствий</w:t>
      </w: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1610"/>
        <w:gridCol w:w="2073"/>
      </w:tblGrid>
      <w:tr w:rsidR="007E5F0D" w:rsidRPr="007E5F0D" w:rsidTr="00B76F3D">
        <w:tc>
          <w:tcPr>
            <w:tcW w:w="6253" w:type="dxa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7E5F0D" w:rsidRPr="007E5F0D" w:rsidTr="00B76F3D">
        <w:tc>
          <w:tcPr>
            <w:tcW w:w="6253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8" w:type="dxa"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4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</w:tr>
      <w:tr w:rsidR="007E5F0D" w:rsidRPr="007E5F0D" w:rsidTr="00B76F3D">
        <w:tc>
          <w:tcPr>
            <w:tcW w:w="6253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618" w:type="dxa"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4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</w:tr>
      <w:tr w:rsidR="007E5F0D" w:rsidRPr="007E5F0D" w:rsidTr="00B76F3D">
        <w:trPr>
          <w:trHeight w:val="102"/>
        </w:trPr>
        <w:tc>
          <w:tcPr>
            <w:tcW w:w="6253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Остаток на 01.01.2020 г.</w:t>
            </w:r>
          </w:p>
        </w:tc>
        <w:tc>
          <w:tcPr>
            <w:tcW w:w="16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</w:rPr>
            </w:pPr>
            <w:r w:rsidRPr="007E5F0D">
              <w:rPr>
                <w:rFonts w:ascii="Arial" w:hAnsi="Arial" w:cs="Arial"/>
                <w:b/>
              </w:rPr>
              <w:t>22170,00</w:t>
            </w:r>
          </w:p>
        </w:tc>
        <w:tc>
          <w:tcPr>
            <w:tcW w:w="184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</w:rPr>
              <w:t>0,00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Плановый размер резервных фондов в 2019 г. – 24670,00 руб.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Всего выделено из резервных фондов за  2019 г. –2500,00 руб.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Нераспределенный остаток средств резервных фондов – 22170,00 руб.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Из выделенных средств резервных фондов израсходовано –  2500,00 руб.</w:t>
      </w:r>
    </w:p>
    <w:p w:rsidR="007E5F0D" w:rsidRPr="007E5F0D" w:rsidRDefault="007E5F0D" w:rsidP="007E5F0D">
      <w:pPr>
        <w:ind w:left="7767" w:firstLine="708"/>
        <w:jc w:val="center"/>
        <w:outlineLvl w:val="0"/>
        <w:rPr>
          <w:rFonts w:ascii="Arial" w:hAnsi="Arial" w:cs="Arial"/>
        </w:rPr>
      </w:pPr>
    </w:p>
    <w:p w:rsidR="007E5F0D" w:rsidRPr="007E5F0D" w:rsidRDefault="007E5F0D" w:rsidP="007E5F0D">
      <w:pPr>
        <w:ind w:left="7767" w:firstLine="708"/>
        <w:jc w:val="center"/>
        <w:outlineLvl w:val="0"/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both"/>
        <w:outlineLvl w:val="0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</w:r>
      <w:r w:rsidRPr="007E5F0D">
        <w:rPr>
          <w:rFonts w:ascii="Arial" w:hAnsi="Arial" w:cs="Arial"/>
          <w:b/>
        </w:rPr>
        <w:tab/>
        <w:t xml:space="preserve">Приложение № 7 </w:t>
      </w:r>
      <w:r w:rsidRPr="007E5F0D">
        <w:rPr>
          <w:rFonts w:ascii="Arial" w:hAnsi="Arial" w:cs="Arial"/>
        </w:rPr>
        <w:t>к Решению Совета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  <w:t xml:space="preserve">Вертикосского сельского поселения     </w:t>
      </w:r>
    </w:p>
    <w:p w:rsidR="007E5F0D" w:rsidRPr="007E5F0D" w:rsidRDefault="007E5F0D" w:rsidP="007E5F0D">
      <w:pPr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  <w:r w:rsidRPr="007E5F0D">
        <w:rPr>
          <w:rFonts w:ascii="Arial" w:hAnsi="Arial" w:cs="Arial"/>
        </w:rPr>
        <w:tab/>
      </w: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Отчет о расходовании средств бюджета муниципального образования «</w:t>
      </w:r>
      <w:proofErr w:type="spellStart"/>
      <w:r w:rsidRPr="007E5F0D">
        <w:rPr>
          <w:rFonts w:ascii="Arial" w:hAnsi="Arial" w:cs="Arial"/>
          <w:b/>
        </w:rPr>
        <w:t>Вертикосское</w:t>
      </w:r>
      <w:proofErr w:type="spellEnd"/>
      <w:r w:rsidRPr="007E5F0D">
        <w:rPr>
          <w:rFonts w:ascii="Arial" w:hAnsi="Arial" w:cs="Arial"/>
          <w:b/>
        </w:rPr>
        <w:t xml:space="preserve"> сельское поселение» на реализацию муниципальных программ в 2019 году</w:t>
      </w:r>
    </w:p>
    <w:p w:rsidR="007E5F0D" w:rsidRPr="007E5F0D" w:rsidRDefault="007E5F0D" w:rsidP="007E5F0D">
      <w:pPr>
        <w:jc w:val="right"/>
        <w:rPr>
          <w:rFonts w:ascii="Arial" w:hAnsi="Arial" w:cs="Arial"/>
        </w:rPr>
      </w:pPr>
      <w:r w:rsidRPr="007E5F0D">
        <w:rPr>
          <w:rFonts w:ascii="Arial" w:hAnsi="Arial" w:cs="Arial"/>
        </w:rPr>
        <w:t>руб.</w:t>
      </w:r>
    </w:p>
    <w:tbl>
      <w:tblPr>
        <w:tblW w:w="10251" w:type="dxa"/>
        <w:tblInd w:w="-431" w:type="dxa"/>
        <w:tblLook w:val="04A0" w:firstRow="1" w:lastRow="0" w:firstColumn="1" w:lastColumn="0" w:noHBand="0" w:noVBand="1"/>
      </w:tblPr>
      <w:tblGrid>
        <w:gridCol w:w="2830"/>
        <w:gridCol w:w="850"/>
        <w:gridCol w:w="800"/>
        <w:gridCol w:w="1468"/>
        <w:gridCol w:w="617"/>
        <w:gridCol w:w="1627"/>
        <w:gridCol w:w="1329"/>
        <w:gridCol w:w="895"/>
      </w:tblGrid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испол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1 799 473,68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1 795 320,80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"Повышение эффективности управления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0748250000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118 394,75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118 394,75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35 755,25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35 755,25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267 787,00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"Создание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условий для устойчивого экономического развития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0728040000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0728040100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0218140000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984 755,00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981 880,48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738 940,08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738 940,08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223 159,92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223 159,92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17 399,92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15 192,38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5 255,08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4 588,10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239 018,68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237 953,32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99,6%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"Развитие молодёжной политики, </w:t>
            </w: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физической культуры и спорта на территории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169 018,68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167 953,32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109 447,27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108 628,72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99,3%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33 052,71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32 805,90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99,3%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051P500003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26 518,70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26 518,70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1 799 473,68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1 795 320,80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</w:tbl>
    <w:p w:rsidR="007E5F0D" w:rsidRPr="007E5F0D" w:rsidRDefault="007E5F0D" w:rsidP="007E5F0D">
      <w:pPr>
        <w:jc w:val="right"/>
        <w:rPr>
          <w:rFonts w:ascii="Arial" w:hAnsi="Arial" w:cs="Arial"/>
        </w:rPr>
      </w:pPr>
    </w:p>
    <w:p w:rsidR="007E5F0D" w:rsidRPr="007E5F0D" w:rsidRDefault="007E5F0D" w:rsidP="007E5F0D">
      <w:pPr>
        <w:jc w:val="right"/>
        <w:rPr>
          <w:rFonts w:ascii="Arial" w:hAnsi="Arial" w:cs="Arial"/>
        </w:rPr>
      </w:pPr>
    </w:p>
    <w:p w:rsidR="007E5F0D" w:rsidRPr="007E5F0D" w:rsidRDefault="007E5F0D" w:rsidP="007E5F0D">
      <w:pPr>
        <w:tabs>
          <w:tab w:val="center" w:pos="4677"/>
          <w:tab w:val="right" w:pos="9355"/>
        </w:tabs>
        <w:jc w:val="center"/>
        <w:rPr>
          <w:rFonts w:ascii="Arial" w:hAnsi="Arial" w:cs="Arial"/>
          <w:b/>
          <w:lang w:val="x-none" w:eastAsia="x-none"/>
        </w:rPr>
      </w:pPr>
      <w:r w:rsidRPr="007E5F0D">
        <w:rPr>
          <w:rFonts w:ascii="Arial" w:hAnsi="Arial" w:cs="Arial"/>
          <w:b/>
          <w:lang w:val="x-none" w:eastAsia="x-none"/>
        </w:rPr>
        <w:t>ПОЯСНИТЕЛЬНАЯ ЗАПИСКА</w:t>
      </w:r>
    </w:p>
    <w:p w:rsidR="007E5F0D" w:rsidRPr="007E5F0D" w:rsidRDefault="007E5F0D" w:rsidP="007E5F0D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5F0D">
        <w:rPr>
          <w:rFonts w:ascii="Arial" w:hAnsi="Arial" w:cs="Arial"/>
          <w:b/>
          <w:bCs/>
          <w:sz w:val="22"/>
          <w:szCs w:val="22"/>
        </w:rPr>
        <w:t>к отчету об исполнении бюджета муниципального образования «</w:t>
      </w:r>
      <w:proofErr w:type="spellStart"/>
      <w:r w:rsidRPr="007E5F0D">
        <w:rPr>
          <w:rFonts w:ascii="Arial" w:hAnsi="Arial" w:cs="Arial"/>
          <w:b/>
          <w:bCs/>
          <w:sz w:val="22"/>
          <w:szCs w:val="22"/>
        </w:rPr>
        <w:t>Вертикосское</w:t>
      </w:r>
      <w:proofErr w:type="spellEnd"/>
      <w:r w:rsidRPr="007E5F0D">
        <w:rPr>
          <w:rFonts w:ascii="Arial" w:hAnsi="Arial" w:cs="Arial"/>
          <w:b/>
          <w:bCs/>
          <w:sz w:val="22"/>
          <w:szCs w:val="22"/>
        </w:rPr>
        <w:t xml:space="preserve"> сельское поселение» за 2019 год</w:t>
      </w:r>
    </w:p>
    <w:p w:rsidR="007E5F0D" w:rsidRPr="007E5F0D" w:rsidRDefault="007E5F0D" w:rsidP="007E5F0D">
      <w:pPr>
        <w:tabs>
          <w:tab w:val="center" w:pos="4677"/>
          <w:tab w:val="right" w:pos="9355"/>
        </w:tabs>
        <w:jc w:val="both"/>
        <w:rPr>
          <w:rFonts w:ascii="Arial" w:hAnsi="Arial" w:cs="Arial"/>
          <w:lang w:val="x-none" w:eastAsia="x-none"/>
        </w:rPr>
      </w:pPr>
    </w:p>
    <w:p w:rsidR="007E5F0D" w:rsidRPr="007E5F0D" w:rsidRDefault="007E5F0D" w:rsidP="007E5F0D">
      <w:pPr>
        <w:ind w:firstLine="708"/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В состав консолидированного бюджета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входят бюджет муниципального казенного учреждения Администрации Вертикосского сельского поселения, бюджет муниципального казенного учреждения культуры «</w:t>
      </w:r>
      <w:proofErr w:type="spellStart"/>
      <w:r w:rsidRPr="007E5F0D">
        <w:rPr>
          <w:rFonts w:ascii="Arial" w:hAnsi="Arial" w:cs="Arial"/>
        </w:rPr>
        <w:t>Вертикосский</w:t>
      </w:r>
      <w:proofErr w:type="spellEnd"/>
      <w:r w:rsidRPr="007E5F0D">
        <w:rPr>
          <w:rFonts w:ascii="Arial" w:hAnsi="Arial" w:cs="Arial"/>
        </w:rPr>
        <w:t xml:space="preserve"> досуговый центр»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МКУ Администрация </w:t>
      </w:r>
      <w:proofErr w:type="spellStart"/>
      <w:r w:rsidRPr="007E5F0D">
        <w:rPr>
          <w:rFonts w:ascii="Arial" w:hAnsi="Arial" w:cs="Arial"/>
        </w:rPr>
        <w:t>Всп</w:t>
      </w:r>
      <w:proofErr w:type="spellEnd"/>
      <w:r w:rsidRPr="007E5F0D">
        <w:rPr>
          <w:rFonts w:ascii="Arial" w:hAnsi="Arial" w:cs="Arial"/>
        </w:rPr>
        <w:t xml:space="preserve"> действует на основании Устава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Юридический адрес: 636753, Томская область, 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район, с. Вертикос, </w:t>
      </w:r>
      <w:proofErr w:type="spellStart"/>
      <w:r w:rsidRPr="007E5F0D">
        <w:rPr>
          <w:rFonts w:ascii="Arial" w:hAnsi="Arial" w:cs="Arial"/>
        </w:rPr>
        <w:t>ул</w:t>
      </w:r>
      <w:proofErr w:type="gramStart"/>
      <w:r w:rsidRPr="007E5F0D">
        <w:rPr>
          <w:rFonts w:ascii="Arial" w:hAnsi="Arial" w:cs="Arial"/>
        </w:rPr>
        <w:t>.М</w:t>
      </w:r>
      <w:proofErr w:type="gramEnd"/>
      <w:r w:rsidRPr="007E5F0D">
        <w:rPr>
          <w:rFonts w:ascii="Arial" w:hAnsi="Arial" w:cs="Arial"/>
        </w:rPr>
        <w:t>олодежная</w:t>
      </w:r>
      <w:proofErr w:type="spellEnd"/>
      <w:r w:rsidRPr="007E5F0D">
        <w:rPr>
          <w:rFonts w:ascii="Arial" w:hAnsi="Arial" w:cs="Arial"/>
        </w:rPr>
        <w:t xml:space="preserve"> ,1.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ИНН 7006006442 КПП 700601001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Штатная численность,  </w:t>
      </w:r>
      <w:proofErr w:type="spellStart"/>
      <w:r w:rsidRPr="007E5F0D">
        <w:rPr>
          <w:rFonts w:ascii="Arial" w:hAnsi="Arial" w:cs="Arial"/>
        </w:rPr>
        <w:t>утвержденна</w:t>
      </w:r>
      <w:proofErr w:type="spellEnd"/>
      <w:r w:rsidRPr="007E5F0D">
        <w:rPr>
          <w:rFonts w:ascii="Arial" w:hAnsi="Arial" w:cs="Arial"/>
        </w:rPr>
        <w:t xml:space="preserve">  постановлением администрации Вертикосского сельского поселения «Об утверждении  штатного расписания и графика отпусков» на 2019 год составляет: 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lastRenderedPageBreak/>
        <w:t xml:space="preserve">МКУ Администрации </w:t>
      </w:r>
      <w:proofErr w:type="spellStart"/>
      <w:r w:rsidRPr="007E5F0D">
        <w:rPr>
          <w:rFonts w:ascii="Arial" w:hAnsi="Arial" w:cs="Arial"/>
        </w:rPr>
        <w:t>Всп</w:t>
      </w:r>
      <w:proofErr w:type="spellEnd"/>
      <w:r w:rsidRPr="007E5F0D">
        <w:rPr>
          <w:rFonts w:ascii="Arial" w:hAnsi="Arial" w:cs="Arial"/>
        </w:rPr>
        <w:t xml:space="preserve"> 11 ставок, фактическая численность работников по состоянию на 01.01.2020 года составляет 12 человек. 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Инспектора воинского учета (за счет средств федерального бюджета) - 0,4 ставки, фактическая  численность на 01.01.2020 года 1 человек по внутреннему совместительству (работу осуществлял специалист 1 категори</w:t>
      </w:r>
      <w:proofErr w:type="gramStart"/>
      <w:r w:rsidRPr="007E5F0D">
        <w:rPr>
          <w:rFonts w:ascii="Arial" w:hAnsi="Arial" w:cs="Arial"/>
        </w:rPr>
        <w:t>и-</w:t>
      </w:r>
      <w:proofErr w:type="gramEnd"/>
      <w:r w:rsidRPr="007E5F0D">
        <w:rPr>
          <w:rFonts w:ascii="Arial" w:hAnsi="Arial" w:cs="Arial"/>
        </w:rPr>
        <w:t xml:space="preserve"> специалист по организационным и кадровым вопросам Филатова Е.А.).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Инструктор по физической культуре (областные средства)- 0,4 ставки,  1 человек </w:t>
      </w:r>
      <w:proofErr w:type="gramStart"/>
      <w:r w:rsidRPr="007E5F0D">
        <w:rPr>
          <w:rFonts w:ascii="Arial" w:hAnsi="Arial" w:cs="Arial"/>
        </w:rPr>
        <w:t>–в</w:t>
      </w:r>
      <w:proofErr w:type="gramEnd"/>
      <w:r w:rsidRPr="007E5F0D">
        <w:rPr>
          <w:rFonts w:ascii="Arial" w:hAnsi="Arial" w:cs="Arial"/>
        </w:rPr>
        <w:t xml:space="preserve">нешнее совместительство </w:t>
      </w:r>
      <w:proofErr w:type="spellStart"/>
      <w:r w:rsidRPr="007E5F0D">
        <w:rPr>
          <w:rFonts w:ascii="Arial" w:hAnsi="Arial" w:cs="Arial"/>
        </w:rPr>
        <w:t>Непряхин</w:t>
      </w:r>
      <w:proofErr w:type="spellEnd"/>
      <w:r w:rsidRPr="007E5F0D">
        <w:rPr>
          <w:rFonts w:ascii="Arial" w:hAnsi="Arial" w:cs="Arial"/>
        </w:rPr>
        <w:t xml:space="preserve"> Р.М..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Главой Вертикосского сельского поселения на основании решения Совета Вертикосского сельского поселения №68 от 14 октября 2019 года зарегистрирован Петроченко Василий Владимирович, вступил в должность главы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с 15 октября 2019 года.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Главный бухгалтер: Устинова Тамара Васильевна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№131 от 16.10.2003 года «Об общих принципах организации местного самоуправления в РФ».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Муниципальное казенное учреждение культуры «</w:t>
      </w:r>
      <w:proofErr w:type="spellStart"/>
      <w:r w:rsidRPr="007E5F0D">
        <w:rPr>
          <w:rFonts w:ascii="Arial" w:hAnsi="Arial" w:cs="Arial"/>
        </w:rPr>
        <w:t>Вертикосский</w:t>
      </w:r>
      <w:proofErr w:type="spellEnd"/>
      <w:r w:rsidRPr="007E5F0D">
        <w:rPr>
          <w:rFonts w:ascii="Arial" w:hAnsi="Arial" w:cs="Arial"/>
        </w:rPr>
        <w:t xml:space="preserve"> досуговый центр»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Юридический адрес: 636753, Томская область, 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район, с. Вертикос, </w:t>
      </w:r>
      <w:proofErr w:type="spellStart"/>
      <w:r w:rsidRPr="007E5F0D">
        <w:rPr>
          <w:rFonts w:ascii="Arial" w:hAnsi="Arial" w:cs="Arial"/>
        </w:rPr>
        <w:t>ул</w:t>
      </w:r>
      <w:proofErr w:type="gramStart"/>
      <w:r w:rsidRPr="007E5F0D">
        <w:rPr>
          <w:rFonts w:ascii="Arial" w:hAnsi="Arial" w:cs="Arial"/>
        </w:rPr>
        <w:t>.М</w:t>
      </w:r>
      <w:proofErr w:type="gramEnd"/>
      <w:r w:rsidRPr="007E5F0D">
        <w:rPr>
          <w:rFonts w:ascii="Arial" w:hAnsi="Arial" w:cs="Arial"/>
        </w:rPr>
        <w:t>олодежная</w:t>
      </w:r>
      <w:proofErr w:type="spellEnd"/>
      <w:r w:rsidRPr="007E5F0D">
        <w:rPr>
          <w:rFonts w:ascii="Arial" w:hAnsi="Arial" w:cs="Arial"/>
        </w:rPr>
        <w:t xml:space="preserve"> ,1.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ИНН 7006007291 КПП 700601001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Штатная численность,  составляет 4,5 ставок, фактическая численность работников по состоянию на 31.12.2019 года составляет  5 человек.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27 декабря 2016 года Трифонова Надежда Геннадьевна назначена на должность директора муниципального казенного учреждения культуры «</w:t>
      </w:r>
      <w:proofErr w:type="spellStart"/>
      <w:r w:rsidRPr="007E5F0D">
        <w:rPr>
          <w:rFonts w:ascii="Arial" w:hAnsi="Arial" w:cs="Arial"/>
        </w:rPr>
        <w:t>Вертикосский</w:t>
      </w:r>
      <w:proofErr w:type="spellEnd"/>
      <w:r w:rsidRPr="007E5F0D">
        <w:rPr>
          <w:rFonts w:ascii="Arial" w:hAnsi="Arial" w:cs="Arial"/>
        </w:rPr>
        <w:t xml:space="preserve"> досуговый центр» распоряжением МКУ Администрации </w:t>
      </w:r>
      <w:proofErr w:type="spellStart"/>
      <w:r w:rsidRPr="007E5F0D">
        <w:rPr>
          <w:rFonts w:ascii="Arial" w:hAnsi="Arial" w:cs="Arial"/>
        </w:rPr>
        <w:t>Всп</w:t>
      </w:r>
      <w:proofErr w:type="spellEnd"/>
      <w:r w:rsidRPr="007E5F0D">
        <w:rPr>
          <w:rFonts w:ascii="Arial" w:hAnsi="Arial" w:cs="Arial"/>
        </w:rPr>
        <w:t xml:space="preserve"> от 21.12.2016 года № 33-к.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Учреждение является самостоятельным юридическим лицом, имеет  свою печать и лицевой счет.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учреждения культуры «</w:t>
      </w:r>
      <w:proofErr w:type="spellStart"/>
      <w:r w:rsidRPr="007E5F0D">
        <w:rPr>
          <w:rFonts w:ascii="Arial" w:hAnsi="Arial" w:cs="Arial"/>
        </w:rPr>
        <w:t>Вертикосский</w:t>
      </w:r>
      <w:proofErr w:type="spellEnd"/>
      <w:r w:rsidRPr="007E5F0D">
        <w:rPr>
          <w:rFonts w:ascii="Arial" w:hAnsi="Arial" w:cs="Arial"/>
        </w:rPr>
        <w:t xml:space="preserve"> досуговый центр» от 01.02.2014г., от 19.09.2014г., от 27.12.2016 г., 14.10.2019 г</w:t>
      </w:r>
      <w:proofErr w:type="gramStart"/>
      <w:r w:rsidRPr="007E5F0D">
        <w:rPr>
          <w:rFonts w:ascii="Arial" w:hAnsi="Arial" w:cs="Arial"/>
        </w:rPr>
        <w:t>..</w:t>
      </w:r>
      <w:proofErr w:type="gramEnd"/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ДОХОДНАЯ ЧАСТЬ БЮДЖЕТА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  <w:t>ДОХОДЫ бюджета поселения на 2019 год утверждены решением Совета Вертикосского сельского поселения  от 28.12.2018 г. № 47 «О бюджете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на 2019 год», в течени</w:t>
      </w:r>
      <w:proofErr w:type="gramStart"/>
      <w:r w:rsidRPr="007E5F0D">
        <w:rPr>
          <w:rFonts w:ascii="Arial" w:hAnsi="Arial" w:cs="Arial"/>
        </w:rPr>
        <w:t>и</w:t>
      </w:r>
      <w:proofErr w:type="gramEnd"/>
      <w:r w:rsidRPr="007E5F0D">
        <w:rPr>
          <w:rFonts w:ascii="Arial" w:hAnsi="Arial" w:cs="Arial"/>
        </w:rPr>
        <w:t xml:space="preserve"> года в бюджет пять раз вносились изменения, с учетом всех изменений доходная часть составила 9750661,66 рублей, фактическое исполнение составило 9820762,27 рублей или 100,7% исполнение.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tbl>
      <w:tblPr>
        <w:tblW w:w="10060" w:type="dxa"/>
        <w:tblInd w:w="-147" w:type="dxa"/>
        <w:tblLook w:val="04A0" w:firstRow="1" w:lastRow="0" w:firstColumn="1" w:lastColumn="0" w:noHBand="0" w:noVBand="1"/>
      </w:tblPr>
      <w:tblGrid>
        <w:gridCol w:w="2689"/>
        <w:gridCol w:w="1768"/>
        <w:gridCol w:w="1697"/>
        <w:gridCol w:w="1622"/>
        <w:gridCol w:w="2588"/>
      </w:tblGrid>
      <w:tr w:rsidR="007E5F0D" w:rsidRPr="007E5F0D" w:rsidTr="00B76F3D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первоначально утвержденный план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План на 2019 </w:t>
            </w:r>
            <w:proofErr w:type="gramStart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  <w:proofErr w:type="gramEnd"/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утвержденный  с учетом изменений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отклонения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причины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2570000,00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2386334,00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-183666,00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возврат налоговых имущественных вычетов (ст.220 НК РФ)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240000,00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240000,00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122101,00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-4899,00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в связи с отсутствием базы не представляется возможным более точно просчитать предполагаемый к поступлению в бюджет налог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8725,00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825,00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11880,00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-3120,00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снижение количества  обратившихся по оформления нотариальных услуг по сравнению с </w:t>
            </w: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аналогичным</w:t>
            </w:r>
            <w:proofErr w:type="gramEnd"/>
            <w:r w:rsidRPr="007E5F0D">
              <w:rPr>
                <w:rFonts w:ascii="Arial" w:hAnsi="Arial" w:cs="Arial"/>
                <w:sz w:val="20"/>
                <w:szCs w:val="20"/>
              </w:rPr>
              <w:t xml:space="preserve"> период 2018 года на 43 человека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45500,0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57 500,00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уменьшение сумм задолженности прошлых лет 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31547,00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-453,00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снижение количества посетителей платных мероприятий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3499600,00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3499600,00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154700,00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1734255,00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3102594,66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1368339,66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увеличение ИМБТ:- 1)дотации целевые 57475,00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2) приобретение контейнеров ТКО 153000,00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3) дорожная карта 962100,00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ФКиС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 19218,68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5)резервный фонд Администрации </w:t>
            </w: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КР</w:t>
            </w:r>
            <w:proofErr w:type="gramEnd"/>
            <w:r w:rsidRPr="007E5F0D">
              <w:rPr>
                <w:rFonts w:ascii="Arial" w:hAnsi="Arial" w:cs="Arial"/>
                <w:sz w:val="20"/>
                <w:szCs w:val="20"/>
              </w:rPr>
              <w:t xml:space="preserve"> 20000,00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6)дотации целевые не сбалансированность 82945,68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7)праздники 3600,00</w:t>
            </w:r>
          </w:p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8)призерам игр 70000,00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128000,00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128000,00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спонсорская помощь, призерам Сибирских игр от ООО «Газпром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 Томск»</w:t>
            </w:r>
          </w:p>
        </w:tc>
      </w:tr>
      <w:tr w:rsidR="007E5F0D" w:rsidRPr="007E5F0D" w:rsidTr="00B76F3D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8425955,00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9750661,66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1324706,66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Доходная часть бюджета формировалась в 2019 году за счёт налоговых и неналоговых поступлений (отчислений от федеральных и региональных налогов – налога на доходы физических лиц, госпошлины</w:t>
      </w:r>
      <w:proofErr w:type="gramStart"/>
      <w:r w:rsidRPr="007E5F0D">
        <w:rPr>
          <w:rFonts w:ascii="Arial" w:hAnsi="Arial" w:cs="Arial"/>
        </w:rPr>
        <w:t xml:space="preserve"> ;</w:t>
      </w:r>
      <w:proofErr w:type="gramEnd"/>
      <w:r w:rsidRPr="007E5F0D">
        <w:rPr>
          <w:rFonts w:ascii="Arial" w:hAnsi="Arial" w:cs="Arial"/>
        </w:rPr>
        <w:t xml:space="preserve">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tbl>
      <w:tblPr>
        <w:tblW w:w="9993" w:type="dxa"/>
        <w:tblInd w:w="-147" w:type="dxa"/>
        <w:tblLook w:val="04A0" w:firstRow="1" w:lastRow="0" w:firstColumn="1" w:lastColumn="0" w:noHBand="0" w:noVBand="1"/>
      </w:tblPr>
      <w:tblGrid>
        <w:gridCol w:w="5290"/>
        <w:gridCol w:w="1635"/>
        <w:gridCol w:w="1655"/>
        <w:gridCol w:w="1413"/>
      </w:tblGrid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План на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Фактическое исполнение на 31.12.2019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2 386 334,00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2 443 956,39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102,4%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240 000,00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250 487,59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104,4%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130 826,00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135 884,07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103,9%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11 880,00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101,0%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57 500,00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58 464,61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101,7%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31 547,00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31 547,00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7 680,00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7 680,83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6 756 894,66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6 752 741,78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7E5F0D" w:rsidRPr="007E5F0D" w:rsidTr="00B76F3D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9 750 661,66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9 820 762,27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100,7%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>Налоговые и неналоговые доходы</w:t>
      </w:r>
      <w:r w:rsidRPr="007E5F0D">
        <w:rPr>
          <w:rFonts w:ascii="Arial" w:hAnsi="Arial" w:cs="Arial"/>
        </w:rPr>
        <w:t xml:space="preserve"> в 2019 году поступили в размере 2940020,49 рублей, из них: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  <w:t>Налоговые доходы</w:t>
      </w:r>
      <w:r w:rsidRPr="007E5F0D">
        <w:rPr>
          <w:rFonts w:ascii="Arial" w:hAnsi="Arial" w:cs="Arial"/>
        </w:rPr>
        <w:t>- 96,7 % от налоговых и неналоговых поступлений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Налоговых доходов получено 2842328,05 рублей,  что составляет 102,6 % от утвержденного годового плана.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Удельный вес налоговых доходов в общей структуре доходов  составил 28,9 %. Основным источником доходов местного бюджета являются поступления по налогу на доходы физических лиц.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  <w:t>Неналоговые доходы</w:t>
      </w:r>
      <w:r w:rsidRPr="007E5F0D">
        <w:rPr>
          <w:rFonts w:ascii="Arial" w:hAnsi="Arial" w:cs="Arial"/>
        </w:rPr>
        <w:t xml:space="preserve"> 3,3 % в доле налоговых и неналоговых поступлений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Исполнение бюджета поселения по неналоговым доходам составляет 97692,44  руб.  или 101 % от утвержденных годовых назначений.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Наибольший удельный вес в структуре неналоговых доходов составляют доходы, получаемы в виде доходов от использования имущества.</w:t>
      </w:r>
    </w:p>
    <w:p w:rsidR="007E5F0D" w:rsidRPr="007E5F0D" w:rsidRDefault="007E5F0D" w:rsidP="007E5F0D">
      <w:pPr>
        <w:jc w:val="both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Безвозмездные поступления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Плановый показатель </w:t>
      </w:r>
      <w:r w:rsidRPr="007E5F0D">
        <w:rPr>
          <w:rFonts w:ascii="Arial" w:hAnsi="Arial" w:cs="Arial"/>
          <w:b/>
          <w:snapToGrid w:val="0"/>
          <w:sz w:val="20"/>
          <w:szCs w:val="20"/>
        </w:rPr>
        <w:t>6884494,66</w:t>
      </w:r>
      <w:r w:rsidRPr="007E5F0D">
        <w:rPr>
          <w:rFonts w:ascii="Arial" w:hAnsi="Arial" w:cs="Arial"/>
          <w:b/>
          <w:snapToGrid w:val="0"/>
        </w:rPr>
        <w:t xml:space="preserve"> </w:t>
      </w:r>
      <w:r w:rsidRPr="007E5F0D">
        <w:rPr>
          <w:rFonts w:ascii="Arial" w:hAnsi="Arial" w:cs="Arial"/>
        </w:rPr>
        <w:t xml:space="preserve">рублей, фактическое исполнение </w:t>
      </w:r>
      <w:r w:rsidRPr="007E5F0D">
        <w:rPr>
          <w:rFonts w:ascii="Arial" w:hAnsi="Arial" w:cs="Arial"/>
          <w:b/>
          <w:bCs/>
          <w:sz w:val="20"/>
          <w:szCs w:val="20"/>
        </w:rPr>
        <w:t>6880741,78</w:t>
      </w:r>
      <w:r w:rsidRPr="007E5F0D">
        <w:rPr>
          <w:rFonts w:ascii="Arial" w:hAnsi="Arial" w:cs="Arial"/>
          <w:b/>
          <w:snapToGrid w:val="0"/>
        </w:rPr>
        <w:t xml:space="preserve">  </w:t>
      </w:r>
      <w:r w:rsidRPr="007E5F0D">
        <w:rPr>
          <w:rFonts w:ascii="Arial" w:hAnsi="Arial" w:cs="Arial"/>
        </w:rPr>
        <w:t>рублей или 99,9 %. Из них: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Дотации …на выравнивание бюджетной обеспеченности – </w:t>
      </w:r>
      <w:r w:rsidRPr="007E5F0D">
        <w:rPr>
          <w:rFonts w:ascii="Arial" w:hAnsi="Arial" w:cs="Arial"/>
          <w:snapToGrid w:val="0"/>
        </w:rPr>
        <w:t xml:space="preserve">3499600,00 </w:t>
      </w:r>
      <w:r w:rsidRPr="007E5F0D">
        <w:rPr>
          <w:rFonts w:ascii="Arial" w:hAnsi="Arial" w:cs="Arial"/>
        </w:rPr>
        <w:t>руб. или 100 % исполнение;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Прочие межбюджетные трансферты: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134"/>
        <w:gridCol w:w="1559"/>
        <w:gridCol w:w="1418"/>
      </w:tblGrid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Доп. КД 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6756894,66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6752741,78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ИМБ</w:t>
            </w:r>
            <w:proofErr w:type="gramStart"/>
            <w:r w:rsidRPr="007E5F0D">
              <w:rPr>
                <w:rFonts w:ascii="Arial" w:hAnsi="Arial" w:cs="Arial"/>
                <w:b/>
                <w:sz w:val="20"/>
                <w:szCs w:val="20"/>
              </w:rPr>
              <w:t>Т-</w:t>
            </w:r>
            <w:proofErr w:type="gramEnd"/>
            <w:r w:rsidRPr="007E5F0D">
              <w:rPr>
                <w:rFonts w:ascii="Arial" w:hAnsi="Arial" w:cs="Arial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3102594,66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3098441,78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1 351 275,00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1 351 275,00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ИМБТ на достижение целевых показателей по плану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427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962 100,00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962 100,00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 xml:space="preserve">ИМБТ на организацию </w:t>
            </w:r>
            <w:proofErr w:type="spellStart"/>
            <w:r w:rsidRPr="007E5F0D">
              <w:rPr>
                <w:rFonts w:ascii="Arial" w:hAnsi="Arial" w:cs="Arial"/>
                <w:sz w:val="20"/>
                <w:szCs w:val="20"/>
              </w:rPr>
              <w:t>физкультурно</w:t>
            </w:r>
            <w:proofErr w:type="spellEnd"/>
            <w:r w:rsidRPr="007E5F0D">
              <w:rPr>
                <w:rFonts w:ascii="Arial" w:hAnsi="Arial" w:cs="Arial"/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169 018,68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167 953,32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22 655,00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19 780,48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на создание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76 500,00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76 500,00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82 945,98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82 945,98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Резервный фонд Администрации Каргасокского района.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268 000,00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267 787,00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ind w:righ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ИМБТ Создание мест (площадок) накопления твердых коммунальных отходов (РБ)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76 500,00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76 500,00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Субвенции, в том числе: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154700,00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154700,00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154700,00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154700,00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3499600,00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3499600,00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3499600,00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3499600,00</w:t>
            </w:r>
          </w:p>
        </w:tc>
      </w:tr>
      <w:tr w:rsidR="007E5F0D" w:rsidRPr="007E5F0D" w:rsidTr="00B76F3D">
        <w:tc>
          <w:tcPr>
            <w:tcW w:w="623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6756894,66</w:t>
            </w:r>
          </w:p>
        </w:tc>
        <w:tc>
          <w:tcPr>
            <w:tcW w:w="1418" w:type="dxa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sz w:val="20"/>
                <w:szCs w:val="20"/>
              </w:rPr>
              <w:t>6752741,78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>РАСХОДНАЯ ЧАСТЬ БЮДЖЕТА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  <w:t>РАСХОДЫ бюджета поселения на 2019 год утверждены решением Совета Вертикосского сельского поселения от  28.12.2018 г. № 47 «О бюджете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на 2019 год»» в размере 10373266,51 рублей, фактическое исполнение составило 10043622,05 рублей или 96,8 %.</w:t>
      </w:r>
    </w:p>
    <w:tbl>
      <w:tblPr>
        <w:tblW w:w="10095" w:type="dxa"/>
        <w:tblInd w:w="-289" w:type="dxa"/>
        <w:tblLook w:val="04A0" w:firstRow="1" w:lastRow="0" w:firstColumn="1" w:lastColumn="0" w:noHBand="0" w:noVBand="1"/>
      </w:tblPr>
      <w:tblGrid>
        <w:gridCol w:w="1100"/>
        <w:gridCol w:w="2326"/>
        <w:gridCol w:w="1768"/>
        <w:gridCol w:w="1686"/>
        <w:gridCol w:w="1660"/>
        <w:gridCol w:w="2101"/>
      </w:tblGrid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первоначально утвержденные Ассигнования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2019 год утвержденные с учетом изменений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причины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790 580,00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764 416,00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-26 164,00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экономия за </w:t>
            </w: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счет б</w:t>
            </w:r>
            <w:proofErr w:type="gramEnd"/>
            <w:r w:rsidRPr="007E5F0D">
              <w:rPr>
                <w:rFonts w:ascii="Arial" w:hAnsi="Arial" w:cs="Arial"/>
                <w:sz w:val="20"/>
                <w:szCs w:val="20"/>
              </w:rPr>
              <w:t>\листа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5 010 093,00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5 017 543,00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7 450,00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 доплата </w:t>
            </w:r>
            <w:proofErr w:type="gramStart"/>
            <w:r w:rsidRPr="007E5F0D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7E5F0D">
              <w:rPr>
                <w:rFonts w:ascii="Arial" w:hAnsi="Arial" w:cs="Arial"/>
                <w:sz w:val="20"/>
                <w:szCs w:val="20"/>
              </w:rPr>
              <w:t xml:space="preserve"> МРОТ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46 670,00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-24 500,00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перераспределение резервного фонда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согласно распоряжениям Администрации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18 410,00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уплата членских взносов в Ассоциацию МО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E19"/>
            <w:r w:rsidRPr="007E5F0D">
              <w:rPr>
                <w:rFonts w:ascii="Arial" w:hAnsi="Arial" w:cs="Arial"/>
                <w:sz w:val="20"/>
                <w:szCs w:val="20"/>
              </w:rPr>
              <w:t>-1 500,00</w:t>
            </w:r>
            <w:bookmarkEnd w:id="1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перенос срока действия муниципальной программы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556 520,00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-190 780,00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экономия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исполнение судебного решения по ремонту МЖФ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474,85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83 970,83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83 495,98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техническое обслуживание и содержание станции водоочистки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87 685,15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65 314,85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приобретение контейнеров ТКО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-32 800,00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экономия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-4 000,00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отсутствует НПА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1 400 314,00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920 054,00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"дорожная карта"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179 300,00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259 328,68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80 028,68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увеличение МРОТ, приобретение НФА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спонсорская помощь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8 588 247,00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1 785 019,51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tbl>
      <w:tblPr>
        <w:tblW w:w="10305" w:type="dxa"/>
        <w:tblInd w:w="-289" w:type="dxa"/>
        <w:tblLook w:val="04A0" w:firstRow="1" w:lastRow="0" w:firstColumn="1" w:lastColumn="0" w:noHBand="0" w:noVBand="1"/>
      </w:tblPr>
      <w:tblGrid>
        <w:gridCol w:w="1100"/>
        <w:gridCol w:w="4594"/>
        <w:gridCol w:w="1660"/>
        <w:gridCol w:w="1660"/>
        <w:gridCol w:w="1413"/>
      </w:tblGrid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5 826 139,00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5 653 026,52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97,03%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764 416,00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764 399,97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5 017 543,00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4 866 620,55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96,99%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22 006,00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154 700,00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87,73%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365 740,00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320 845,86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87,73%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1 284 970,83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1 230 148,61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95,73%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1 048 000,00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83 970,83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29 148,61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34,71%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153 000,00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 xml:space="preserve">Профессиональная подготовка, </w:t>
            </w: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lastRenderedPageBreak/>
              <w:t>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7 200,00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2 320 368,00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2 264 623,86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97,60%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414 148,68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413 077,20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99,74%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259 328,68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258 257,20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99,59%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154 820,00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7E5F0D" w:rsidRPr="007E5F0D" w:rsidTr="00B76F3D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10 373 266,51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F0D">
              <w:rPr>
                <w:rFonts w:ascii="Arial" w:hAnsi="Arial" w:cs="Arial"/>
                <w:b/>
                <w:bCs/>
                <w:sz w:val="20"/>
                <w:szCs w:val="20"/>
              </w:rPr>
              <w:t>10 043 622,05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F0D" w:rsidRPr="007E5F0D" w:rsidRDefault="007E5F0D" w:rsidP="00B76F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F0D">
              <w:rPr>
                <w:rFonts w:ascii="Arial" w:hAnsi="Arial" w:cs="Arial"/>
                <w:sz w:val="20"/>
                <w:szCs w:val="20"/>
              </w:rPr>
              <w:t>96,82%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  <w:t>В первоочередном порядке финансировались расходы по выплате заработной платы, оплате топливно-энергетических ресурсов.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Основная составляющая расходных статей – оплата труда с начислениями.  Расходы по указанной статье составили 7183929,38  руб. или 71,5 % общего объёма расходов бюджета.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На оплату топливно-энергетических ресурсов в  2019 году израсходовано 313848 руб., что составляет 3,1 % общего объёма расходов.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Наибольшую долю в расходах бюджета занимали следующие разделы: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>«Общегосударственные вопросы»</w:t>
      </w:r>
      <w:r w:rsidRPr="007E5F0D">
        <w:rPr>
          <w:rFonts w:ascii="Arial" w:hAnsi="Arial" w:cs="Arial"/>
        </w:rPr>
        <w:t xml:space="preserve"> </w:t>
      </w:r>
      <w:r w:rsidRPr="007E5F0D">
        <w:rPr>
          <w:rFonts w:ascii="Arial" w:hAnsi="Arial" w:cs="Arial"/>
          <w:b/>
          <w:bCs/>
        </w:rPr>
        <w:t xml:space="preserve">5 653 026,52 </w:t>
      </w:r>
      <w:r w:rsidRPr="007E5F0D">
        <w:rPr>
          <w:rFonts w:ascii="Arial" w:hAnsi="Arial" w:cs="Arial"/>
        </w:rPr>
        <w:t>или 56,3% общего объема расходов;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 xml:space="preserve"> «Национальная оборона»-</w:t>
      </w:r>
      <w:r w:rsidRPr="007E5F0D">
        <w:rPr>
          <w:rFonts w:ascii="Arial" w:hAnsi="Arial" w:cs="Arial"/>
        </w:rPr>
        <w:t xml:space="preserve"> бюджету поселения предоставлена субвенция на осуществление первичного воинского учета, в соответствии муниципальной программой "Создание условий для устойчивого экономического развития муниципального образования "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район" подпрограмма "Повышение эффективности управления муниципальными финансами, достижение сбалансированности бюджетов сельских поселений" в размере 154700,00 рублей. Средства субвенции освоены в полном объеме.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 xml:space="preserve"> «Национальная экономика»</w:t>
      </w:r>
      <w:r w:rsidRPr="007E5F0D">
        <w:rPr>
          <w:rFonts w:ascii="Arial" w:hAnsi="Arial" w:cs="Arial"/>
        </w:rPr>
        <w:t xml:space="preserve"> 320 845,86 рублей, из них: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53058,86 руб. освещение дорог;</w:t>
      </w:r>
    </w:p>
    <w:p w:rsidR="007E5F0D" w:rsidRPr="007E5F0D" w:rsidRDefault="007E5F0D" w:rsidP="007E5F0D">
      <w:pPr>
        <w:overflowPunct w:val="0"/>
        <w:jc w:val="both"/>
        <w:textAlignment w:val="baseline"/>
        <w:rPr>
          <w:rFonts w:ascii="Arial" w:hAnsi="Arial" w:cs="Arial"/>
        </w:rPr>
      </w:pPr>
      <w:r w:rsidRPr="007E5F0D">
        <w:rPr>
          <w:rFonts w:ascii="Arial" w:hAnsi="Arial" w:cs="Arial"/>
        </w:rPr>
        <w:t>267787,00 - по муниципальной программе "Создание условий для устойчивого экономического развития муниципального образования "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район" подпрограмме "Обеспечение транспортной доступности внутри Каргасокского района"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в целях </w:t>
      </w:r>
      <w:proofErr w:type="gramStart"/>
      <w:r w:rsidRPr="007E5F0D">
        <w:rPr>
          <w:rFonts w:ascii="Arial" w:hAnsi="Arial" w:cs="Arial"/>
        </w:rPr>
        <w:t>проведения ремонта элементов обустройства автомобильных дорог</w:t>
      </w:r>
      <w:proofErr w:type="gramEnd"/>
      <w:r w:rsidRPr="007E5F0D">
        <w:rPr>
          <w:rFonts w:ascii="Arial" w:hAnsi="Arial" w:cs="Arial"/>
        </w:rPr>
        <w:t xml:space="preserve"> на территории сельского поселения (тротуары) был проведен открытый аукцион в электронной форме, по итогам которого был заключен муниципальный контракт № 22 от 02.07.2019 на выполнение работ по ремонту элементов обустройства автомобильных дорог по адресу: Томская область, 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район, </w:t>
      </w:r>
      <w:proofErr w:type="spellStart"/>
      <w:r w:rsidRPr="007E5F0D">
        <w:rPr>
          <w:rFonts w:ascii="Arial" w:hAnsi="Arial" w:cs="Arial"/>
        </w:rPr>
        <w:t>с</w:t>
      </w:r>
      <w:proofErr w:type="gramStart"/>
      <w:r w:rsidRPr="007E5F0D">
        <w:rPr>
          <w:rFonts w:ascii="Arial" w:hAnsi="Arial" w:cs="Arial"/>
        </w:rPr>
        <w:t>.В</w:t>
      </w:r>
      <w:proofErr w:type="gramEnd"/>
      <w:r w:rsidRPr="007E5F0D">
        <w:rPr>
          <w:rFonts w:ascii="Arial" w:hAnsi="Arial" w:cs="Arial"/>
        </w:rPr>
        <w:t>ертикос</w:t>
      </w:r>
      <w:proofErr w:type="spellEnd"/>
      <w:r w:rsidRPr="007E5F0D">
        <w:rPr>
          <w:rFonts w:ascii="Arial" w:hAnsi="Arial" w:cs="Arial"/>
        </w:rPr>
        <w:t xml:space="preserve">, </w:t>
      </w:r>
      <w:proofErr w:type="spellStart"/>
      <w:r w:rsidRPr="007E5F0D">
        <w:rPr>
          <w:rFonts w:ascii="Arial" w:hAnsi="Arial" w:cs="Arial"/>
        </w:rPr>
        <w:t>ул.Ленина</w:t>
      </w:r>
      <w:proofErr w:type="spellEnd"/>
      <w:r w:rsidRPr="007E5F0D">
        <w:rPr>
          <w:rFonts w:ascii="Arial" w:hAnsi="Arial" w:cs="Arial"/>
        </w:rPr>
        <w:t xml:space="preserve"> победителем является индивидуальный предприниматель </w:t>
      </w:r>
      <w:proofErr w:type="spellStart"/>
      <w:r w:rsidRPr="007E5F0D">
        <w:rPr>
          <w:rFonts w:ascii="Arial" w:hAnsi="Arial" w:cs="Arial"/>
        </w:rPr>
        <w:t>Залогин</w:t>
      </w:r>
      <w:proofErr w:type="spellEnd"/>
      <w:r w:rsidRPr="007E5F0D">
        <w:rPr>
          <w:rFonts w:ascii="Arial" w:hAnsi="Arial" w:cs="Arial"/>
        </w:rPr>
        <w:t xml:space="preserve"> Юрий Гавриилович. Работы выполнены в полном объеме,  но с нарушение </w:t>
      </w:r>
      <w:proofErr w:type="gramStart"/>
      <w:r w:rsidRPr="007E5F0D">
        <w:rPr>
          <w:rFonts w:ascii="Arial" w:hAnsi="Arial" w:cs="Arial"/>
        </w:rPr>
        <w:t>сроков</w:t>
      </w:r>
      <w:proofErr w:type="gramEnd"/>
      <w:r w:rsidRPr="007E5F0D">
        <w:rPr>
          <w:rFonts w:ascii="Arial" w:hAnsi="Arial" w:cs="Arial"/>
        </w:rPr>
        <w:t xml:space="preserve"> о чем была направлена претензия  о  выполнении работ и уплате неустойки в связи с нарушением сроков выполнения работ. Размер пени составил 1812 (одна тысяча восемьсот двенадцать) руб. 03 коп. Пеня подрядчиком оплачена в полном объеме.</w:t>
      </w: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 xml:space="preserve"> «Жилищн</w:t>
      </w:r>
      <w:proofErr w:type="gramStart"/>
      <w:r w:rsidRPr="007E5F0D">
        <w:rPr>
          <w:rFonts w:ascii="Arial" w:hAnsi="Arial" w:cs="Arial"/>
          <w:b/>
        </w:rPr>
        <w:t>о-</w:t>
      </w:r>
      <w:proofErr w:type="gramEnd"/>
      <w:r w:rsidRPr="007E5F0D">
        <w:rPr>
          <w:rFonts w:ascii="Arial" w:hAnsi="Arial" w:cs="Arial"/>
          <w:b/>
        </w:rPr>
        <w:t xml:space="preserve"> коммунальное хозяйство»</w:t>
      </w:r>
      <w:r w:rsidRPr="007E5F0D">
        <w:rPr>
          <w:rFonts w:ascii="Arial" w:hAnsi="Arial" w:cs="Arial"/>
          <w:b/>
          <w:i/>
        </w:rPr>
        <w:t xml:space="preserve"> </w:t>
      </w:r>
      <w:r w:rsidRPr="007E5F0D">
        <w:rPr>
          <w:rFonts w:ascii="Arial" w:hAnsi="Arial" w:cs="Arial"/>
          <w:b/>
          <w:bCs/>
        </w:rPr>
        <w:t xml:space="preserve">1 230 148,61 </w:t>
      </w:r>
      <w:r w:rsidRPr="007E5F0D">
        <w:rPr>
          <w:rFonts w:ascii="Arial" w:hAnsi="Arial" w:cs="Arial"/>
        </w:rPr>
        <w:t>или 12,2 % общего объема расходов.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Расходы по разделу «Жилищн</w:t>
      </w:r>
      <w:proofErr w:type="gramStart"/>
      <w:r w:rsidRPr="007E5F0D">
        <w:rPr>
          <w:rFonts w:ascii="Arial" w:hAnsi="Arial" w:cs="Arial"/>
        </w:rPr>
        <w:t>о-</w:t>
      </w:r>
      <w:proofErr w:type="gramEnd"/>
      <w:r w:rsidRPr="007E5F0D">
        <w:rPr>
          <w:rFonts w:ascii="Arial" w:hAnsi="Arial" w:cs="Arial"/>
        </w:rPr>
        <w:t xml:space="preserve"> коммунальное хозяйство» профинансированы по следующим направлениям: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>«Жилищное хозяйство»</w:t>
      </w:r>
      <w:r w:rsidRPr="007E5F0D">
        <w:rPr>
          <w:rFonts w:ascii="Arial" w:hAnsi="Arial" w:cs="Arial"/>
        </w:rPr>
        <w:t xml:space="preserve"> в размере  1048000,00 рублей, из них: 692758,00 за счет остатков прошлых лет</w:t>
      </w:r>
    </w:p>
    <w:p w:rsidR="007E5F0D" w:rsidRPr="007E5F0D" w:rsidRDefault="007E5F0D" w:rsidP="007E5F0D">
      <w:pPr>
        <w:overflowPunct w:val="0"/>
        <w:jc w:val="both"/>
        <w:textAlignment w:val="baseline"/>
        <w:rPr>
          <w:rFonts w:ascii="Arial" w:hAnsi="Arial" w:cs="Arial"/>
        </w:rPr>
      </w:pPr>
      <w:r w:rsidRPr="007E5F0D">
        <w:rPr>
          <w:rFonts w:ascii="Arial" w:hAnsi="Arial" w:cs="Arial"/>
        </w:rPr>
        <w:tab/>
        <w:t xml:space="preserve">На официальном сайте </w:t>
      </w:r>
      <w:hyperlink r:id="rId6" w:history="1">
        <w:r w:rsidRPr="007E5F0D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7E5F0D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7E5F0D">
          <w:rPr>
            <w:rFonts w:ascii="Arial" w:hAnsi="Arial" w:cs="Arial"/>
            <w:color w:val="0000FF"/>
            <w:u w:val="single"/>
            <w:lang w:val="en-US"/>
          </w:rPr>
          <w:t>zakupki</w:t>
        </w:r>
        <w:proofErr w:type="spellEnd"/>
        <w:r w:rsidRPr="007E5F0D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7E5F0D">
          <w:rPr>
            <w:rFonts w:ascii="Arial" w:hAnsi="Arial" w:cs="Arial"/>
            <w:color w:val="0000FF"/>
            <w:u w:val="single"/>
            <w:lang w:val="en-US"/>
          </w:rPr>
          <w:t>gov</w:t>
        </w:r>
        <w:proofErr w:type="spellEnd"/>
        <w:r w:rsidRPr="007E5F0D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7E5F0D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r w:rsidRPr="007E5F0D">
        <w:rPr>
          <w:rFonts w:ascii="Arial" w:hAnsi="Arial" w:cs="Arial"/>
        </w:rPr>
        <w:t xml:space="preserve"> было размещено извещение о проведении открытого аукциона в электронной форме:</w:t>
      </w:r>
    </w:p>
    <w:p w:rsidR="007E5F0D" w:rsidRPr="007E5F0D" w:rsidRDefault="007E5F0D" w:rsidP="007E5F0D">
      <w:pPr>
        <w:overflowPunct w:val="0"/>
        <w:jc w:val="both"/>
        <w:textAlignment w:val="baseline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- на «выполнение работ по выборочному капитальному ремонту муниципального жилого дома по адресу: Томская область, 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район, с. Вертикос, </w:t>
      </w:r>
      <w:proofErr w:type="spellStart"/>
      <w:r w:rsidRPr="007E5F0D">
        <w:rPr>
          <w:rFonts w:ascii="Arial" w:hAnsi="Arial" w:cs="Arial"/>
        </w:rPr>
        <w:lastRenderedPageBreak/>
        <w:t>ул</w:t>
      </w:r>
      <w:proofErr w:type="gramStart"/>
      <w:r w:rsidRPr="007E5F0D">
        <w:rPr>
          <w:rFonts w:ascii="Arial" w:hAnsi="Arial" w:cs="Arial"/>
        </w:rPr>
        <w:t>.Л</w:t>
      </w:r>
      <w:proofErr w:type="gramEnd"/>
      <w:r w:rsidRPr="007E5F0D">
        <w:rPr>
          <w:rFonts w:ascii="Arial" w:hAnsi="Arial" w:cs="Arial"/>
        </w:rPr>
        <w:t>енина</w:t>
      </w:r>
      <w:proofErr w:type="spellEnd"/>
      <w:r w:rsidRPr="007E5F0D">
        <w:rPr>
          <w:rFonts w:ascii="Arial" w:hAnsi="Arial" w:cs="Arial"/>
        </w:rPr>
        <w:t xml:space="preserve"> д.28», на сумму 1048000,00 рублей. По результатам проведенного аукциона победителем </w:t>
      </w:r>
      <w:proofErr w:type="gramStart"/>
      <w:r w:rsidRPr="007E5F0D">
        <w:rPr>
          <w:rFonts w:ascii="Arial" w:hAnsi="Arial" w:cs="Arial"/>
        </w:rPr>
        <w:t xml:space="preserve">является ИП </w:t>
      </w:r>
      <w:proofErr w:type="spellStart"/>
      <w:r w:rsidRPr="007E5F0D">
        <w:rPr>
          <w:rFonts w:ascii="Arial" w:hAnsi="Arial" w:cs="Arial"/>
        </w:rPr>
        <w:t>Залогин</w:t>
      </w:r>
      <w:proofErr w:type="spellEnd"/>
      <w:r w:rsidRPr="007E5F0D">
        <w:rPr>
          <w:rFonts w:ascii="Arial" w:hAnsi="Arial" w:cs="Arial"/>
        </w:rPr>
        <w:t xml:space="preserve"> Ю.Г.  Заключен</w:t>
      </w:r>
      <w:proofErr w:type="gramEnd"/>
      <w:r w:rsidRPr="007E5F0D">
        <w:rPr>
          <w:rFonts w:ascii="Arial" w:hAnsi="Arial" w:cs="Arial"/>
        </w:rPr>
        <w:t xml:space="preserve"> муниципальный контракт на сумму 1048000,00,00 рублей. Работы выполнены в полном объеме,  но с нарушение </w:t>
      </w:r>
      <w:proofErr w:type="gramStart"/>
      <w:r w:rsidRPr="007E5F0D">
        <w:rPr>
          <w:rFonts w:ascii="Arial" w:hAnsi="Arial" w:cs="Arial"/>
        </w:rPr>
        <w:t>сроков</w:t>
      </w:r>
      <w:proofErr w:type="gramEnd"/>
      <w:r w:rsidRPr="007E5F0D">
        <w:rPr>
          <w:rFonts w:ascii="Arial" w:hAnsi="Arial" w:cs="Arial"/>
        </w:rPr>
        <w:t xml:space="preserve"> о чем была направлена претензия  о  выполнении работ и уплате неустойки в связи с нарушением сроков выполнения работ. Размер пени составил 5868 (пять тысяч восемьсот шестьдесят восемь) руб. 80 коп.  Пеня подрядчиком оплачена в полном объеме.</w:t>
      </w:r>
    </w:p>
    <w:p w:rsidR="007E5F0D" w:rsidRPr="007E5F0D" w:rsidRDefault="007E5F0D" w:rsidP="007E5F0D">
      <w:pPr>
        <w:overflowPunct w:val="0"/>
        <w:jc w:val="both"/>
        <w:textAlignment w:val="baseline"/>
        <w:rPr>
          <w:rFonts w:ascii="Arial" w:hAnsi="Arial" w:cs="Arial"/>
          <w:b/>
        </w:rPr>
      </w:pPr>
      <w:r w:rsidRPr="007E5F0D">
        <w:rPr>
          <w:rFonts w:ascii="Arial" w:hAnsi="Arial" w:cs="Arial"/>
          <w:b/>
        </w:rPr>
        <w:tab/>
        <w:t xml:space="preserve">«Коммунальное хозяйство» </w:t>
      </w:r>
      <w:r w:rsidRPr="007E5F0D">
        <w:rPr>
          <w:rFonts w:ascii="Arial" w:hAnsi="Arial" w:cs="Arial"/>
        </w:rPr>
        <w:t xml:space="preserve">в размере 29 148,61  рублей. </w:t>
      </w:r>
    </w:p>
    <w:p w:rsidR="007E5F0D" w:rsidRPr="007E5F0D" w:rsidRDefault="007E5F0D" w:rsidP="007E5F0D">
      <w:pPr>
        <w:ind w:firstLine="708"/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В соответствии с соглашением №2 о передаче полномочий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 заключенным 27.12.2018 года между МО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и МО «</w:t>
      </w:r>
      <w:proofErr w:type="spellStart"/>
      <w:r w:rsidRPr="007E5F0D">
        <w:rPr>
          <w:rFonts w:ascii="Arial" w:hAnsi="Arial" w:cs="Arial"/>
        </w:rPr>
        <w:t>Каргасокский</w:t>
      </w:r>
      <w:proofErr w:type="spellEnd"/>
      <w:r w:rsidRPr="007E5F0D">
        <w:rPr>
          <w:rFonts w:ascii="Arial" w:hAnsi="Arial" w:cs="Arial"/>
        </w:rPr>
        <w:t xml:space="preserve"> район» бюджету Администрации Каргасокского района  предоставлены межбюджетные трансферты в размере 474,85 рубля. </w:t>
      </w:r>
    </w:p>
    <w:p w:rsidR="007E5F0D" w:rsidRPr="007E5F0D" w:rsidRDefault="007E5F0D" w:rsidP="007E5F0D">
      <w:pPr>
        <w:ind w:firstLine="708"/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По соглашению № 16-сб о предоставлении в 2019 году иных межбюджетных трансфертов (дотаций) на поддержку мер по обеспечению сбалансированности местных бюджетов бюджету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предоставлены ИМБТ в размере 82945,98 рублей для компенсации части затрат по содержанию станции водоочистки</w:t>
      </w:r>
    </w:p>
    <w:p w:rsidR="007E5F0D" w:rsidRPr="007E5F0D" w:rsidRDefault="007E5F0D" w:rsidP="007E5F0D">
      <w:pPr>
        <w:ind w:firstLine="708"/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-услуги по техническому обслуживанию водоочистного комплекса «ГЕЙЗЕР-ТМ-1,5» в размер 28673,76 рублей компенсированы полностью;</w:t>
      </w:r>
    </w:p>
    <w:p w:rsidR="007E5F0D" w:rsidRPr="007E5F0D" w:rsidRDefault="007E5F0D" w:rsidP="007E5F0D">
      <w:pPr>
        <w:ind w:firstLine="708"/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54272,22 рубля подлежат возврату в бюджет соответствующего уровня.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ab/>
        <w:t xml:space="preserve">«Благоустройство» </w:t>
      </w:r>
      <w:r w:rsidRPr="007E5F0D">
        <w:rPr>
          <w:rFonts w:ascii="Arial" w:hAnsi="Arial" w:cs="Arial"/>
        </w:rPr>
        <w:t xml:space="preserve">в размере  153000 ,00 рублей. 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ab/>
      </w:r>
      <w:proofErr w:type="gramStart"/>
      <w:r w:rsidRPr="007E5F0D">
        <w:rPr>
          <w:rFonts w:ascii="Arial" w:hAnsi="Arial" w:cs="Arial"/>
        </w:rPr>
        <w:t>в соответствии с соглашением  № 2 от 17.09.2019г.  о предоставлении иных межбюджетных трансфертов бюджету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на создание мест (площадок) накопления твердых коммунальных отходов в рамках государственной программы «Воспроизводство и использование природных ресурсов Томской области» предоставлены трансферты в размере 153000,00 рублей для создание мест (площадок) накопления твердых коммунальных отходов.</w:t>
      </w:r>
      <w:proofErr w:type="gramEnd"/>
      <w:r w:rsidRPr="007E5F0D">
        <w:rPr>
          <w:rFonts w:ascii="Arial" w:hAnsi="Arial" w:cs="Arial"/>
        </w:rPr>
        <w:t xml:space="preserve"> Приобретены контейнеры в количестве 17 шт.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 xml:space="preserve"> </w:t>
      </w:r>
      <w:r w:rsidRPr="007E5F0D">
        <w:rPr>
          <w:rFonts w:ascii="Arial" w:hAnsi="Arial" w:cs="Arial"/>
          <w:b/>
        </w:rPr>
        <w:t>«Физическая культура и спорт»</w:t>
      </w:r>
      <w:r w:rsidRPr="007E5F0D">
        <w:rPr>
          <w:rFonts w:ascii="Arial" w:hAnsi="Arial" w:cs="Arial"/>
        </w:rPr>
        <w:t xml:space="preserve"> -  </w:t>
      </w:r>
      <w:r w:rsidRPr="007E5F0D">
        <w:rPr>
          <w:rFonts w:ascii="Arial" w:hAnsi="Arial" w:cs="Arial"/>
          <w:bCs/>
        </w:rPr>
        <w:t>413 077,20</w:t>
      </w:r>
      <w:r w:rsidRPr="007E5F0D">
        <w:rPr>
          <w:rFonts w:ascii="Arial" w:hAnsi="Arial" w:cs="Arial"/>
          <w:b/>
          <w:bCs/>
        </w:rPr>
        <w:t xml:space="preserve"> </w:t>
      </w:r>
      <w:r w:rsidRPr="007E5F0D">
        <w:rPr>
          <w:rFonts w:ascii="Arial" w:hAnsi="Arial" w:cs="Arial"/>
        </w:rPr>
        <w:t>рублей- 4,1 %.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Государственная программа "Развитие молодежной политики, физической культуры и массового спорта в Томской области" Подпрограмма "Развитие физической культуры и спорта"-237953,32 руб.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По условиям соглашения</w:t>
      </w:r>
      <w:r w:rsidRPr="007E5F0D">
        <w:rPr>
          <w:rFonts w:ascii="Arial" w:hAnsi="Arial" w:cs="Arial"/>
          <w:color w:val="000000"/>
        </w:rPr>
        <w:t xml:space="preserve"> о предоставлении в 2019 году муниципальному образования «</w:t>
      </w:r>
      <w:proofErr w:type="spellStart"/>
      <w:r w:rsidRPr="007E5F0D">
        <w:rPr>
          <w:rFonts w:ascii="Arial" w:hAnsi="Arial" w:cs="Arial"/>
          <w:color w:val="000000"/>
        </w:rPr>
        <w:t>Вертикосское</w:t>
      </w:r>
      <w:proofErr w:type="spellEnd"/>
      <w:r w:rsidRPr="007E5F0D">
        <w:rPr>
          <w:rFonts w:ascii="Arial" w:hAnsi="Arial" w:cs="Arial"/>
          <w:color w:val="000000"/>
        </w:rPr>
        <w:t xml:space="preserve"> сельское поселение» иных межбюджетных трансфертов на обеспечение условий для развития физической культуры и массового спорта</w:t>
      </w:r>
      <w:r w:rsidRPr="007E5F0D">
        <w:rPr>
          <w:rFonts w:ascii="Arial" w:hAnsi="Arial" w:cs="Arial"/>
        </w:rPr>
        <w:t xml:space="preserve"> предоставлены ИМБТ в размере 169018,68 рублей, из них израсходовано: 167953,32 рублей, остаток средств 1065,36 рублей возвращены в бюджет соответствующего уровня.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</w:rPr>
        <w:t>По соглашению оглашение о предоставлении в 2019 году бюджету муниципального образования «</w:t>
      </w:r>
      <w:proofErr w:type="spellStart"/>
      <w:r w:rsidRPr="007E5F0D">
        <w:rPr>
          <w:rFonts w:ascii="Arial" w:hAnsi="Arial" w:cs="Arial"/>
        </w:rPr>
        <w:t>Вертикосское</w:t>
      </w:r>
      <w:proofErr w:type="spellEnd"/>
      <w:r w:rsidRPr="007E5F0D">
        <w:rPr>
          <w:rFonts w:ascii="Arial" w:hAnsi="Arial" w:cs="Arial"/>
        </w:rPr>
        <w:t xml:space="preserve"> сельское поселение» иных межбюджетных трансфертов призеру районных спортивных игр «Сибирские узоры» в размере 70 </w:t>
      </w:r>
      <w:proofErr w:type="spellStart"/>
      <w:r w:rsidRPr="007E5F0D">
        <w:rPr>
          <w:rFonts w:ascii="Arial" w:hAnsi="Arial" w:cs="Arial"/>
        </w:rPr>
        <w:t>тыс</w:t>
      </w:r>
      <w:proofErr w:type="gramStart"/>
      <w:r w:rsidRPr="007E5F0D">
        <w:rPr>
          <w:rFonts w:ascii="Arial" w:hAnsi="Arial" w:cs="Arial"/>
        </w:rPr>
        <w:t>.р</w:t>
      </w:r>
      <w:proofErr w:type="gramEnd"/>
      <w:r w:rsidRPr="007E5F0D">
        <w:rPr>
          <w:rFonts w:ascii="Arial" w:hAnsi="Arial" w:cs="Arial"/>
        </w:rPr>
        <w:t>уб</w:t>
      </w:r>
      <w:proofErr w:type="spellEnd"/>
      <w:r w:rsidRPr="007E5F0D">
        <w:rPr>
          <w:rFonts w:ascii="Arial" w:hAnsi="Arial" w:cs="Arial"/>
        </w:rPr>
        <w:t>., средства освоены в полном объеме.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  <w:r w:rsidRPr="007E5F0D">
        <w:rPr>
          <w:rFonts w:ascii="Arial" w:hAnsi="Arial" w:cs="Arial"/>
          <w:b/>
        </w:rPr>
        <w:t>«Культура, кинематография, средства  массовой информации»</w:t>
      </w:r>
      <w:r w:rsidRPr="007E5F0D">
        <w:rPr>
          <w:rFonts w:ascii="Arial" w:hAnsi="Arial" w:cs="Arial"/>
          <w:b/>
          <w:i/>
        </w:rPr>
        <w:t xml:space="preserve"> </w:t>
      </w:r>
      <w:r w:rsidRPr="007E5F0D">
        <w:rPr>
          <w:rFonts w:ascii="Arial" w:hAnsi="Arial" w:cs="Arial"/>
          <w:b/>
          <w:bCs/>
        </w:rPr>
        <w:t xml:space="preserve">2 264 623,86 </w:t>
      </w:r>
      <w:r w:rsidRPr="007E5F0D">
        <w:rPr>
          <w:rFonts w:ascii="Arial" w:hAnsi="Arial" w:cs="Arial"/>
        </w:rPr>
        <w:t>руб. или   22,5  %</w:t>
      </w:r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  <w:r w:rsidRPr="007E5F0D">
        <w:rPr>
          <w:rFonts w:ascii="Arial" w:hAnsi="Arial" w:cs="Arial"/>
          <w:color w:val="000000"/>
        </w:rPr>
        <w:t>Муниципальная программа "Развитие культуры и туризма в муниципальном образовании "</w:t>
      </w:r>
      <w:proofErr w:type="spellStart"/>
      <w:r w:rsidRPr="007E5F0D">
        <w:rPr>
          <w:rFonts w:ascii="Arial" w:hAnsi="Arial" w:cs="Arial"/>
          <w:color w:val="000000"/>
        </w:rPr>
        <w:t>Каргасокский</w:t>
      </w:r>
      <w:proofErr w:type="spellEnd"/>
      <w:r w:rsidRPr="007E5F0D">
        <w:rPr>
          <w:rFonts w:ascii="Arial" w:hAnsi="Arial" w:cs="Arial"/>
          <w:color w:val="000000"/>
        </w:rPr>
        <w:t xml:space="preserve"> район" Подпрограмма "Развитие культуры в </w:t>
      </w:r>
      <w:proofErr w:type="spellStart"/>
      <w:r w:rsidRPr="007E5F0D">
        <w:rPr>
          <w:rFonts w:ascii="Arial" w:hAnsi="Arial" w:cs="Arial"/>
          <w:color w:val="000000"/>
        </w:rPr>
        <w:t>Каргасокском</w:t>
      </w:r>
      <w:proofErr w:type="spellEnd"/>
      <w:r w:rsidRPr="007E5F0D">
        <w:rPr>
          <w:rFonts w:ascii="Arial" w:hAnsi="Arial" w:cs="Arial"/>
          <w:color w:val="000000"/>
        </w:rPr>
        <w:t xml:space="preserve"> районе"</w:t>
      </w:r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  <w:r w:rsidRPr="007E5F0D">
        <w:rPr>
          <w:rFonts w:ascii="Arial" w:hAnsi="Arial" w:cs="Arial"/>
          <w:color w:val="000000"/>
        </w:rPr>
        <w:t>- соглашение «О предоставлении в 2019 году бюджету МО «</w:t>
      </w:r>
      <w:proofErr w:type="spellStart"/>
      <w:r w:rsidRPr="007E5F0D">
        <w:rPr>
          <w:rFonts w:ascii="Arial" w:hAnsi="Arial" w:cs="Arial"/>
          <w:color w:val="000000"/>
        </w:rPr>
        <w:t>Вертикосское</w:t>
      </w:r>
      <w:proofErr w:type="spellEnd"/>
      <w:r w:rsidRPr="007E5F0D">
        <w:rPr>
          <w:rFonts w:ascii="Arial" w:hAnsi="Arial" w:cs="Arial"/>
          <w:color w:val="000000"/>
        </w:rPr>
        <w:t xml:space="preserve"> сельское поселение» ИМБТ на достижение целевых показателей по плану </w:t>
      </w:r>
      <w:r w:rsidRPr="007E5F0D">
        <w:rPr>
          <w:rFonts w:ascii="Arial" w:hAnsi="Arial" w:cs="Arial"/>
          <w:color w:val="000000"/>
        </w:rPr>
        <w:lastRenderedPageBreak/>
        <w:t xml:space="preserve">мероприятий («дорожной карте»)…» "Изменения в сфере культуры, направленные на повышение ее эффективности", в части повышения заработной платы  работников культуры»  бюджету  поселения предоставлены ИМБТ  в размере 962100,00 рублей. </w:t>
      </w:r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  <w:proofErr w:type="gramStart"/>
      <w:r w:rsidRPr="007E5F0D">
        <w:rPr>
          <w:rFonts w:ascii="Arial" w:hAnsi="Arial" w:cs="Arial"/>
          <w:color w:val="000000"/>
        </w:rPr>
        <w:t>- соглашение  «О предоставлении в 2019 году бюджету муниципального образования «</w:t>
      </w:r>
      <w:proofErr w:type="spellStart"/>
      <w:r w:rsidRPr="007E5F0D">
        <w:rPr>
          <w:rFonts w:ascii="Arial" w:hAnsi="Arial" w:cs="Arial"/>
          <w:color w:val="000000"/>
        </w:rPr>
        <w:t>Вертикосское</w:t>
      </w:r>
      <w:proofErr w:type="spellEnd"/>
      <w:r w:rsidRPr="007E5F0D">
        <w:rPr>
          <w:rFonts w:ascii="Arial" w:hAnsi="Arial" w:cs="Arial"/>
          <w:color w:val="000000"/>
        </w:rPr>
        <w:t xml:space="preserve"> сельское поселение»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предусмотрено трансферов 22655,00 рублей, зачислено 20767,00 рублей, израсходовано 19780,48 рублей, остаток средств 986,52 рублей возвращены.</w:t>
      </w:r>
      <w:proofErr w:type="gramEnd"/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  <w:r w:rsidRPr="007E5F0D">
        <w:rPr>
          <w:rFonts w:ascii="Arial" w:hAnsi="Arial" w:cs="Arial"/>
          <w:color w:val="000000"/>
        </w:rPr>
        <w:t xml:space="preserve">       в соответствии с  распоряжением Администрации Каргасокского района  от 31.05.19 № 249 предоставлены средства на обеспечение проезда участников фестиваля «Медвежий угол» </w:t>
      </w:r>
      <w:proofErr w:type="gramStart"/>
      <w:r w:rsidRPr="007E5F0D">
        <w:rPr>
          <w:rFonts w:ascii="Arial" w:hAnsi="Arial" w:cs="Arial"/>
          <w:color w:val="000000"/>
        </w:rPr>
        <w:t>в</w:t>
      </w:r>
      <w:proofErr w:type="gramEnd"/>
      <w:r w:rsidRPr="007E5F0D">
        <w:rPr>
          <w:rFonts w:ascii="Arial" w:hAnsi="Arial" w:cs="Arial"/>
          <w:color w:val="000000"/>
        </w:rPr>
        <w:t xml:space="preserve"> с. </w:t>
      </w:r>
      <w:proofErr w:type="spellStart"/>
      <w:r w:rsidRPr="007E5F0D">
        <w:rPr>
          <w:rFonts w:ascii="Arial" w:hAnsi="Arial" w:cs="Arial"/>
          <w:color w:val="000000"/>
        </w:rPr>
        <w:t>Каргасок</w:t>
      </w:r>
      <w:proofErr w:type="spellEnd"/>
      <w:r w:rsidRPr="007E5F0D">
        <w:rPr>
          <w:rFonts w:ascii="Arial" w:hAnsi="Arial" w:cs="Arial"/>
          <w:color w:val="000000"/>
        </w:rPr>
        <w:t xml:space="preserve"> и обратно -20000,00 рублей. Средства освоены в полном объеме.</w:t>
      </w: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ind w:left="7788" w:firstLine="708"/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center"/>
        <w:rPr>
          <w:rFonts w:ascii="Arial" w:hAnsi="Arial" w:cs="Arial"/>
          <w:color w:val="000000"/>
        </w:rPr>
      </w:pPr>
      <w:r w:rsidRPr="007E5F0D">
        <w:rPr>
          <w:rFonts w:ascii="Arial" w:hAnsi="Arial" w:cs="Arial"/>
        </w:rPr>
        <w:t>ИСТОЧНИКИ ФИНАНСИРОВАНИЯ ДЕФИЦИТА БЮДЖЕТА МУНИЦИПАЛЬНОГО ОБРАЗОВНИЯ «ВЕРТИКОССКОЕ СЕЛЬСКОЕ ПОСЕЛЕНИЕ» В 2018 ГОДУ</w:t>
      </w:r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</w:p>
    <w:tbl>
      <w:tblPr>
        <w:tblW w:w="1010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775"/>
        <w:gridCol w:w="11"/>
        <w:gridCol w:w="2149"/>
        <w:gridCol w:w="11"/>
        <w:gridCol w:w="2160"/>
      </w:tblGrid>
      <w:tr w:rsidR="007E5F0D" w:rsidRPr="007E5F0D" w:rsidTr="00B76F3D">
        <w:trPr>
          <w:trHeight w:val="691"/>
        </w:trPr>
        <w:tc>
          <w:tcPr>
            <w:tcW w:w="10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Источники  финансирования дефицита бюджета муниципального          образования   "</w:t>
            </w:r>
            <w:proofErr w:type="spellStart"/>
            <w:r w:rsidRPr="007E5F0D">
              <w:rPr>
                <w:rFonts w:ascii="Arial" w:hAnsi="Arial" w:cs="Arial"/>
                <w:b/>
                <w:bCs/>
              </w:rPr>
              <w:t>Вертикосское</w:t>
            </w:r>
            <w:proofErr w:type="spellEnd"/>
            <w:r w:rsidRPr="007E5F0D">
              <w:rPr>
                <w:rFonts w:ascii="Arial" w:hAnsi="Arial" w:cs="Arial"/>
                <w:b/>
                <w:bCs/>
              </w:rPr>
              <w:t xml:space="preserve"> сельское поселение" за  2019 год.</w:t>
            </w:r>
          </w:p>
        </w:tc>
      </w:tr>
      <w:tr w:rsidR="007E5F0D" w:rsidRPr="007E5F0D" w:rsidTr="00B76F3D">
        <w:trPr>
          <w:trHeight w:val="270"/>
        </w:trPr>
        <w:tc>
          <w:tcPr>
            <w:tcW w:w="5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Руб.</w:t>
            </w:r>
          </w:p>
        </w:tc>
      </w:tr>
      <w:tr w:rsidR="007E5F0D" w:rsidRPr="007E5F0D" w:rsidTr="00B76F3D">
        <w:trPr>
          <w:trHeight w:val="379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Наименование   КАДМ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7E5F0D" w:rsidRPr="007E5F0D" w:rsidTr="00B76F3D">
        <w:trPr>
          <w:trHeight w:val="222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 xml:space="preserve">МКУ Администрация </w:t>
            </w:r>
            <w:proofErr w:type="spellStart"/>
            <w:r w:rsidRPr="007E5F0D">
              <w:rPr>
                <w:rFonts w:ascii="Arial" w:hAnsi="Arial" w:cs="Arial"/>
              </w:rPr>
              <w:t>Всп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622604,85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222859,78</w:t>
            </w:r>
          </w:p>
        </w:tc>
      </w:tr>
      <w:tr w:rsidR="007E5F0D" w:rsidRPr="007E5F0D" w:rsidTr="00B76F3D">
        <w:trPr>
          <w:trHeight w:val="254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  <w:b/>
                <w:bCs/>
              </w:rPr>
            </w:pPr>
            <w:r w:rsidRPr="007E5F0D">
              <w:rPr>
                <w:rFonts w:ascii="Arial" w:hAnsi="Arial" w:cs="Arial"/>
                <w:b/>
                <w:bCs/>
              </w:rPr>
              <w:t>622604,85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0D" w:rsidRPr="007E5F0D" w:rsidRDefault="007E5F0D" w:rsidP="00B76F3D">
            <w:pPr>
              <w:jc w:val="both"/>
              <w:rPr>
                <w:rFonts w:ascii="Arial" w:hAnsi="Arial" w:cs="Arial"/>
              </w:rPr>
            </w:pPr>
            <w:r w:rsidRPr="007E5F0D">
              <w:rPr>
                <w:rFonts w:ascii="Arial" w:hAnsi="Arial" w:cs="Arial"/>
              </w:rPr>
              <w:t>222859,78</w:t>
            </w:r>
          </w:p>
        </w:tc>
      </w:tr>
    </w:tbl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</w:rPr>
      </w:pPr>
    </w:p>
    <w:p w:rsidR="007E5F0D" w:rsidRPr="007E5F0D" w:rsidRDefault="007E5F0D" w:rsidP="007E5F0D">
      <w:pPr>
        <w:jc w:val="both"/>
        <w:rPr>
          <w:rFonts w:ascii="Arial" w:hAnsi="Arial" w:cs="Arial"/>
          <w:color w:val="000000"/>
        </w:rPr>
      </w:pPr>
      <w:r w:rsidRPr="007E5F0D">
        <w:rPr>
          <w:rFonts w:ascii="Arial" w:hAnsi="Arial" w:cs="Arial"/>
          <w:color w:val="000000"/>
        </w:rPr>
        <w:t>Ведущий специалис</w:t>
      </w:r>
      <w:proofErr w:type="gramStart"/>
      <w:r w:rsidRPr="007E5F0D">
        <w:rPr>
          <w:rFonts w:ascii="Arial" w:hAnsi="Arial" w:cs="Arial"/>
          <w:color w:val="000000"/>
        </w:rPr>
        <w:t>т-</w:t>
      </w:r>
      <w:proofErr w:type="gramEnd"/>
      <w:r w:rsidRPr="007E5F0D">
        <w:rPr>
          <w:rFonts w:ascii="Arial" w:hAnsi="Arial" w:cs="Arial"/>
          <w:color w:val="000000"/>
        </w:rPr>
        <w:t xml:space="preserve"> финансист:</w:t>
      </w:r>
      <w:r w:rsidRPr="007E5F0D">
        <w:rPr>
          <w:rFonts w:ascii="Arial" w:hAnsi="Arial" w:cs="Arial"/>
          <w:color w:val="000000"/>
        </w:rPr>
        <w:tab/>
      </w:r>
      <w:r w:rsidRPr="007E5F0D">
        <w:rPr>
          <w:rFonts w:ascii="Arial" w:hAnsi="Arial" w:cs="Arial"/>
          <w:color w:val="000000"/>
        </w:rPr>
        <w:tab/>
      </w:r>
      <w:r w:rsidRPr="007E5F0D">
        <w:rPr>
          <w:rFonts w:ascii="Arial" w:hAnsi="Arial" w:cs="Arial"/>
          <w:color w:val="000000"/>
        </w:rPr>
        <w:tab/>
      </w:r>
      <w:r w:rsidRPr="007E5F0D">
        <w:rPr>
          <w:rFonts w:ascii="Arial" w:hAnsi="Arial" w:cs="Arial"/>
          <w:color w:val="000000"/>
        </w:rPr>
        <w:tab/>
      </w:r>
      <w:proofErr w:type="spellStart"/>
      <w:r w:rsidRPr="007E5F0D">
        <w:rPr>
          <w:rFonts w:ascii="Arial" w:hAnsi="Arial" w:cs="Arial"/>
          <w:color w:val="000000"/>
        </w:rPr>
        <w:t>Е.В.Гринева</w:t>
      </w:r>
      <w:proofErr w:type="spellEnd"/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rPr>
          <w:rFonts w:ascii="Arial" w:hAnsi="Arial" w:cs="Arial"/>
        </w:rPr>
      </w:pPr>
    </w:p>
    <w:p w:rsidR="007E5F0D" w:rsidRPr="007E5F0D" w:rsidRDefault="007E5F0D" w:rsidP="007E5F0D">
      <w:pPr>
        <w:jc w:val="center"/>
        <w:rPr>
          <w:rFonts w:ascii="Arial" w:eastAsiaTheme="minorEastAsia" w:hAnsi="Arial" w:cs="Arial"/>
        </w:rPr>
      </w:pPr>
    </w:p>
    <w:p w:rsidR="007E5F0D" w:rsidRPr="007E5F0D" w:rsidRDefault="007E5F0D" w:rsidP="007E5F0D">
      <w:pPr>
        <w:rPr>
          <w:rFonts w:ascii="Arial" w:eastAsiaTheme="minorEastAsia" w:hAnsi="Arial" w:cs="Arial"/>
        </w:rPr>
      </w:pPr>
    </w:p>
    <w:p w:rsidR="007E5F0D" w:rsidRPr="007E5F0D" w:rsidRDefault="007E5F0D" w:rsidP="007E5F0D">
      <w:pPr>
        <w:rPr>
          <w:rFonts w:ascii="Arial" w:eastAsiaTheme="minorEastAsia" w:hAnsi="Arial" w:cs="Arial"/>
        </w:rPr>
      </w:pPr>
    </w:p>
    <w:p w:rsidR="007E5F0D" w:rsidRPr="007E5F0D" w:rsidRDefault="007E5F0D" w:rsidP="007E5F0D">
      <w:pPr>
        <w:rPr>
          <w:rFonts w:ascii="Arial" w:eastAsiaTheme="minorEastAsia" w:hAnsi="Arial" w:cs="Arial"/>
        </w:rPr>
      </w:pPr>
    </w:p>
    <w:p w:rsidR="007E5F0D" w:rsidRPr="007E5F0D" w:rsidRDefault="007E5F0D" w:rsidP="007E5F0D">
      <w:pPr>
        <w:rPr>
          <w:rFonts w:ascii="Arial" w:eastAsiaTheme="minorEastAsia" w:hAnsi="Arial" w:cs="Arial"/>
        </w:rPr>
      </w:pPr>
    </w:p>
    <w:p w:rsidR="007E5F0D" w:rsidRPr="007E5F0D" w:rsidRDefault="007E5F0D" w:rsidP="007E5F0D">
      <w:pPr>
        <w:rPr>
          <w:rFonts w:ascii="Arial" w:eastAsiaTheme="minorEastAsia" w:hAnsi="Arial" w:cs="Arial"/>
        </w:rPr>
      </w:pPr>
    </w:p>
    <w:p w:rsidR="00B46DA3" w:rsidRPr="007E5F0D" w:rsidRDefault="00B46DA3">
      <w:pPr>
        <w:rPr>
          <w:rFonts w:ascii="Arial" w:hAnsi="Arial" w:cs="Arial"/>
        </w:rPr>
      </w:pPr>
    </w:p>
    <w:sectPr w:rsidR="00B46DA3" w:rsidRPr="007E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21A"/>
    <w:multiLevelType w:val="hybridMultilevel"/>
    <w:tmpl w:val="329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01E"/>
    <w:multiLevelType w:val="hybridMultilevel"/>
    <w:tmpl w:val="981859B0"/>
    <w:lvl w:ilvl="0" w:tplc="784E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D"/>
    <w:rsid w:val="007E5F0D"/>
    <w:rsid w:val="00B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5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5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E5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E5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E5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5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5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E5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E5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E5F0D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7E5F0D"/>
    <w:pPr>
      <w:ind w:left="720"/>
      <w:contextualSpacing/>
    </w:pPr>
  </w:style>
  <w:style w:type="paragraph" w:styleId="a5">
    <w:name w:val="No Spacing"/>
    <w:link w:val="a6"/>
    <w:uiPriority w:val="1"/>
    <w:qFormat/>
    <w:rsid w:val="007E5F0D"/>
    <w:pPr>
      <w:spacing w:after="0" w:line="240" w:lineRule="auto"/>
    </w:pPr>
  </w:style>
  <w:style w:type="paragraph" w:customStyle="1" w:styleId="ConsPlusNormal">
    <w:name w:val="ConsPlusNormal"/>
    <w:link w:val="ConsPlusNormal0"/>
    <w:rsid w:val="007E5F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F0D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7E5F0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5F0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E5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7E5F0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7E5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E5F0D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7E5F0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7E5F0D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7E5F0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7E5F0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E5F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E5F0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7E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E5F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5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7E5F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7E5F0D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7E5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7E5F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7E5F0D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7E5F0D"/>
    <w:rPr>
      <w:color w:val="800080"/>
      <w:u w:val="single"/>
    </w:rPr>
  </w:style>
  <w:style w:type="paragraph" w:styleId="af6">
    <w:name w:val="footnote text"/>
    <w:basedOn w:val="a"/>
    <w:link w:val="af7"/>
    <w:rsid w:val="007E5F0D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7E5F0D"/>
    <w:rPr>
      <w:vertAlign w:val="superscript"/>
    </w:rPr>
  </w:style>
  <w:style w:type="character" w:styleId="af9">
    <w:name w:val="annotation reference"/>
    <w:basedOn w:val="a0"/>
    <w:rsid w:val="007E5F0D"/>
    <w:rPr>
      <w:sz w:val="16"/>
      <w:szCs w:val="16"/>
    </w:rPr>
  </w:style>
  <w:style w:type="paragraph" w:styleId="afa">
    <w:name w:val="annotation text"/>
    <w:basedOn w:val="a"/>
    <w:link w:val="afb"/>
    <w:rsid w:val="007E5F0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7E5F0D"/>
    <w:rPr>
      <w:b/>
      <w:bCs/>
    </w:rPr>
  </w:style>
  <w:style w:type="character" w:customStyle="1" w:styleId="afd">
    <w:name w:val="Тема примечания Знак"/>
    <w:basedOn w:val="afb"/>
    <w:link w:val="afc"/>
    <w:rsid w:val="007E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7E5F0D"/>
  </w:style>
  <w:style w:type="paragraph" w:styleId="aff">
    <w:name w:val="footer"/>
    <w:basedOn w:val="a"/>
    <w:link w:val="aff0"/>
    <w:uiPriority w:val="99"/>
    <w:rsid w:val="007E5F0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5F0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7E5F0D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7E5F0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7E5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7E5F0D"/>
    <w:rPr>
      <w:b/>
      <w:bCs/>
    </w:rPr>
  </w:style>
  <w:style w:type="character" w:customStyle="1" w:styleId="FontStyle21">
    <w:name w:val="Font Style21"/>
    <w:basedOn w:val="a0"/>
    <w:rsid w:val="007E5F0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E5F0D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7E5F0D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7E5F0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7E5F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7E5F0D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7E5F0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7E5F0D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7E5F0D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7E5F0D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7E5F0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7E5F0D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7E5F0D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7E5F0D"/>
  </w:style>
  <w:style w:type="paragraph" w:customStyle="1" w:styleId="ConsPlusTitle">
    <w:name w:val="ConsPlusTitle"/>
    <w:rsid w:val="007E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E5F0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E5F0D"/>
  </w:style>
  <w:style w:type="numbering" w:customStyle="1" w:styleId="111">
    <w:name w:val="Нет списка111"/>
    <w:next w:val="a2"/>
    <w:uiPriority w:val="99"/>
    <w:semiHidden/>
    <w:rsid w:val="007E5F0D"/>
  </w:style>
  <w:style w:type="numbering" w:customStyle="1" w:styleId="26">
    <w:name w:val="Нет списка2"/>
    <w:next w:val="a2"/>
    <w:uiPriority w:val="99"/>
    <w:semiHidden/>
    <w:unhideWhenUsed/>
    <w:rsid w:val="007E5F0D"/>
  </w:style>
  <w:style w:type="table" w:customStyle="1" w:styleId="112">
    <w:name w:val="Сетка таблицы11"/>
    <w:basedOn w:val="a1"/>
    <w:next w:val="a7"/>
    <w:uiPriority w:val="59"/>
    <w:rsid w:val="007E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E5F0D"/>
  </w:style>
  <w:style w:type="character" w:customStyle="1" w:styleId="a6">
    <w:name w:val="Без интервала Знак"/>
    <w:link w:val="a5"/>
    <w:uiPriority w:val="1"/>
    <w:rsid w:val="007E5F0D"/>
  </w:style>
  <w:style w:type="paragraph" w:customStyle="1" w:styleId="msonormal0">
    <w:name w:val="msonormal"/>
    <w:basedOn w:val="a"/>
    <w:rsid w:val="007E5F0D"/>
    <w:pPr>
      <w:spacing w:before="100" w:beforeAutospacing="1" w:after="100" w:afterAutospacing="1"/>
    </w:pPr>
  </w:style>
  <w:style w:type="paragraph" w:customStyle="1" w:styleId="xl65">
    <w:name w:val="xl65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59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7E5F0D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7E5F0D"/>
    <w:pPr>
      <w:widowControl w:val="0"/>
      <w:adjustRightInd w:val="0"/>
    </w:pPr>
  </w:style>
  <w:style w:type="character" w:customStyle="1" w:styleId="T1">
    <w:name w:val="T1"/>
    <w:hidden/>
    <w:uiPriority w:val="99"/>
    <w:rsid w:val="007E5F0D"/>
  </w:style>
  <w:style w:type="character" w:customStyle="1" w:styleId="T2">
    <w:name w:val="T2"/>
    <w:hidden/>
    <w:uiPriority w:val="99"/>
    <w:rsid w:val="007E5F0D"/>
  </w:style>
  <w:style w:type="character" w:customStyle="1" w:styleId="T10">
    <w:name w:val="T10"/>
    <w:hidden/>
    <w:uiPriority w:val="99"/>
    <w:rsid w:val="007E5F0D"/>
  </w:style>
  <w:style w:type="character" w:customStyle="1" w:styleId="T11">
    <w:name w:val="T11"/>
    <w:hidden/>
    <w:uiPriority w:val="99"/>
    <w:rsid w:val="007E5F0D"/>
  </w:style>
  <w:style w:type="character" w:customStyle="1" w:styleId="T13">
    <w:name w:val="T13"/>
    <w:hidden/>
    <w:uiPriority w:val="99"/>
    <w:rsid w:val="007E5F0D"/>
  </w:style>
  <w:style w:type="paragraph" w:customStyle="1" w:styleId="fn2r">
    <w:name w:val="fn2r"/>
    <w:basedOn w:val="a"/>
    <w:uiPriority w:val="99"/>
    <w:rsid w:val="007E5F0D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7E5F0D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7E5F0D"/>
  </w:style>
  <w:style w:type="numbering" w:customStyle="1" w:styleId="11111">
    <w:name w:val="Нет списка11111"/>
    <w:next w:val="a2"/>
    <w:uiPriority w:val="99"/>
    <w:semiHidden/>
    <w:rsid w:val="007E5F0D"/>
  </w:style>
  <w:style w:type="table" w:customStyle="1" w:styleId="210">
    <w:name w:val="Сетка таблицы21"/>
    <w:basedOn w:val="a1"/>
    <w:next w:val="a7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7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E5F0D"/>
  </w:style>
  <w:style w:type="numbering" w:customStyle="1" w:styleId="121">
    <w:name w:val="Нет списка12"/>
    <w:next w:val="a2"/>
    <w:uiPriority w:val="99"/>
    <w:semiHidden/>
    <w:unhideWhenUsed/>
    <w:rsid w:val="007E5F0D"/>
  </w:style>
  <w:style w:type="numbering" w:customStyle="1" w:styleId="1120">
    <w:name w:val="Нет списка112"/>
    <w:next w:val="a2"/>
    <w:uiPriority w:val="99"/>
    <w:semiHidden/>
    <w:rsid w:val="007E5F0D"/>
  </w:style>
  <w:style w:type="numbering" w:customStyle="1" w:styleId="1112">
    <w:name w:val="Нет списка1112"/>
    <w:next w:val="a2"/>
    <w:uiPriority w:val="99"/>
    <w:semiHidden/>
    <w:rsid w:val="007E5F0D"/>
  </w:style>
  <w:style w:type="numbering" w:customStyle="1" w:styleId="111111">
    <w:name w:val="Нет списка111111"/>
    <w:next w:val="a2"/>
    <w:uiPriority w:val="99"/>
    <w:semiHidden/>
    <w:rsid w:val="007E5F0D"/>
  </w:style>
  <w:style w:type="numbering" w:customStyle="1" w:styleId="211">
    <w:name w:val="Нет списка21"/>
    <w:next w:val="a2"/>
    <w:uiPriority w:val="99"/>
    <w:semiHidden/>
    <w:unhideWhenUsed/>
    <w:rsid w:val="007E5F0D"/>
  </w:style>
  <w:style w:type="numbering" w:customStyle="1" w:styleId="310">
    <w:name w:val="Нет списка31"/>
    <w:next w:val="a2"/>
    <w:uiPriority w:val="99"/>
    <w:semiHidden/>
    <w:unhideWhenUsed/>
    <w:rsid w:val="007E5F0D"/>
  </w:style>
  <w:style w:type="numbering" w:customStyle="1" w:styleId="1111111">
    <w:name w:val="Нет списка1111111"/>
    <w:next w:val="a2"/>
    <w:uiPriority w:val="99"/>
    <w:semiHidden/>
    <w:rsid w:val="007E5F0D"/>
  </w:style>
  <w:style w:type="numbering" w:customStyle="1" w:styleId="410">
    <w:name w:val="Нет списка41"/>
    <w:next w:val="a2"/>
    <w:uiPriority w:val="99"/>
    <w:semiHidden/>
    <w:unhideWhenUsed/>
    <w:rsid w:val="007E5F0D"/>
  </w:style>
  <w:style w:type="numbering" w:customStyle="1" w:styleId="1210">
    <w:name w:val="Нет списка121"/>
    <w:next w:val="a2"/>
    <w:uiPriority w:val="99"/>
    <w:semiHidden/>
    <w:unhideWhenUsed/>
    <w:rsid w:val="007E5F0D"/>
  </w:style>
  <w:style w:type="numbering" w:customStyle="1" w:styleId="1121">
    <w:name w:val="Нет списка1121"/>
    <w:next w:val="a2"/>
    <w:uiPriority w:val="99"/>
    <w:semiHidden/>
    <w:rsid w:val="007E5F0D"/>
  </w:style>
  <w:style w:type="numbering" w:customStyle="1" w:styleId="11121">
    <w:name w:val="Нет списка11121"/>
    <w:next w:val="a2"/>
    <w:uiPriority w:val="99"/>
    <w:semiHidden/>
    <w:rsid w:val="007E5F0D"/>
  </w:style>
  <w:style w:type="table" w:customStyle="1" w:styleId="220">
    <w:name w:val="Сетка таблицы22"/>
    <w:basedOn w:val="a1"/>
    <w:next w:val="a7"/>
    <w:rsid w:val="007E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7E5F0D"/>
  </w:style>
  <w:style w:type="numbering" w:customStyle="1" w:styleId="311">
    <w:name w:val="Нет списка311"/>
    <w:next w:val="a2"/>
    <w:uiPriority w:val="99"/>
    <w:semiHidden/>
    <w:unhideWhenUsed/>
    <w:rsid w:val="007E5F0D"/>
  </w:style>
  <w:style w:type="character" w:customStyle="1" w:styleId="FontStyle57">
    <w:name w:val="Font Style57"/>
    <w:uiPriority w:val="99"/>
    <w:rsid w:val="007E5F0D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7E5F0D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E5F0D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7E5F0D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7E5F0D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7E5F0D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7E5F0D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7E5F0D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7E5F0D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7E5F0D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7E5F0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7E5F0D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7E5F0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7E5F0D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5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5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E5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E5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E5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5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5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E5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E5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E5F0D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7E5F0D"/>
    <w:pPr>
      <w:ind w:left="720"/>
      <w:contextualSpacing/>
    </w:pPr>
  </w:style>
  <w:style w:type="paragraph" w:styleId="a5">
    <w:name w:val="No Spacing"/>
    <w:link w:val="a6"/>
    <w:uiPriority w:val="1"/>
    <w:qFormat/>
    <w:rsid w:val="007E5F0D"/>
    <w:pPr>
      <w:spacing w:after="0" w:line="240" w:lineRule="auto"/>
    </w:pPr>
  </w:style>
  <w:style w:type="paragraph" w:customStyle="1" w:styleId="ConsPlusNormal">
    <w:name w:val="ConsPlusNormal"/>
    <w:link w:val="ConsPlusNormal0"/>
    <w:rsid w:val="007E5F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F0D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7E5F0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5F0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E5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7E5F0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7E5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E5F0D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7E5F0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7E5F0D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7E5F0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7E5F0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E5F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E5F0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7E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E5F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5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7E5F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7E5F0D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7E5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7E5F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7E5F0D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uiPriority w:val="99"/>
    <w:rsid w:val="007E5F0D"/>
    <w:rPr>
      <w:color w:val="800080"/>
      <w:u w:val="single"/>
    </w:rPr>
  </w:style>
  <w:style w:type="paragraph" w:styleId="af6">
    <w:name w:val="footnote text"/>
    <w:basedOn w:val="a"/>
    <w:link w:val="af7"/>
    <w:rsid w:val="007E5F0D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7E5F0D"/>
    <w:rPr>
      <w:vertAlign w:val="superscript"/>
    </w:rPr>
  </w:style>
  <w:style w:type="character" w:styleId="af9">
    <w:name w:val="annotation reference"/>
    <w:basedOn w:val="a0"/>
    <w:rsid w:val="007E5F0D"/>
    <w:rPr>
      <w:sz w:val="16"/>
      <w:szCs w:val="16"/>
    </w:rPr>
  </w:style>
  <w:style w:type="paragraph" w:styleId="afa">
    <w:name w:val="annotation text"/>
    <w:basedOn w:val="a"/>
    <w:link w:val="afb"/>
    <w:rsid w:val="007E5F0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7E5F0D"/>
    <w:rPr>
      <w:b/>
      <w:bCs/>
    </w:rPr>
  </w:style>
  <w:style w:type="character" w:customStyle="1" w:styleId="afd">
    <w:name w:val="Тема примечания Знак"/>
    <w:basedOn w:val="afb"/>
    <w:link w:val="afc"/>
    <w:rsid w:val="007E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7E5F0D"/>
  </w:style>
  <w:style w:type="paragraph" w:styleId="aff">
    <w:name w:val="footer"/>
    <w:basedOn w:val="a"/>
    <w:link w:val="aff0"/>
    <w:uiPriority w:val="99"/>
    <w:rsid w:val="007E5F0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5F0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7E5F0D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7E5F0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7E5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7E5F0D"/>
    <w:rPr>
      <w:b/>
      <w:bCs/>
    </w:rPr>
  </w:style>
  <w:style w:type="character" w:customStyle="1" w:styleId="FontStyle21">
    <w:name w:val="Font Style21"/>
    <w:basedOn w:val="a0"/>
    <w:rsid w:val="007E5F0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E5F0D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7E5F0D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7E5F0D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7E5F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7E5F0D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7E5F0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E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7E5F0D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7E5F0D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7E5F0D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7E5F0D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5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7E5F0D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7E5F0D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7E5F0D"/>
  </w:style>
  <w:style w:type="paragraph" w:customStyle="1" w:styleId="ConsPlusTitle">
    <w:name w:val="ConsPlusTitle"/>
    <w:rsid w:val="007E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E5F0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E5F0D"/>
  </w:style>
  <w:style w:type="numbering" w:customStyle="1" w:styleId="111">
    <w:name w:val="Нет списка111"/>
    <w:next w:val="a2"/>
    <w:uiPriority w:val="99"/>
    <w:semiHidden/>
    <w:rsid w:val="007E5F0D"/>
  </w:style>
  <w:style w:type="numbering" w:customStyle="1" w:styleId="26">
    <w:name w:val="Нет списка2"/>
    <w:next w:val="a2"/>
    <w:uiPriority w:val="99"/>
    <w:semiHidden/>
    <w:unhideWhenUsed/>
    <w:rsid w:val="007E5F0D"/>
  </w:style>
  <w:style w:type="table" w:customStyle="1" w:styleId="112">
    <w:name w:val="Сетка таблицы11"/>
    <w:basedOn w:val="a1"/>
    <w:next w:val="a7"/>
    <w:uiPriority w:val="59"/>
    <w:rsid w:val="007E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E5F0D"/>
  </w:style>
  <w:style w:type="character" w:customStyle="1" w:styleId="a6">
    <w:name w:val="Без интервала Знак"/>
    <w:link w:val="a5"/>
    <w:uiPriority w:val="1"/>
    <w:rsid w:val="007E5F0D"/>
  </w:style>
  <w:style w:type="paragraph" w:customStyle="1" w:styleId="msonormal0">
    <w:name w:val="msonormal"/>
    <w:basedOn w:val="a"/>
    <w:rsid w:val="007E5F0D"/>
    <w:pPr>
      <w:spacing w:before="100" w:beforeAutospacing="1" w:after="100" w:afterAutospacing="1"/>
    </w:pPr>
  </w:style>
  <w:style w:type="paragraph" w:customStyle="1" w:styleId="xl65">
    <w:name w:val="xl65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59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7E5F0D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7E5F0D"/>
    <w:pPr>
      <w:widowControl w:val="0"/>
      <w:adjustRightInd w:val="0"/>
    </w:pPr>
  </w:style>
  <w:style w:type="character" w:customStyle="1" w:styleId="T1">
    <w:name w:val="T1"/>
    <w:hidden/>
    <w:uiPriority w:val="99"/>
    <w:rsid w:val="007E5F0D"/>
  </w:style>
  <w:style w:type="character" w:customStyle="1" w:styleId="T2">
    <w:name w:val="T2"/>
    <w:hidden/>
    <w:uiPriority w:val="99"/>
    <w:rsid w:val="007E5F0D"/>
  </w:style>
  <w:style w:type="character" w:customStyle="1" w:styleId="T10">
    <w:name w:val="T10"/>
    <w:hidden/>
    <w:uiPriority w:val="99"/>
    <w:rsid w:val="007E5F0D"/>
  </w:style>
  <w:style w:type="character" w:customStyle="1" w:styleId="T11">
    <w:name w:val="T11"/>
    <w:hidden/>
    <w:uiPriority w:val="99"/>
    <w:rsid w:val="007E5F0D"/>
  </w:style>
  <w:style w:type="character" w:customStyle="1" w:styleId="T13">
    <w:name w:val="T13"/>
    <w:hidden/>
    <w:uiPriority w:val="99"/>
    <w:rsid w:val="007E5F0D"/>
  </w:style>
  <w:style w:type="paragraph" w:customStyle="1" w:styleId="fn2r">
    <w:name w:val="fn2r"/>
    <w:basedOn w:val="a"/>
    <w:uiPriority w:val="99"/>
    <w:rsid w:val="007E5F0D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7E5F0D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7E5F0D"/>
  </w:style>
  <w:style w:type="numbering" w:customStyle="1" w:styleId="11111">
    <w:name w:val="Нет списка11111"/>
    <w:next w:val="a2"/>
    <w:uiPriority w:val="99"/>
    <w:semiHidden/>
    <w:rsid w:val="007E5F0D"/>
  </w:style>
  <w:style w:type="table" w:customStyle="1" w:styleId="210">
    <w:name w:val="Сетка таблицы21"/>
    <w:basedOn w:val="a1"/>
    <w:next w:val="a7"/>
    <w:rsid w:val="007E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7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E5F0D"/>
  </w:style>
  <w:style w:type="numbering" w:customStyle="1" w:styleId="121">
    <w:name w:val="Нет списка12"/>
    <w:next w:val="a2"/>
    <w:uiPriority w:val="99"/>
    <w:semiHidden/>
    <w:unhideWhenUsed/>
    <w:rsid w:val="007E5F0D"/>
  </w:style>
  <w:style w:type="numbering" w:customStyle="1" w:styleId="1120">
    <w:name w:val="Нет списка112"/>
    <w:next w:val="a2"/>
    <w:uiPriority w:val="99"/>
    <w:semiHidden/>
    <w:rsid w:val="007E5F0D"/>
  </w:style>
  <w:style w:type="numbering" w:customStyle="1" w:styleId="1112">
    <w:name w:val="Нет списка1112"/>
    <w:next w:val="a2"/>
    <w:uiPriority w:val="99"/>
    <w:semiHidden/>
    <w:rsid w:val="007E5F0D"/>
  </w:style>
  <w:style w:type="numbering" w:customStyle="1" w:styleId="111111">
    <w:name w:val="Нет списка111111"/>
    <w:next w:val="a2"/>
    <w:uiPriority w:val="99"/>
    <w:semiHidden/>
    <w:rsid w:val="007E5F0D"/>
  </w:style>
  <w:style w:type="numbering" w:customStyle="1" w:styleId="211">
    <w:name w:val="Нет списка21"/>
    <w:next w:val="a2"/>
    <w:uiPriority w:val="99"/>
    <w:semiHidden/>
    <w:unhideWhenUsed/>
    <w:rsid w:val="007E5F0D"/>
  </w:style>
  <w:style w:type="numbering" w:customStyle="1" w:styleId="310">
    <w:name w:val="Нет списка31"/>
    <w:next w:val="a2"/>
    <w:uiPriority w:val="99"/>
    <w:semiHidden/>
    <w:unhideWhenUsed/>
    <w:rsid w:val="007E5F0D"/>
  </w:style>
  <w:style w:type="numbering" w:customStyle="1" w:styleId="1111111">
    <w:name w:val="Нет списка1111111"/>
    <w:next w:val="a2"/>
    <w:uiPriority w:val="99"/>
    <w:semiHidden/>
    <w:rsid w:val="007E5F0D"/>
  </w:style>
  <w:style w:type="numbering" w:customStyle="1" w:styleId="410">
    <w:name w:val="Нет списка41"/>
    <w:next w:val="a2"/>
    <w:uiPriority w:val="99"/>
    <w:semiHidden/>
    <w:unhideWhenUsed/>
    <w:rsid w:val="007E5F0D"/>
  </w:style>
  <w:style w:type="numbering" w:customStyle="1" w:styleId="1210">
    <w:name w:val="Нет списка121"/>
    <w:next w:val="a2"/>
    <w:uiPriority w:val="99"/>
    <w:semiHidden/>
    <w:unhideWhenUsed/>
    <w:rsid w:val="007E5F0D"/>
  </w:style>
  <w:style w:type="numbering" w:customStyle="1" w:styleId="1121">
    <w:name w:val="Нет списка1121"/>
    <w:next w:val="a2"/>
    <w:uiPriority w:val="99"/>
    <w:semiHidden/>
    <w:rsid w:val="007E5F0D"/>
  </w:style>
  <w:style w:type="numbering" w:customStyle="1" w:styleId="11121">
    <w:name w:val="Нет списка11121"/>
    <w:next w:val="a2"/>
    <w:uiPriority w:val="99"/>
    <w:semiHidden/>
    <w:rsid w:val="007E5F0D"/>
  </w:style>
  <w:style w:type="table" w:customStyle="1" w:styleId="220">
    <w:name w:val="Сетка таблицы22"/>
    <w:basedOn w:val="a1"/>
    <w:next w:val="a7"/>
    <w:rsid w:val="007E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7E5F0D"/>
  </w:style>
  <w:style w:type="numbering" w:customStyle="1" w:styleId="311">
    <w:name w:val="Нет списка311"/>
    <w:next w:val="a2"/>
    <w:uiPriority w:val="99"/>
    <w:semiHidden/>
    <w:unhideWhenUsed/>
    <w:rsid w:val="007E5F0D"/>
  </w:style>
  <w:style w:type="character" w:customStyle="1" w:styleId="FontStyle57">
    <w:name w:val="Font Style57"/>
    <w:uiPriority w:val="99"/>
    <w:rsid w:val="007E5F0D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7E5F0D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E5F0D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7E5F0D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7E5F0D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7E5F0D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7E5F0D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7E5F0D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7E5F0D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7E5F0D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7E5F0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7E5F0D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7E5F0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7E5F0D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7E5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2020-05-08T06:03:00Z</dcterms:created>
  <dcterms:modified xsi:type="dcterms:W3CDTF">2020-05-08T06:07:00Z</dcterms:modified>
</cp:coreProperties>
</file>